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59D0" w:rsidRPr="00D205C5" w:rsidRDefault="00C759D0" w:rsidP="007E6FDB">
      <w:pPr>
        <w:pStyle w:val="a9"/>
        <w:spacing w:line="276" w:lineRule="auto"/>
        <w:jc w:val="center"/>
        <w:rPr>
          <w:rFonts w:hint="cs"/>
        </w:rPr>
      </w:pPr>
    </w:p>
    <w:p w:rsidR="00C759D0" w:rsidRPr="00D205C5" w:rsidRDefault="00C759D0" w:rsidP="00065E10">
      <w:pPr>
        <w:rPr>
          <w:rtl/>
        </w:rPr>
      </w:pPr>
    </w:p>
    <w:p w:rsidR="00C759D0" w:rsidRPr="00D205C5" w:rsidRDefault="00C759D0" w:rsidP="007E6FDB">
      <w:pPr>
        <w:spacing w:line="276" w:lineRule="auto"/>
        <w:jc w:val="center"/>
        <w:outlineLvl w:val="0"/>
        <w:rPr>
          <w:b/>
          <w:bCs/>
          <w:sz w:val="32"/>
          <w:szCs w:val="32"/>
          <w:rtl/>
        </w:rPr>
      </w:pPr>
      <w:r w:rsidRPr="00D205C5">
        <w:rPr>
          <w:rFonts w:hint="cs"/>
          <w:b/>
          <w:bCs/>
          <w:sz w:val="32"/>
          <w:szCs w:val="32"/>
          <w:rtl/>
        </w:rPr>
        <w:t>אגף התקציבים, משרד האוצר</w:t>
      </w:r>
    </w:p>
    <w:p w:rsidR="00C759D0" w:rsidRPr="00D205C5" w:rsidRDefault="00C759D0" w:rsidP="00065E10">
      <w:pPr>
        <w:rPr>
          <w:rtl/>
        </w:rPr>
      </w:pPr>
    </w:p>
    <w:p w:rsidR="00C759D0" w:rsidRPr="00790D25" w:rsidRDefault="00C759D0" w:rsidP="00790D25">
      <w:pPr>
        <w:spacing w:line="276" w:lineRule="auto"/>
        <w:jc w:val="center"/>
        <w:outlineLvl w:val="0"/>
        <w:rPr>
          <w:b/>
          <w:bCs/>
          <w:sz w:val="32"/>
          <w:szCs w:val="32"/>
          <w:rtl/>
        </w:rPr>
      </w:pPr>
      <w:r w:rsidRPr="00790D25">
        <w:rPr>
          <w:rFonts w:hint="cs"/>
          <w:b/>
          <w:bCs/>
          <w:sz w:val="32"/>
          <w:szCs w:val="32"/>
          <w:rtl/>
        </w:rPr>
        <w:t>מכרז מסגרת פומבי מס'</w:t>
      </w:r>
      <w:r w:rsidR="00790D25" w:rsidRPr="00790D25">
        <w:rPr>
          <w:rFonts w:hint="cs"/>
          <w:b/>
          <w:bCs/>
          <w:sz w:val="32"/>
          <w:szCs w:val="32"/>
          <w:rtl/>
        </w:rPr>
        <w:t>12/2014</w:t>
      </w:r>
    </w:p>
    <w:p w:rsidR="00C759D0" w:rsidRPr="00D205C5" w:rsidRDefault="00C759D0" w:rsidP="00065E10">
      <w:pPr>
        <w:rPr>
          <w:rtl/>
        </w:rPr>
      </w:pPr>
    </w:p>
    <w:p w:rsidR="00C759D0" w:rsidRDefault="00C759D0" w:rsidP="007E6FDB">
      <w:pPr>
        <w:spacing w:line="276" w:lineRule="auto"/>
        <w:rPr>
          <w:b/>
          <w:bCs/>
          <w:sz w:val="32"/>
          <w:szCs w:val="32"/>
          <w:rtl/>
        </w:rPr>
      </w:pPr>
      <w:r w:rsidRPr="00D205C5">
        <w:rPr>
          <w:rFonts w:hint="cs"/>
          <w:b/>
          <w:bCs/>
          <w:sz w:val="32"/>
          <w:szCs w:val="32"/>
          <w:rtl/>
        </w:rPr>
        <w:t xml:space="preserve">מכרז </w:t>
      </w:r>
      <w:r w:rsidRPr="00D205C5">
        <w:rPr>
          <w:rFonts w:hint="cs"/>
          <w:b/>
          <w:bCs/>
          <w:sz w:val="32"/>
          <w:szCs w:val="32"/>
          <w:rtl/>
        </w:rPr>
        <w:fldChar w:fldCharType="begin"/>
      </w:r>
      <w:r w:rsidRPr="00D205C5">
        <w:rPr>
          <w:rFonts w:hint="cs"/>
          <w:b/>
          <w:bCs/>
          <w:sz w:val="32"/>
          <w:szCs w:val="32"/>
          <w:rtl/>
        </w:rPr>
        <w:instrText xml:space="preserve"> </w:instrText>
      </w:r>
      <w:r w:rsidRPr="00D205C5">
        <w:rPr>
          <w:b/>
          <w:bCs/>
          <w:sz w:val="32"/>
          <w:szCs w:val="32"/>
        </w:rPr>
        <w:instrText>DOCPROPERTY  Title  \* MERGEFORMAT</w:instrText>
      </w:r>
      <w:r w:rsidRPr="00D205C5">
        <w:rPr>
          <w:rFonts w:hint="cs"/>
          <w:b/>
          <w:bCs/>
          <w:sz w:val="32"/>
          <w:szCs w:val="32"/>
          <w:rtl/>
        </w:rPr>
        <w:instrText xml:space="preserve"> </w:instrText>
      </w:r>
      <w:r w:rsidRPr="00D205C5">
        <w:rPr>
          <w:rFonts w:hint="cs"/>
          <w:b/>
          <w:bCs/>
          <w:sz w:val="32"/>
          <w:szCs w:val="32"/>
          <w:rtl/>
        </w:rPr>
        <w:fldChar w:fldCharType="separate"/>
      </w:r>
      <w:r w:rsidR="00161AC9">
        <w:rPr>
          <w:rFonts w:hint="eastAsia"/>
          <w:b/>
          <w:bCs/>
          <w:sz w:val="32"/>
          <w:szCs w:val="32"/>
          <w:rtl/>
        </w:rPr>
        <w:t>מתן</w:t>
      </w:r>
      <w:r w:rsidR="00161AC9">
        <w:rPr>
          <w:b/>
          <w:bCs/>
          <w:sz w:val="32"/>
          <w:szCs w:val="32"/>
          <w:rtl/>
        </w:rPr>
        <w:t xml:space="preserve"> שירותי ייעוץ אסטרטגיים, כלכליים ושירותי מידענות עבור אגף התקציבים שבמשרד האוצר עבור משרדי הממשלה השונים לרבות הגופים והחברות הציבוריות אשר בפיקוח ותקצוב המדינה</w:t>
      </w:r>
      <w:r w:rsidRPr="00D205C5">
        <w:rPr>
          <w:rFonts w:hint="cs"/>
          <w:b/>
          <w:bCs/>
          <w:sz w:val="32"/>
          <w:szCs w:val="32"/>
          <w:rtl/>
        </w:rPr>
        <w:fldChar w:fldCharType="end"/>
      </w:r>
      <w:r w:rsidR="00F575B8">
        <w:rPr>
          <w:rFonts w:hint="cs"/>
          <w:b/>
          <w:bCs/>
          <w:sz w:val="32"/>
          <w:szCs w:val="32"/>
          <w:rtl/>
        </w:rPr>
        <w:t>.</w:t>
      </w:r>
    </w:p>
    <w:p w:rsidR="00F575B8" w:rsidRDefault="00F575B8" w:rsidP="007E6FDB">
      <w:pPr>
        <w:spacing w:line="276" w:lineRule="auto"/>
        <w:rPr>
          <w:b/>
          <w:bCs/>
          <w:sz w:val="32"/>
          <w:szCs w:val="32"/>
          <w:rtl/>
        </w:rPr>
      </w:pPr>
    </w:p>
    <w:p w:rsidR="00F575B8" w:rsidRPr="00D205C5" w:rsidRDefault="00F575B8" w:rsidP="007E6FDB">
      <w:pPr>
        <w:spacing w:line="276" w:lineRule="auto"/>
        <w:rPr>
          <w:b/>
          <w:bCs/>
          <w:sz w:val="32"/>
          <w:szCs w:val="32"/>
          <w:rtl/>
        </w:rPr>
      </w:pPr>
      <w:r>
        <w:rPr>
          <w:rFonts w:hint="cs"/>
          <w:b/>
          <w:bCs/>
          <w:sz w:val="32"/>
          <w:szCs w:val="32"/>
          <w:rtl/>
        </w:rPr>
        <w:t>להבהיר שניתן יהיה להזמין כמה עבודות גם בו זמנית, היקף כל עבודה הוא בהתאם להיקף המקסימאלי המפורט.</w:t>
      </w:r>
    </w:p>
    <w:p w:rsidR="00C759D0" w:rsidRPr="00D205C5" w:rsidRDefault="00C759D0" w:rsidP="007E6FDB">
      <w:pPr>
        <w:spacing w:line="276" w:lineRule="auto"/>
        <w:rPr>
          <w:b/>
          <w:bCs/>
          <w:sz w:val="32"/>
          <w:szCs w:val="32"/>
          <w:rtl/>
        </w:rPr>
      </w:pPr>
      <w:bookmarkStart w:id="0" w:name="_GoBack"/>
      <w:bookmarkEnd w:id="0"/>
    </w:p>
    <w:p w:rsidR="00C759D0" w:rsidRPr="00D205C5" w:rsidRDefault="00C759D0" w:rsidP="007E6FDB">
      <w:pPr>
        <w:spacing w:line="276" w:lineRule="auto"/>
        <w:rPr>
          <w:b/>
          <w:bCs/>
          <w:sz w:val="32"/>
          <w:szCs w:val="32"/>
          <w:rtl/>
        </w:rPr>
      </w:pPr>
    </w:p>
    <w:p w:rsidR="00C759D0" w:rsidRPr="00D205C5" w:rsidRDefault="00C759D0" w:rsidP="007E6FDB">
      <w:pPr>
        <w:spacing w:line="276" w:lineRule="auto"/>
        <w:rPr>
          <w:b/>
          <w:bCs/>
          <w:sz w:val="32"/>
          <w:szCs w:val="32"/>
          <w:rtl/>
        </w:rPr>
      </w:pPr>
    </w:p>
    <w:p w:rsidR="00C759D0" w:rsidRPr="00D205C5" w:rsidRDefault="00C759D0" w:rsidP="007E6FDB">
      <w:pPr>
        <w:spacing w:line="276" w:lineRule="auto"/>
        <w:rPr>
          <w:b/>
          <w:bCs/>
          <w:sz w:val="32"/>
          <w:szCs w:val="32"/>
          <w:rtl/>
        </w:rPr>
      </w:pPr>
    </w:p>
    <w:p w:rsidR="00C759D0" w:rsidRPr="00D205C5" w:rsidRDefault="00C759D0" w:rsidP="007E6FDB">
      <w:pPr>
        <w:spacing w:line="276" w:lineRule="auto"/>
        <w:rPr>
          <w:b/>
          <w:bCs/>
          <w:sz w:val="32"/>
          <w:szCs w:val="32"/>
          <w:rtl/>
        </w:rPr>
      </w:pPr>
    </w:p>
    <w:p w:rsidR="00C759D0" w:rsidRPr="00D205C5" w:rsidRDefault="00C759D0" w:rsidP="007E6FDB">
      <w:pPr>
        <w:spacing w:line="276" w:lineRule="auto"/>
        <w:rPr>
          <w:b/>
          <w:bCs/>
          <w:sz w:val="32"/>
          <w:szCs w:val="32"/>
          <w:rtl/>
        </w:rPr>
      </w:pPr>
    </w:p>
    <w:p w:rsidR="00C759D0" w:rsidRPr="00D205C5" w:rsidRDefault="00C759D0" w:rsidP="007E6FDB">
      <w:pPr>
        <w:spacing w:line="276" w:lineRule="auto"/>
        <w:rPr>
          <w:b/>
          <w:bCs/>
          <w:sz w:val="32"/>
          <w:szCs w:val="32"/>
          <w:rtl/>
        </w:rPr>
      </w:pPr>
    </w:p>
    <w:p w:rsidR="00C759D0" w:rsidRPr="00D205C5" w:rsidRDefault="00C759D0" w:rsidP="007E6FDB">
      <w:pPr>
        <w:pBdr>
          <w:top w:val="single" w:sz="18" w:space="9" w:color="auto" w:shadow="1"/>
          <w:left w:val="single" w:sz="18" w:space="0" w:color="auto" w:shadow="1"/>
          <w:bottom w:val="single" w:sz="18" w:space="13" w:color="auto" w:shadow="1"/>
          <w:right w:val="single" w:sz="18" w:space="13" w:color="auto" w:shadow="1"/>
        </w:pBdr>
        <w:shd w:val="pct10" w:color="auto" w:fill="auto"/>
        <w:spacing w:line="276" w:lineRule="auto"/>
        <w:rPr>
          <w:b/>
          <w:bCs/>
          <w:sz w:val="32"/>
          <w:szCs w:val="32"/>
          <w:rtl/>
        </w:rPr>
      </w:pPr>
    </w:p>
    <w:p w:rsidR="00C759D0" w:rsidRPr="00D205C5" w:rsidRDefault="00C759D0" w:rsidP="007E6FDB">
      <w:pPr>
        <w:pBdr>
          <w:top w:val="single" w:sz="18" w:space="9" w:color="auto" w:shadow="1"/>
          <w:left w:val="single" w:sz="18" w:space="0" w:color="auto" w:shadow="1"/>
          <w:bottom w:val="single" w:sz="18" w:space="13" w:color="auto" w:shadow="1"/>
          <w:right w:val="single" w:sz="18" w:space="13" w:color="auto" w:shadow="1"/>
        </w:pBdr>
        <w:shd w:val="pct10" w:color="auto" w:fill="auto"/>
        <w:spacing w:line="276" w:lineRule="auto"/>
        <w:rPr>
          <w:b/>
          <w:bCs/>
          <w:sz w:val="32"/>
          <w:szCs w:val="32"/>
          <w:rtl/>
        </w:rPr>
      </w:pPr>
      <w:r w:rsidRPr="00D205C5">
        <w:rPr>
          <w:rFonts w:hint="cs"/>
          <w:b/>
          <w:bCs/>
          <w:sz w:val="32"/>
          <w:szCs w:val="32"/>
          <w:rtl/>
        </w:rPr>
        <w:t xml:space="preserve">מסמך זה הינו רכוש רשות משרד האוצר. </w:t>
      </w:r>
    </w:p>
    <w:p w:rsidR="00C759D0" w:rsidRPr="00D205C5" w:rsidRDefault="00C759D0" w:rsidP="007E6FDB">
      <w:pPr>
        <w:pBdr>
          <w:top w:val="single" w:sz="18" w:space="9" w:color="auto" w:shadow="1"/>
          <w:left w:val="single" w:sz="18" w:space="0" w:color="auto" w:shadow="1"/>
          <w:bottom w:val="single" w:sz="18" w:space="13" w:color="auto" w:shadow="1"/>
          <w:right w:val="single" w:sz="18" w:space="13" w:color="auto" w:shadow="1"/>
        </w:pBdr>
        <w:shd w:val="pct10" w:color="auto" w:fill="auto"/>
        <w:spacing w:line="276" w:lineRule="auto"/>
        <w:rPr>
          <w:b/>
          <w:bCs/>
          <w:sz w:val="32"/>
          <w:szCs w:val="32"/>
          <w:rtl/>
        </w:rPr>
      </w:pPr>
      <w:r w:rsidRPr="00D205C5">
        <w:rPr>
          <w:rFonts w:hint="cs"/>
          <w:b/>
          <w:bCs/>
          <w:sz w:val="32"/>
          <w:szCs w:val="32"/>
          <w:rtl/>
        </w:rPr>
        <w:t xml:space="preserve">המידע הכלול בו לא יפורסם, לא ישוכפל ולא ייעשה בו שימוש מלא או חלקי לכל מטרה שהיא, מלבד מהגשת הצעה למכרז. </w:t>
      </w:r>
    </w:p>
    <w:p w:rsidR="00C759D0" w:rsidRPr="00D205C5" w:rsidRDefault="00C759D0" w:rsidP="007E6FDB">
      <w:pPr>
        <w:pBdr>
          <w:top w:val="single" w:sz="18" w:space="9" w:color="auto" w:shadow="1"/>
          <w:left w:val="single" w:sz="18" w:space="0" w:color="auto" w:shadow="1"/>
          <w:bottom w:val="single" w:sz="18" w:space="13" w:color="auto" w:shadow="1"/>
          <w:right w:val="single" w:sz="18" w:space="13" w:color="auto" w:shadow="1"/>
        </w:pBdr>
        <w:shd w:val="pct10" w:color="auto" w:fill="auto"/>
        <w:spacing w:line="276" w:lineRule="auto"/>
        <w:rPr>
          <w:b/>
          <w:bCs/>
          <w:sz w:val="32"/>
          <w:szCs w:val="32"/>
          <w:rtl/>
        </w:rPr>
      </w:pPr>
      <w:r w:rsidRPr="00D205C5">
        <w:rPr>
          <w:rFonts w:hint="cs"/>
          <w:b/>
          <w:bCs/>
          <w:sz w:val="32"/>
          <w:szCs w:val="32"/>
          <w:rtl/>
        </w:rPr>
        <w:t xml:space="preserve">כל הזכויות שמורות למשרד האוצר. </w:t>
      </w:r>
    </w:p>
    <w:p w:rsidR="00C759D0" w:rsidRPr="00D205C5" w:rsidRDefault="00C759D0" w:rsidP="00065E10">
      <w:pPr>
        <w:rPr>
          <w:rtl/>
        </w:rPr>
      </w:pPr>
    </w:p>
    <w:p w:rsidR="00C759D0" w:rsidRPr="00D205C5" w:rsidRDefault="00C759D0" w:rsidP="00065E10">
      <w:pPr>
        <w:rPr>
          <w:rtl/>
        </w:rPr>
      </w:pPr>
    </w:p>
    <w:p w:rsidR="00CF3DAA" w:rsidRPr="00D205C5" w:rsidRDefault="00CF3DAA" w:rsidP="007E6FDB">
      <w:pPr>
        <w:bidi w:val="0"/>
        <w:spacing w:line="276" w:lineRule="auto"/>
        <w:jc w:val="left"/>
        <w:rPr>
          <w:b/>
          <w:bCs/>
        </w:rPr>
      </w:pPr>
      <w:r w:rsidRPr="00D205C5">
        <w:rPr>
          <w:b/>
          <w:bCs/>
          <w:rtl/>
        </w:rPr>
        <w:br w:type="page"/>
      </w:r>
    </w:p>
    <w:p w:rsidR="00CF3DAA" w:rsidRPr="00D205C5" w:rsidRDefault="00CF3DAA" w:rsidP="007E6FDB">
      <w:pPr>
        <w:bidi w:val="0"/>
        <w:spacing w:line="276" w:lineRule="auto"/>
        <w:jc w:val="left"/>
        <w:rPr>
          <w:b/>
          <w:bCs/>
        </w:rPr>
      </w:pPr>
    </w:p>
    <w:tbl>
      <w:tblPr>
        <w:tblW w:w="874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936"/>
        <w:gridCol w:w="4812"/>
      </w:tblGrid>
      <w:tr w:rsidR="00CF3DAA" w:rsidRPr="00D205C5" w:rsidTr="00473FB4">
        <w:tc>
          <w:tcPr>
            <w:tcW w:w="3936" w:type="dxa"/>
            <w:tcBorders>
              <w:top w:val="single" w:sz="18" w:space="0" w:color="auto"/>
              <w:left w:val="single" w:sz="18" w:space="0" w:color="auto"/>
              <w:bottom w:val="nil"/>
              <w:right w:val="single" w:sz="6" w:space="0" w:color="auto"/>
            </w:tcBorders>
            <w:shd w:val="clear" w:color="auto" w:fill="E6E6E6"/>
            <w:vAlign w:val="center"/>
          </w:tcPr>
          <w:p w:rsidR="00CF3DAA" w:rsidRPr="00D205C5" w:rsidRDefault="00CF3DAA" w:rsidP="007E6FDB">
            <w:pPr>
              <w:spacing w:before="120" w:after="120" w:line="276" w:lineRule="auto"/>
              <w:jc w:val="center"/>
              <w:rPr>
                <w:b/>
                <w:bCs/>
                <w:rtl/>
              </w:rPr>
            </w:pPr>
            <w:r w:rsidRPr="00D205C5">
              <w:rPr>
                <w:b/>
                <w:bCs/>
                <w:rtl/>
              </w:rPr>
              <w:t>התאריך (ים)</w:t>
            </w:r>
          </w:p>
        </w:tc>
        <w:tc>
          <w:tcPr>
            <w:tcW w:w="4812" w:type="dxa"/>
            <w:tcBorders>
              <w:top w:val="single" w:sz="18" w:space="0" w:color="auto"/>
              <w:left w:val="single" w:sz="6" w:space="0" w:color="auto"/>
              <w:bottom w:val="single" w:sz="18" w:space="0" w:color="auto"/>
              <w:right w:val="single" w:sz="18" w:space="0" w:color="auto"/>
            </w:tcBorders>
            <w:shd w:val="clear" w:color="auto" w:fill="E6E6E6"/>
            <w:vAlign w:val="center"/>
          </w:tcPr>
          <w:p w:rsidR="00CF3DAA" w:rsidRPr="00D205C5" w:rsidRDefault="00CF3DAA" w:rsidP="007E6FDB">
            <w:pPr>
              <w:spacing w:before="120" w:after="120" w:line="276" w:lineRule="auto"/>
              <w:rPr>
                <w:b/>
                <w:bCs/>
                <w:rtl/>
              </w:rPr>
            </w:pPr>
            <w:r w:rsidRPr="00D205C5">
              <w:rPr>
                <w:b/>
                <w:bCs/>
                <w:rtl/>
              </w:rPr>
              <w:t>הפעילות</w:t>
            </w:r>
          </w:p>
        </w:tc>
      </w:tr>
      <w:tr w:rsidR="00CF3DAA" w:rsidRPr="00D205C5" w:rsidTr="00473FB4">
        <w:trPr>
          <w:trHeight w:val="409"/>
        </w:trPr>
        <w:tc>
          <w:tcPr>
            <w:tcW w:w="3936" w:type="dxa"/>
            <w:tcBorders>
              <w:top w:val="single" w:sz="18" w:space="0" w:color="auto"/>
              <w:left w:val="single" w:sz="18" w:space="0" w:color="auto"/>
              <w:bottom w:val="single" w:sz="6" w:space="0" w:color="auto"/>
              <w:right w:val="single" w:sz="6" w:space="0" w:color="auto"/>
            </w:tcBorders>
            <w:vAlign w:val="center"/>
          </w:tcPr>
          <w:p w:rsidR="00CF3DAA" w:rsidRPr="00D205C5" w:rsidRDefault="00CF3DAA" w:rsidP="00AE1C32">
            <w:pPr>
              <w:spacing w:before="120" w:after="120" w:line="276" w:lineRule="auto"/>
              <w:jc w:val="center"/>
            </w:pPr>
            <w:r w:rsidRPr="00D205C5">
              <w:rPr>
                <w:rFonts w:hint="cs"/>
                <w:rtl/>
              </w:rPr>
              <w:t>13.</w:t>
            </w:r>
            <w:r w:rsidR="00AE1C32">
              <w:rPr>
                <w:rFonts w:hint="cs"/>
                <w:rtl/>
              </w:rPr>
              <w:t>07</w:t>
            </w:r>
            <w:r w:rsidRPr="00D205C5">
              <w:rPr>
                <w:rFonts w:hint="cs"/>
                <w:rtl/>
              </w:rPr>
              <w:t>.2014</w:t>
            </w:r>
          </w:p>
        </w:tc>
        <w:tc>
          <w:tcPr>
            <w:tcW w:w="4812" w:type="dxa"/>
            <w:tcBorders>
              <w:top w:val="nil"/>
              <w:left w:val="single" w:sz="6" w:space="0" w:color="auto"/>
              <w:bottom w:val="single" w:sz="6" w:space="0" w:color="auto"/>
              <w:right w:val="single" w:sz="18" w:space="0" w:color="auto"/>
            </w:tcBorders>
            <w:vAlign w:val="center"/>
          </w:tcPr>
          <w:p w:rsidR="00CF3DAA" w:rsidRPr="00D205C5" w:rsidRDefault="00CF3DAA" w:rsidP="007E6FDB">
            <w:pPr>
              <w:spacing w:before="120" w:after="120" w:line="276" w:lineRule="auto"/>
              <w:ind w:right="720"/>
              <w:rPr>
                <w:rtl/>
              </w:rPr>
            </w:pPr>
            <w:r w:rsidRPr="00D205C5">
              <w:rPr>
                <w:rFonts w:hint="cs"/>
                <w:rtl/>
              </w:rPr>
              <w:t xml:space="preserve">מועד </w:t>
            </w:r>
            <w:r w:rsidRPr="00D205C5">
              <w:rPr>
                <w:rtl/>
              </w:rPr>
              <w:t>פרסום המכרז</w:t>
            </w:r>
          </w:p>
        </w:tc>
      </w:tr>
      <w:tr w:rsidR="00CF3DAA" w:rsidRPr="00D205C5" w:rsidTr="00473FB4">
        <w:tc>
          <w:tcPr>
            <w:tcW w:w="3936" w:type="dxa"/>
            <w:tcBorders>
              <w:top w:val="single" w:sz="6" w:space="0" w:color="auto"/>
              <w:left w:val="single" w:sz="18" w:space="0" w:color="auto"/>
              <w:bottom w:val="single" w:sz="6" w:space="0" w:color="auto"/>
              <w:right w:val="single" w:sz="6" w:space="0" w:color="auto"/>
            </w:tcBorders>
            <w:vAlign w:val="center"/>
          </w:tcPr>
          <w:p w:rsidR="00CF3DAA" w:rsidRPr="00D205C5" w:rsidRDefault="00C76E1A" w:rsidP="0071296F">
            <w:pPr>
              <w:spacing w:before="120" w:after="120" w:line="276" w:lineRule="auto"/>
              <w:jc w:val="center"/>
              <w:rPr>
                <w:rtl/>
              </w:rPr>
            </w:pPr>
            <w:r>
              <w:rPr>
                <w:rtl/>
              </w:rPr>
              <w:t xml:space="preserve"> </w:t>
            </w:r>
            <w:r w:rsidR="0071296F">
              <w:rPr>
                <w:rFonts w:hint="cs"/>
                <w:rtl/>
              </w:rPr>
              <w:t>30</w:t>
            </w:r>
            <w:r w:rsidR="00CF3DAA" w:rsidRPr="00D205C5">
              <w:rPr>
                <w:rFonts w:hint="cs"/>
                <w:rtl/>
              </w:rPr>
              <w:t>.</w:t>
            </w:r>
            <w:r w:rsidR="0071296F">
              <w:rPr>
                <w:rFonts w:hint="cs"/>
                <w:rtl/>
              </w:rPr>
              <w:t>07</w:t>
            </w:r>
            <w:r w:rsidR="00CF3DAA" w:rsidRPr="00D205C5">
              <w:rPr>
                <w:rFonts w:hint="cs"/>
                <w:rtl/>
              </w:rPr>
              <w:t>.2014 עד שעה 17:00</w:t>
            </w:r>
          </w:p>
        </w:tc>
        <w:tc>
          <w:tcPr>
            <w:tcW w:w="4812" w:type="dxa"/>
            <w:tcBorders>
              <w:top w:val="single" w:sz="6" w:space="0" w:color="auto"/>
              <w:left w:val="single" w:sz="6" w:space="0" w:color="auto"/>
              <w:bottom w:val="single" w:sz="6" w:space="0" w:color="auto"/>
              <w:right w:val="single" w:sz="18" w:space="0" w:color="auto"/>
            </w:tcBorders>
            <w:vAlign w:val="center"/>
          </w:tcPr>
          <w:p w:rsidR="00CF3DAA" w:rsidRPr="00D205C5" w:rsidRDefault="00CF3DAA" w:rsidP="007E6FDB">
            <w:pPr>
              <w:spacing w:before="120" w:after="120" w:line="276" w:lineRule="auto"/>
              <w:ind w:right="720"/>
              <w:rPr>
                <w:rtl/>
              </w:rPr>
            </w:pPr>
            <w:r w:rsidRPr="00D205C5">
              <w:rPr>
                <w:rtl/>
              </w:rPr>
              <w:t>מועד אחרון לשאלות הבהרה</w:t>
            </w:r>
          </w:p>
        </w:tc>
      </w:tr>
      <w:tr w:rsidR="00CF3DAA" w:rsidRPr="00D205C5" w:rsidTr="00473FB4">
        <w:trPr>
          <w:trHeight w:val="516"/>
        </w:trPr>
        <w:tc>
          <w:tcPr>
            <w:tcW w:w="3936" w:type="dxa"/>
            <w:tcBorders>
              <w:top w:val="single" w:sz="6" w:space="0" w:color="auto"/>
              <w:left w:val="single" w:sz="18" w:space="0" w:color="auto"/>
              <w:bottom w:val="single" w:sz="6" w:space="0" w:color="auto"/>
              <w:right w:val="single" w:sz="6" w:space="0" w:color="auto"/>
            </w:tcBorders>
            <w:vAlign w:val="center"/>
          </w:tcPr>
          <w:p w:rsidR="00CF3DAA" w:rsidRPr="00D205C5" w:rsidRDefault="008F78D2" w:rsidP="0071296F">
            <w:pPr>
              <w:spacing w:before="120" w:after="120" w:line="276" w:lineRule="auto"/>
              <w:jc w:val="center"/>
              <w:rPr>
                <w:rtl/>
              </w:rPr>
            </w:pPr>
            <w:r>
              <w:rPr>
                <w:rFonts w:hint="cs"/>
                <w:rtl/>
              </w:rPr>
              <w:t>13</w:t>
            </w:r>
            <w:r w:rsidR="00CF3DAA" w:rsidRPr="00D205C5">
              <w:rPr>
                <w:rFonts w:hint="cs"/>
                <w:rtl/>
              </w:rPr>
              <w:t>.</w:t>
            </w:r>
            <w:r w:rsidR="0071296F">
              <w:rPr>
                <w:rFonts w:hint="cs"/>
                <w:rtl/>
              </w:rPr>
              <w:t>08</w:t>
            </w:r>
            <w:r w:rsidR="00CF3DAA" w:rsidRPr="00D205C5">
              <w:rPr>
                <w:rFonts w:hint="cs"/>
                <w:rtl/>
              </w:rPr>
              <w:t>.2014</w:t>
            </w:r>
          </w:p>
        </w:tc>
        <w:tc>
          <w:tcPr>
            <w:tcW w:w="4812" w:type="dxa"/>
            <w:tcBorders>
              <w:top w:val="single" w:sz="6" w:space="0" w:color="auto"/>
              <w:left w:val="single" w:sz="6" w:space="0" w:color="auto"/>
              <w:bottom w:val="single" w:sz="6" w:space="0" w:color="auto"/>
              <w:right w:val="single" w:sz="18" w:space="0" w:color="auto"/>
            </w:tcBorders>
            <w:vAlign w:val="center"/>
          </w:tcPr>
          <w:p w:rsidR="00CF3DAA" w:rsidRPr="00D205C5" w:rsidRDefault="00CF3DAA" w:rsidP="007E6FDB">
            <w:pPr>
              <w:spacing w:before="120" w:after="120" w:line="276" w:lineRule="auto"/>
              <w:ind w:right="720"/>
              <w:rPr>
                <w:rtl/>
              </w:rPr>
            </w:pPr>
            <w:r w:rsidRPr="00D205C5">
              <w:rPr>
                <w:rFonts w:hint="cs"/>
                <w:rtl/>
              </w:rPr>
              <w:t xml:space="preserve">מועד </w:t>
            </w:r>
            <w:r w:rsidRPr="00D205C5">
              <w:rPr>
                <w:rtl/>
              </w:rPr>
              <w:t xml:space="preserve">המענה של </w:t>
            </w:r>
            <w:r w:rsidRPr="00D205C5">
              <w:rPr>
                <w:rFonts w:hint="cs"/>
                <w:rtl/>
              </w:rPr>
              <w:t>עורך המכרז</w:t>
            </w:r>
            <w:r w:rsidRPr="00D205C5">
              <w:rPr>
                <w:rtl/>
              </w:rPr>
              <w:t xml:space="preserve"> לשאלות ההבהרה</w:t>
            </w:r>
          </w:p>
        </w:tc>
      </w:tr>
      <w:tr w:rsidR="00CF3DAA" w:rsidRPr="00D205C5" w:rsidTr="00473FB4">
        <w:tc>
          <w:tcPr>
            <w:tcW w:w="3936" w:type="dxa"/>
            <w:tcBorders>
              <w:top w:val="single" w:sz="6" w:space="0" w:color="auto"/>
              <w:left w:val="single" w:sz="18" w:space="0" w:color="auto"/>
              <w:bottom w:val="single" w:sz="6" w:space="0" w:color="auto"/>
              <w:right w:val="single" w:sz="6" w:space="0" w:color="auto"/>
            </w:tcBorders>
            <w:vAlign w:val="center"/>
          </w:tcPr>
          <w:p w:rsidR="00CF3DAA" w:rsidRPr="00D205C5" w:rsidRDefault="008F78D2" w:rsidP="0071296F">
            <w:pPr>
              <w:spacing w:before="120" w:after="120" w:line="276" w:lineRule="auto"/>
              <w:jc w:val="center"/>
              <w:rPr>
                <w:rtl/>
              </w:rPr>
            </w:pPr>
            <w:r>
              <w:rPr>
                <w:rFonts w:hint="cs"/>
                <w:rtl/>
              </w:rPr>
              <w:t>27</w:t>
            </w:r>
            <w:r w:rsidR="00CF3DAA" w:rsidRPr="00D205C5">
              <w:rPr>
                <w:rFonts w:hint="cs"/>
                <w:rtl/>
              </w:rPr>
              <w:t>.</w:t>
            </w:r>
            <w:r w:rsidR="0071296F">
              <w:rPr>
                <w:rFonts w:hint="cs"/>
                <w:rtl/>
              </w:rPr>
              <w:t>08</w:t>
            </w:r>
            <w:r w:rsidR="00CF3DAA" w:rsidRPr="00D205C5">
              <w:rPr>
                <w:rFonts w:hint="cs"/>
                <w:rtl/>
              </w:rPr>
              <w:t>.2014</w:t>
            </w:r>
            <w:r w:rsidR="00C76E1A">
              <w:rPr>
                <w:rFonts w:hint="cs"/>
                <w:rtl/>
              </w:rPr>
              <w:t xml:space="preserve"> </w:t>
            </w:r>
            <w:r w:rsidR="00CF3DAA" w:rsidRPr="00D205C5">
              <w:rPr>
                <w:rFonts w:hint="cs"/>
                <w:rtl/>
              </w:rPr>
              <w:t>עד שעה 14:00</w:t>
            </w:r>
          </w:p>
        </w:tc>
        <w:tc>
          <w:tcPr>
            <w:tcW w:w="4812" w:type="dxa"/>
            <w:tcBorders>
              <w:top w:val="single" w:sz="6" w:space="0" w:color="auto"/>
              <w:left w:val="single" w:sz="6" w:space="0" w:color="auto"/>
              <w:bottom w:val="single" w:sz="6" w:space="0" w:color="auto"/>
              <w:right w:val="single" w:sz="18" w:space="0" w:color="auto"/>
            </w:tcBorders>
            <w:vAlign w:val="center"/>
          </w:tcPr>
          <w:p w:rsidR="00CF3DAA" w:rsidRPr="00D205C5" w:rsidRDefault="00CF3DAA" w:rsidP="007E6FDB">
            <w:pPr>
              <w:spacing w:before="120" w:after="120" w:line="276" w:lineRule="auto"/>
              <w:ind w:right="720"/>
              <w:rPr>
                <w:rtl/>
              </w:rPr>
            </w:pPr>
            <w:r w:rsidRPr="00D205C5">
              <w:rPr>
                <w:rtl/>
              </w:rPr>
              <w:t>מועד אחרון להגשת ההצעות לתיבת</w:t>
            </w:r>
            <w:r w:rsidRPr="00D205C5">
              <w:rPr>
                <w:rFonts w:hint="cs"/>
                <w:rtl/>
              </w:rPr>
              <w:t xml:space="preserve"> </w:t>
            </w:r>
            <w:r w:rsidRPr="00D205C5">
              <w:rPr>
                <w:rtl/>
              </w:rPr>
              <w:t>המכרזים</w:t>
            </w:r>
            <w:r w:rsidRPr="00D205C5">
              <w:rPr>
                <w:rFonts w:hint="cs"/>
                <w:rtl/>
              </w:rPr>
              <w:t xml:space="preserve"> </w:t>
            </w:r>
          </w:p>
        </w:tc>
      </w:tr>
      <w:tr w:rsidR="00CF3DAA" w:rsidRPr="00D205C5" w:rsidTr="00473FB4">
        <w:tc>
          <w:tcPr>
            <w:tcW w:w="3936" w:type="dxa"/>
            <w:tcBorders>
              <w:top w:val="single" w:sz="6" w:space="0" w:color="auto"/>
              <w:left w:val="single" w:sz="18" w:space="0" w:color="auto"/>
              <w:bottom w:val="single" w:sz="18" w:space="0" w:color="auto"/>
              <w:right w:val="single" w:sz="6" w:space="0" w:color="auto"/>
            </w:tcBorders>
            <w:vAlign w:val="center"/>
          </w:tcPr>
          <w:p w:rsidR="00CF3DAA" w:rsidRPr="00D205C5" w:rsidRDefault="008F78D2" w:rsidP="0071296F">
            <w:pPr>
              <w:spacing w:before="120" w:after="120" w:line="276" w:lineRule="auto"/>
              <w:jc w:val="center"/>
              <w:rPr>
                <w:rtl/>
              </w:rPr>
            </w:pPr>
            <w:r>
              <w:rPr>
                <w:rFonts w:hint="cs"/>
                <w:rtl/>
              </w:rPr>
              <w:t>27</w:t>
            </w:r>
            <w:r w:rsidR="00CF3DAA" w:rsidRPr="00D205C5">
              <w:rPr>
                <w:rFonts w:hint="cs"/>
                <w:rtl/>
              </w:rPr>
              <w:t>.</w:t>
            </w:r>
            <w:r w:rsidR="0071296F">
              <w:rPr>
                <w:rFonts w:hint="cs"/>
                <w:rtl/>
              </w:rPr>
              <w:t>08</w:t>
            </w:r>
            <w:r w:rsidR="00CF3DAA" w:rsidRPr="00D205C5">
              <w:rPr>
                <w:rFonts w:hint="cs"/>
                <w:rtl/>
              </w:rPr>
              <w:t xml:space="preserve">.2014 - </w:t>
            </w:r>
            <w:r w:rsidR="0071296F">
              <w:rPr>
                <w:rFonts w:hint="cs"/>
                <w:rtl/>
              </w:rPr>
              <w:t>30</w:t>
            </w:r>
            <w:r w:rsidR="00CF3DAA" w:rsidRPr="00D205C5">
              <w:rPr>
                <w:rFonts w:hint="cs"/>
                <w:rtl/>
              </w:rPr>
              <w:t>.</w:t>
            </w:r>
            <w:r w:rsidR="0071296F">
              <w:rPr>
                <w:rFonts w:hint="cs"/>
                <w:rtl/>
              </w:rPr>
              <w:t>10</w:t>
            </w:r>
            <w:r w:rsidR="00CF3DAA" w:rsidRPr="00D205C5">
              <w:rPr>
                <w:rFonts w:hint="cs"/>
                <w:rtl/>
              </w:rPr>
              <w:t>.2014</w:t>
            </w:r>
          </w:p>
        </w:tc>
        <w:tc>
          <w:tcPr>
            <w:tcW w:w="4812" w:type="dxa"/>
            <w:tcBorders>
              <w:top w:val="single" w:sz="6" w:space="0" w:color="auto"/>
              <w:left w:val="single" w:sz="6" w:space="0" w:color="auto"/>
              <w:bottom w:val="single" w:sz="18" w:space="0" w:color="auto"/>
              <w:right w:val="single" w:sz="18" w:space="0" w:color="auto"/>
            </w:tcBorders>
            <w:vAlign w:val="center"/>
          </w:tcPr>
          <w:p w:rsidR="00CF3DAA" w:rsidRPr="00D205C5" w:rsidRDefault="00CF3DAA" w:rsidP="007E6FDB">
            <w:pPr>
              <w:spacing w:before="120" w:after="120" w:line="276" w:lineRule="auto"/>
              <w:rPr>
                <w:rtl/>
              </w:rPr>
            </w:pPr>
            <w:r w:rsidRPr="00D205C5">
              <w:rPr>
                <w:rtl/>
              </w:rPr>
              <w:t>תוקף</w:t>
            </w:r>
            <w:r w:rsidRPr="00D205C5">
              <w:rPr>
                <w:rFonts w:hint="cs"/>
                <w:rtl/>
              </w:rPr>
              <w:t xml:space="preserve"> ההצעה</w:t>
            </w:r>
            <w:r w:rsidRPr="00D205C5">
              <w:rPr>
                <w:rtl/>
              </w:rPr>
              <w:t xml:space="preserve"> </w:t>
            </w:r>
            <w:r w:rsidRPr="00D205C5">
              <w:rPr>
                <w:rFonts w:hint="cs"/>
                <w:rtl/>
              </w:rPr>
              <w:t>החל מיום ו</w:t>
            </w:r>
            <w:r w:rsidRPr="00D205C5">
              <w:rPr>
                <w:rtl/>
              </w:rPr>
              <w:t>עד</w:t>
            </w:r>
            <w:r w:rsidRPr="00D205C5">
              <w:rPr>
                <w:rFonts w:hint="cs"/>
                <w:rtl/>
              </w:rPr>
              <w:t xml:space="preserve"> ליום </w:t>
            </w:r>
          </w:p>
        </w:tc>
      </w:tr>
    </w:tbl>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CF3DAA" w:rsidRPr="00D205C5" w:rsidRDefault="00CF3DAA" w:rsidP="007E6FDB">
      <w:pPr>
        <w:spacing w:line="276" w:lineRule="auto"/>
        <w:ind w:left="6153"/>
        <w:rPr>
          <w:rtl/>
        </w:rPr>
      </w:pPr>
    </w:p>
    <w:p w:rsidR="00E3615C" w:rsidRDefault="00E3615C" w:rsidP="007E6FDB">
      <w:pPr>
        <w:pStyle w:val="af5"/>
        <w:numPr>
          <w:ilvl w:val="0"/>
          <w:numId w:val="51"/>
        </w:numPr>
        <w:tabs>
          <w:tab w:val="left" w:pos="6480"/>
        </w:tabs>
        <w:spacing w:line="276" w:lineRule="auto"/>
        <w:contextualSpacing/>
      </w:pPr>
      <w:bookmarkStart w:id="1" w:name="start"/>
      <w:bookmarkEnd w:id="1"/>
      <w:r>
        <w:rPr>
          <w:rFonts w:hint="cs"/>
          <w:b/>
          <w:bCs/>
          <w:u w:val="single"/>
          <w:rtl/>
        </w:rPr>
        <w:lastRenderedPageBreak/>
        <w:t>כללי</w:t>
      </w:r>
    </w:p>
    <w:p w:rsidR="00EF6412" w:rsidRPr="00D205C5" w:rsidRDefault="00EF6412" w:rsidP="00E3615C">
      <w:pPr>
        <w:pStyle w:val="af5"/>
        <w:tabs>
          <w:tab w:val="left" w:pos="6480"/>
        </w:tabs>
        <w:spacing w:line="276" w:lineRule="auto"/>
        <w:ind w:left="360"/>
        <w:contextualSpacing/>
      </w:pPr>
      <w:r w:rsidRPr="00623E99">
        <w:rPr>
          <w:rFonts w:hint="cs"/>
          <w:rtl/>
        </w:rPr>
        <w:t>אגף התקציבים במשרד האוצר (להלן: "</w:t>
      </w:r>
      <w:r w:rsidRPr="00623E99">
        <w:rPr>
          <w:rFonts w:hint="cs"/>
          <w:b/>
          <w:bCs/>
          <w:rtl/>
        </w:rPr>
        <w:t>המזמין</w:t>
      </w:r>
      <w:r w:rsidRPr="00623E99">
        <w:rPr>
          <w:rFonts w:hint="cs"/>
          <w:rtl/>
        </w:rPr>
        <w:t xml:space="preserve">") מבקש לקבל הצעות מחיר </w:t>
      </w:r>
      <w:sdt>
        <w:sdtPr>
          <w:rPr>
            <w:rFonts w:hint="cs"/>
            <w:rtl/>
          </w:rPr>
          <w:alias w:val="כותרת"/>
          <w:id w:val="-527093275"/>
          <w:placeholder>
            <w:docPart w:val="DD0A59B3FE204A74A6AFC8C3767B58BF"/>
          </w:placeholder>
          <w:dataBinding w:prefixMappings="xmlns:ns0='http://purl.org/dc/elements/1.1/' xmlns:ns1='http://schemas.openxmlformats.org/package/2006/metadata/core-properties' " w:xpath="/ns1:coreProperties[1]/ns0:title[1]" w:storeItemID="{6C3C8BC8-F283-45AE-878A-BAB7291924A1}"/>
          <w:text/>
        </w:sdtPr>
        <w:sdtEndPr/>
        <w:sdtContent>
          <w:r w:rsidR="00282C0A" w:rsidRPr="00623E99">
            <w:rPr>
              <w:rFonts w:hint="cs"/>
              <w:rtl/>
            </w:rPr>
            <w:t>מתן שירותי ייעוץ אסטרטגיים, כלכליים ושירותי מידענות עבור אגף התקציבים שבמשרד האוצר עבור משרדי הממשלה השונים לרבות הגופים והחברות הציבוריות אשר בפיקוח ותקצוב המדינה</w:t>
          </w:r>
        </w:sdtContent>
      </w:sdt>
      <w:r w:rsidRPr="00623E99">
        <w:rPr>
          <w:rFonts w:hint="cs"/>
          <w:rtl/>
        </w:rPr>
        <w:t>.</w:t>
      </w:r>
    </w:p>
    <w:p w:rsidR="005A706C" w:rsidRPr="00E3615C" w:rsidRDefault="005A706C" w:rsidP="00E3615C">
      <w:pPr>
        <w:pStyle w:val="af5"/>
        <w:tabs>
          <w:tab w:val="left" w:pos="6480"/>
        </w:tabs>
        <w:spacing w:line="276" w:lineRule="auto"/>
        <w:ind w:left="360"/>
        <w:contextualSpacing/>
        <w:rPr>
          <w:sz w:val="26"/>
        </w:rPr>
      </w:pPr>
      <w:r w:rsidRPr="00E3615C">
        <w:rPr>
          <w:rFonts w:hint="cs"/>
          <w:sz w:val="26"/>
          <w:rtl/>
        </w:rPr>
        <w:t>המזמין מעוניין לקבל שירותי ייעוץ כלכליים ואסטרטגיים, לצורך ניתוח שווקים בארץ ובעולם על מנת לפעול לקידום רפורמות לשיפור וייעול עבודת הממשלה בפרט והמשק בכלל. הייעוץ יכלול, בין היתר, עיבוד הנתונים, בחינת שווקים, השוואות בין לאומיות, ניתוח ויצירת מודלים כלכליים, ניתוח ויצירת מודלים ניהוליים וארגוניים, יצירת יעדים ומדדים לצורך מדידת תפוקות הרפורמות השונות, המלצה והתוויית דרכי הפעולה המומלצות על מנת להשיג את המטרות השונות, הן בהיבט האסטרטגי והן בהיבט הכלכלי, ייעוץ מחשובי ובכל תחום הנדרש (להלן: "</w:t>
      </w:r>
      <w:r w:rsidRPr="00E3615C">
        <w:rPr>
          <w:rFonts w:hint="cs"/>
          <w:b/>
          <w:bCs/>
          <w:sz w:val="26"/>
          <w:rtl/>
        </w:rPr>
        <w:t>שירותים</w:t>
      </w:r>
      <w:r w:rsidRPr="00E3615C">
        <w:rPr>
          <w:rFonts w:hint="cs"/>
          <w:sz w:val="26"/>
          <w:rtl/>
        </w:rPr>
        <w:t>").</w:t>
      </w:r>
    </w:p>
    <w:p w:rsidR="00EF6412" w:rsidRPr="00E3615C" w:rsidRDefault="00EF6412" w:rsidP="007E6FDB">
      <w:pPr>
        <w:pStyle w:val="af5"/>
        <w:tabs>
          <w:tab w:val="left" w:pos="6480"/>
        </w:tabs>
        <w:spacing w:line="276" w:lineRule="auto"/>
        <w:ind w:left="360"/>
        <w:contextualSpacing/>
        <w:rPr>
          <w:sz w:val="26"/>
          <w:rtl/>
        </w:rPr>
      </w:pPr>
    </w:p>
    <w:p w:rsidR="00CF3DAA" w:rsidRPr="00D205C5" w:rsidRDefault="00CF3DAA" w:rsidP="007E6FDB">
      <w:pPr>
        <w:numPr>
          <w:ilvl w:val="0"/>
          <w:numId w:val="51"/>
        </w:numPr>
        <w:spacing w:line="276" w:lineRule="auto"/>
        <w:rPr>
          <w:b/>
          <w:bCs/>
          <w:sz w:val="26"/>
          <w:u w:val="single"/>
          <w:rtl/>
        </w:rPr>
      </w:pPr>
      <w:r w:rsidRPr="00D205C5">
        <w:rPr>
          <w:rFonts w:hint="cs"/>
          <w:b/>
          <w:bCs/>
          <w:sz w:val="26"/>
          <w:u w:val="single"/>
          <w:rtl/>
        </w:rPr>
        <w:t>הגדרות</w:t>
      </w:r>
    </w:p>
    <w:p w:rsidR="00CF3DAA" w:rsidRPr="00D205C5" w:rsidRDefault="00CF3DAA" w:rsidP="007E6FDB">
      <w:pPr>
        <w:pStyle w:val="N1"/>
        <w:spacing w:line="276" w:lineRule="auto"/>
        <w:rPr>
          <w:rFonts w:cs="FrankRuehl"/>
          <w:sz w:val="26"/>
          <w:szCs w:val="26"/>
          <w:rtl/>
        </w:rPr>
      </w:pPr>
      <w:r w:rsidRPr="00D205C5">
        <w:rPr>
          <w:rFonts w:cs="FrankRuehl" w:hint="cs"/>
          <w:sz w:val="26"/>
          <w:szCs w:val="26"/>
          <w:rtl/>
        </w:rPr>
        <w:t>בפניה זו</w:t>
      </w:r>
      <w:r w:rsidRPr="00D205C5">
        <w:rPr>
          <w:rFonts w:cs="FrankRuehl"/>
          <w:sz w:val="26"/>
          <w:szCs w:val="26"/>
          <w:rtl/>
        </w:rPr>
        <w:t xml:space="preserve"> תהיה למונחים הבאים המשמעות המופיעה </w:t>
      </w:r>
      <w:proofErr w:type="spellStart"/>
      <w:r w:rsidRPr="00D205C5">
        <w:rPr>
          <w:rFonts w:cs="FrankRuehl"/>
          <w:sz w:val="26"/>
          <w:szCs w:val="26"/>
          <w:rtl/>
        </w:rPr>
        <w:t>לצידם</w:t>
      </w:r>
      <w:proofErr w:type="spellEnd"/>
      <w:r w:rsidRPr="00D205C5">
        <w:rPr>
          <w:rFonts w:cs="FrankRuehl"/>
          <w:sz w:val="26"/>
          <w:szCs w:val="26"/>
          <w:rtl/>
        </w:rPr>
        <w:t>:</w:t>
      </w:r>
    </w:p>
    <w:p w:rsidR="00CF3DAA" w:rsidRPr="00D205C5" w:rsidRDefault="00CF3DAA" w:rsidP="00790D25">
      <w:pPr>
        <w:spacing w:line="276" w:lineRule="auto"/>
        <w:rPr>
          <w:rtl/>
        </w:rPr>
      </w:pPr>
      <w:r w:rsidRPr="00D205C5">
        <w:rPr>
          <w:rFonts w:hint="cs"/>
          <w:rtl/>
        </w:rPr>
        <w:tab/>
      </w:r>
      <w:r w:rsidRPr="00D205C5">
        <w:rPr>
          <w:rFonts w:hint="cs"/>
          <w:b/>
          <w:bCs/>
          <w:rtl/>
        </w:rPr>
        <w:t>"המציע"</w:t>
      </w:r>
      <w:r w:rsidRPr="00D205C5">
        <w:rPr>
          <w:rFonts w:hint="cs"/>
          <w:rtl/>
        </w:rPr>
        <w:t xml:space="preserve"> </w:t>
      </w:r>
      <w:r w:rsidR="00790D25" w:rsidRPr="00D205C5">
        <w:rPr>
          <w:sz w:val="26"/>
          <w:rtl/>
        </w:rPr>
        <w:t>–</w:t>
      </w:r>
      <w:r w:rsidR="00790D25" w:rsidRPr="00D205C5">
        <w:rPr>
          <w:rFonts w:hint="cs"/>
          <w:sz w:val="26"/>
          <w:rtl/>
        </w:rPr>
        <w:t xml:space="preserve"> </w:t>
      </w:r>
      <w:r w:rsidR="00790D25">
        <w:rPr>
          <w:rFonts w:hint="cs"/>
          <w:rtl/>
        </w:rPr>
        <w:t xml:space="preserve"> </w:t>
      </w:r>
      <w:r w:rsidR="00C76E1A">
        <w:rPr>
          <w:rFonts w:hint="cs"/>
          <w:rtl/>
        </w:rPr>
        <w:t xml:space="preserve"> </w:t>
      </w:r>
      <w:r w:rsidRPr="00D205C5">
        <w:rPr>
          <w:rFonts w:hint="cs"/>
          <w:rtl/>
        </w:rPr>
        <w:t>אדם או תאגיד המגיש הצעה בהתאם לפנייה זו.</w:t>
      </w:r>
    </w:p>
    <w:p w:rsidR="00CF3DAA" w:rsidRPr="00D205C5" w:rsidRDefault="00CF3DAA" w:rsidP="007E6FDB">
      <w:pPr>
        <w:spacing w:line="276" w:lineRule="auto"/>
        <w:rPr>
          <w:rtl/>
        </w:rPr>
      </w:pPr>
    </w:p>
    <w:p w:rsidR="00CF3DAA" w:rsidRPr="00D205C5" w:rsidRDefault="00CF3DAA" w:rsidP="007E6FDB">
      <w:pPr>
        <w:pStyle w:val="af3"/>
        <w:spacing w:line="276" w:lineRule="auto"/>
        <w:rPr>
          <w:rFonts w:cs="FrankRuehl"/>
          <w:sz w:val="26"/>
          <w:szCs w:val="26"/>
          <w:rtl/>
        </w:rPr>
      </w:pPr>
      <w:r w:rsidRPr="00D205C5">
        <w:rPr>
          <w:rFonts w:cs="FrankRuehl" w:hint="cs"/>
          <w:b/>
          <w:bCs/>
          <w:sz w:val="26"/>
          <w:szCs w:val="26"/>
          <w:rtl/>
        </w:rPr>
        <w:t xml:space="preserve">"השירותים" או "שרותי הייעוץ" </w:t>
      </w:r>
      <w:r w:rsidRPr="00D205C5">
        <w:rPr>
          <w:rFonts w:cs="FrankRuehl"/>
          <w:sz w:val="26"/>
          <w:szCs w:val="26"/>
          <w:rtl/>
        </w:rPr>
        <w:t>–</w:t>
      </w:r>
      <w:r w:rsidR="00EB7172" w:rsidRPr="00D205C5">
        <w:rPr>
          <w:rFonts w:cs="FrankRuehl" w:hint="cs"/>
          <w:sz w:val="26"/>
          <w:szCs w:val="26"/>
          <w:rtl/>
        </w:rPr>
        <w:t xml:space="preserve"> </w:t>
      </w:r>
      <w:r w:rsidR="00EB7172" w:rsidRPr="00D205C5">
        <w:rPr>
          <w:rFonts w:cs="FrankRuehl"/>
          <w:sz w:val="26"/>
          <w:szCs w:val="26"/>
          <w:rtl/>
        </w:rPr>
        <w:t>כמפורט בנספח ג'</w:t>
      </w:r>
      <w:r w:rsidRPr="00D205C5">
        <w:rPr>
          <w:rFonts w:cs="FrankRuehl" w:hint="cs"/>
          <w:sz w:val="26"/>
          <w:szCs w:val="26"/>
          <w:rtl/>
        </w:rPr>
        <w:t xml:space="preserve">. </w:t>
      </w:r>
    </w:p>
    <w:p w:rsidR="00CF3DAA" w:rsidRPr="00D205C5" w:rsidRDefault="00CF3DAA" w:rsidP="007E6FDB">
      <w:pPr>
        <w:pStyle w:val="af3"/>
        <w:spacing w:line="276" w:lineRule="auto"/>
        <w:rPr>
          <w:rFonts w:cs="FrankRuehl"/>
          <w:sz w:val="26"/>
          <w:szCs w:val="26"/>
          <w:rtl/>
        </w:rPr>
      </w:pPr>
    </w:p>
    <w:p w:rsidR="0097473D" w:rsidRPr="00D205C5" w:rsidRDefault="00CF3DAA" w:rsidP="007E6FDB">
      <w:pPr>
        <w:pStyle w:val="af3"/>
        <w:spacing w:line="276" w:lineRule="auto"/>
        <w:rPr>
          <w:rFonts w:cs="FrankRuehl"/>
          <w:color w:val="000000"/>
          <w:sz w:val="26"/>
          <w:szCs w:val="26"/>
          <w:rtl/>
        </w:rPr>
      </w:pPr>
      <w:r w:rsidRPr="00D205C5">
        <w:rPr>
          <w:rFonts w:cs="FrankRuehl" w:hint="cs"/>
          <w:b/>
          <w:bCs/>
          <w:sz w:val="26"/>
          <w:szCs w:val="26"/>
          <w:rtl/>
        </w:rPr>
        <w:t>"</w:t>
      </w:r>
      <w:proofErr w:type="spellStart"/>
      <w:r w:rsidR="0097473D" w:rsidRPr="00D205C5">
        <w:rPr>
          <w:rFonts w:cs="FrankRuehl" w:hint="cs"/>
          <w:b/>
          <w:bCs/>
          <w:sz w:val="26"/>
          <w:szCs w:val="26"/>
          <w:rtl/>
        </w:rPr>
        <w:t>הזוכ</w:t>
      </w:r>
      <w:proofErr w:type="spellEnd"/>
      <w:r w:rsidR="0097473D" w:rsidRPr="00D205C5">
        <w:rPr>
          <w:rFonts w:cs="FrankRuehl" w:hint="cs"/>
          <w:b/>
          <w:bCs/>
          <w:sz w:val="26"/>
          <w:szCs w:val="26"/>
          <w:rtl/>
        </w:rPr>
        <w:t>/ים" או "החברה/</w:t>
      </w:r>
      <w:proofErr w:type="spellStart"/>
      <w:r w:rsidR="0097473D" w:rsidRPr="00D205C5">
        <w:rPr>
          <w:rFonts w:cs="FrankRuehl" w:hint="cs"/>
          <w:b/>
          <w:bCs/>
          <w:sz w:val="26"/>
          <w:szCs w:val="26"/>
          <w:rtl/>
        </w:rPr>
        <w:t>ות</w:t>
      </w:r>
      <w:proofErr w:type="spellEnd"/>
      <w:r w:rsidRPr="00D205C5">
        <w:rPr>
          <w:rFonts w:cs="FrankRuehl" w:hint="cs"/>
          <w:b/>
          <w:bCs/>
          <w:sz w:val="26"/>
          <w:szCs w:val="26"/>
          <w:rtl/>
        </w:rPr>
        <w:t>"</w:t>
      </w:r>
      <w:r w:rsidR="0097473D" w:rsidRPr="00D205C5">
        <w:rPr>
          <w:rFonts w:cs="FrankRuehl" w:hint="cs"/>
          <w:b/>
          <w:bCs/>
          <w:sz w:val="26"/>
          <w:szCs w:val="26"/>
          <w:rtl/>
        </w:rPr>
        <w:t xml:space="preserve"> או "הספק/ים"</w:t>
      </w:r>
      <w:r w:rsidRPr="00D205C5">
        <w:rPr>
          <w:rFonts w:cs="FrankRuehl" w:hint="cs"/>
          <w:sz w:val="26"/>
          <w:szCs w:val="26"/>
          <w:rtl/>
        </w:rPr>
        <w:t xml:space="preserve"> </w:t>
      </w:r>
      <w:r w:rsidRPr="00D205C5">
        <w:rPr>
          <w:rFonts w:cs="FrankRuehl"/>
          <w:sz w:val="26"/>
          <w:szCs w:val="26"/>
          <w:rtl/>
        </w:rPr>
        <w:t>–</w:t>
      </w:r>
      <w:r w:rsidRPr="00D205C5">
        <w:rPr>
          <w:rFonts w:cs="FrankRuehl" w:hint="cs"/>
          <w:sz w:val="26"/>
          <w:szCs w:val="26"/>
          <w:rtl/>
        </w:rPr>
        <w:t xml:space="preserve"> </w:t>
      </w:r>
      <w:r w:rsidRPr="00D205C5">
        <w:rPr>
          <w:rFonts w:cs="FrankRuehl" w:hint="cs"/>
          <w:sz w:val="26"/>
          <w:szCs w:val="26"/>
          <w:rtl/>
        </w:rPr>
        <w:tab/>
      </w:r>
      <w:r w:rsidR="0097473D" w:rsidRPr="00D205C5">
        <w:rPr>
          <w:rFonts w:cs="FrankRuehl"/>
          <w:sz w:val="26"/>
          <w:szCs w:val="26"/>
          <w:rtl/>
        </w:rPr>
        <w:t>המציע הזוכה שייבחר במסגרת המכרז, או המציעים הזוכים בהתאם להקשר</w:t>
      </w:r>
      <w:r w:rsidR="0097473D" w:rsidRPr="00D205C5">
        <w:rPr>
          <w:rFonts w:cs="FrankRuehl" w:hint="cs"/>
          <w:color w:val="000000"/>
          <w:sz w:val="26"/>
          <w:szCs w:val="26"/>
          <w:rtl/>
        </w:rPr>
        <w:t>;</w:t>
      </w:r>
    </w:p>
    <w:p w:rsidR="00CF3DAA" w:rsidRPr="00D205C5" w:rsidRDefault="00CF3DAA" w:rsidP="007E6FDB">
      <w:pPr>
        <w:pStyle w:val="af3"/>
        <w:spacing w:line="276" w:lineRule="auto"/>
        <w:rPr>
          <w:rFonts w:cs="FrankRuehl"/>
          <w:color w:val="000000"/>
          <w:sz w:val="26"/>
          <w:szCs w:val="26"/>
          <w:rtl/>
        </w:rPr>
      </w:pPr>
      <w:r w:rsidRPr="00D205C5">
        <w:rPr>
          <w:rFonts w:cs="FrankRuehl" w:hint="cs"/>
          <w:color w:val="000000"/>
          <w:sz w:val="26"/>
          <w:szCs w:val="26"/>
          <w:rtl/>
        </w:rPr>
        <w:t>.</w:t>
      </w:r>
    </w:p>
    <w:p w:rsidR="0097473D" w:rsidRPr="00D205C5" w:rsidRDefault="0097473D" w:rsidP="007E6FDB">
      <w:pPr>
        <w:pStyle w:val="af3"/>
        <w:spacing w:line="276" w:lineRule="auto"/>
        <w:rPr>
          <w:rFonts w:cs="FrankRuehl"/>
          <w:b/>
          <w:bCs/>
          <w:sz w:val="26"/>
          <w:szCs w:val="26"/>
        </w:rPr>
      </w:pPr>
      <w:r w:rsidRPr="00D205C5">
        <w:rPr>
          <w:rFonts w:cs="FrankRuehl" w:hint="cs"/>
          <w:b/>
          <w:bCs/>
          <w:sz w:val="26"/>
          <w:szCs w:val="26"/>
          <w:rtl/>
        </w:rPr>
        <w:t xml:space="preserve">"צוות" או "צוות העובדים" או "עובדי הצוות" </w:t>
      </w:r>
      <w:r w:rsidRPr="00D205C5">
        <w:rPr>
          <w:rFonts w:cs="FrankRuehl" w:hint="cs"/>
          <w:sz w:val="26"/>
          <w:szCs w:val="26"/>
          <w:rtl/>
        </w:rPr>
        <w:t>– אנשי המקצוע שהוצעו על ידי המציע בהצעתו לביצוע השירותים;</w:t>
      </w:r>
    </w:p>
    <w:p w:rsidR="0097473D" w:rsidRPr="00D205C5" w:rsidRDefault="0097473D" w:rsidP="007E6FDB">
      <w:pPr>
        <w:pStyle w:val="af3"/>
        <w:spacing w:line="276" w:lineRule="auto"/>
        <w:rPr>
          <w:rFonts w:cs="FrankRuehl"/>
          <w:sz w:val="26"/>
          <w:szCs w:val="26"/>
          <w:rtl/>
        </w:rPr>
      </w:pPr>
    </w:p>
    <w:p w:rsidR="00EB7172" w:rsidRPr="00D205C5" w:rsidRDefault="00EB7172" w:rsidP="005A0183">
      <w:pPr>
        <w:pStyle w:val="af3"/>
        <w:spacing w:line="276" w:lineRule="auto"/>
        <w:rPr>
          <w:rFonts w:cs="FrankRuehl"/>
          <w:sz w:val="26"/>
          <w:szCs w:val="26"/>
          <w:rtl/>
        </w:rPr>
      </w:pPr>
      <w:r w:rsidRPr="00D205C5">
        <w:rPr>
          <w:rFonts w:cs="FrankRuehl" w:hint="cs"/>
          <w:b/>
          <w:bCs/>
          <w:sz w:val="26"/>
          <w:szCs w:val="26"/>
          <w:rtl/>
        </w:rPr>
        <w:t xml:space="preserve">"הצעת עבודה" או "הצעה ספציפית" </w:t>
      </w:r>
      <w:r w:rsidRPr="00D205C5">
        <w:rPr>
          <w:rFonts w:cs="FrankRuehl"/>
          <w:sz w:val="26"/>
          <w:szCs w:val="26"/>
          <w:rtl/>
        </w:rPr>
        <w:t>–</w:t>
      </w:r>
      <w:r w:rsidRPr="00D205C5">
        <w:rPr>
          <w:rFonts w:cs="FrankRuehl" w:hint="cs"/>
          <w:sz w:val="26"/>
          <w:szCs w:val="26"/>
          <w:rtl/>
        </w:rPr>
        <w:t xml:space="preserve"> לאחר בחירת הזוכים, ישלח פירוט של עבודת ייעוץ ספציפית כמופרט </w:t>
      </w:r>
      <w:r w:rsidR="005A0183">
        <w:rPr>
          <w:rFonts w:cs="FrankRuehl" w:hint="cs"/>
          <w:sz w:val="26"/>
          <w:szCs w:val="26"/>
          <w:rtl/>
        </w:rPr>
        <w:t xml:space="preserve">בסעיף </w:t>
      </w:r>
      <w:r w:rsidR="005A0183">
        <w:rPr>
          <w:rFonts w:cs="FrankRuehl"/>
          <w:sz w:val="26"/>
          <w:szCs w:val="26"/>
          <w:rtl/>
        </w:rPr>
        <w:fldChar w:fldCharType="begin"/>
      </w:r>
      <w:r w:rsidR="005A0183">
        <w:rPr>
          <w:rFonts w:cs="FrankRuehl"/>
          <w:sz w:val="26"/>
          <w:szCs w:val="26"/>
          <w:rtl/>
        </w:rPr>
        <w:instrText xml:space="preserve"> </w:instrText>
      </w:r>
      <w:r w:rsidR="005A0183">
        <w:rPr>
          <w:rFonts w:cs="FrankRuehl" w:hint="cs"/>
          <w:sz w:val="26"/>
          <w:szCs w:val="26"/>
        </w:rPr>
        <w:instrText>REF</w:instrText>
      </w:r>
      <w:r w:rsidR="005A0183">
        <w:rPr>
          <w:rFonts w:cs="FrankRuehl" w:hint="cs"/>
          <w:sz w:val="26"/>
          <w:szCs w:val="26"/>
          <w:rtl/>
        </w:rPr>
        <w:instrText xml:space="preserve"> _</w:instrText>
      </w:r>
      <w:r w:rsidR="005A0183">
        <w:rPr>
          <w:rFonts w:cs="FrankRuehl" w:hint="cs"/>
          <w:sz w:val="26"/>
          <w:szCs w:val="26"/>
        </w:rPr>
        <w:instrText>Ref386474349 \r \h</w:instrText>
      </w:r>
      <w:r w:rsidR="005A0183">
        <w:rPr>
          <w:rFonts w:cs="FrankRuehl"/>
          <w:sz w:val="26"/>
          <w:szCs w:val="26"/>
          <w:rtl/>
        </w:rPr>
        <w:instrText xml:space="preserve"> </w:instrText>
      </w:r>
      <w:r w:rsidR="005A0183">
        <w:rPr>
          <w:rFonts w:cs="FrankRuehl"/>
          <w:sz w:val="26"/>
          <w:szCs w:val="26"/>
          <w:rtl/>
        </w:rPr>
      </w:r>
      <w:r w:rsidR="005A0183">
        <w:rPr>
          <w:rFonts w:cs="FrankRuehl"/>
          <w:sz w:val="26"/>
          <w:szCs w:val="26"/>
          <w:rtl/>
        </w:rPr>
        <w:fldChar w:fldCharType="separate"/>
      </w:r>
      <w:r w:rsidR="0071296F">
        <w:rPr>
          <w:rFonts w:cs="FrankRuehl"/>
          <w:sz w:val="26"/>
          <w:szCs w:val="26"/>
          <w:cs/>
        </w:rPr>
        <w:t>‎</w:t>
      </w:r>
      <w:r w:rsidR="0071296F">
        <w:rPr>
          <w:rFonts w:cs="FrankRuehl"/>
          <w:sz w:val="26"/>
          <w:szCs w:val="26"/>
        </w:rPr>
        <w:t>6</w:t>
      </w:r>
      <w:r w:rsidR="005A0183">
        <w:rPr>
          <w:rFonts w:cs="FrankRuehl"/>
          <w:sz w:val="26"/>
          <w:szCs w:val="26"/>
          <w:rtl/>
        </w:rPr>
        <w:fldChar w:fldCharType="end"/>
      </w:r>
      <w:r w:rsidRPr="005A0183">
        <w:rPr>
          <w:rFonts w:cs="FrankRuehl" w:hint="cs"/>
          <w:sz w:val="26"/>
          <w:szCs w:val="26"/>
          <w:rtl/>
        </w:rPr>
        <w:t>;</w:t>
      </w:r>
    </w:p>
    <w:p w:rsidR="00EB7172" w:rsidRPr="00D205C5" w:rsidRDefault="00EB7172" w:rsidP="007E6FDB">
      <w:pPr>
        <w:pStyle w:val="af3"/>
        <w:spacing w:line="276" w:lineRule="auto"/>
        <w:rPr>
          <w:rFonts w:cs="FrankRuehl"/>
          <w:sz w:val="26"/>
          <w:szCs w:val="26"/>
          <w:rtl/>
        </w:rPr>
      </w:pPr>
    </w:p>
    <w:p w:rsidR="00EB7172" w:rsidRPr="00D205C5" w:rsidRDefault="00EB7172" w:rsidP="00623E99">
      <w:pPr>
        <w:pStyle w:val="af3"/>
        <w:spacing w:line="276" w:lineRule="auto"/>
        <w:rPr>
          <w:rFonts w:cs="FrankRuehl"/>
          <w:sz w:val="26"/>
          <w:szCs w:val="26"/>
          <w:rtl/>
        </w:rPr>
      </w:pPr>
      <w:r w:rsidRPr="00D205C5">
        <w:rPr>
          <w:rFonts w:cs="FrankRuehl" w:hint="cs"/>
          <w:b/>
          <w:bCs/>
          <w:sz w:val="26"/>
          <w:szCs w:val="26"/>
          <w:rtl/>
        </w:rPr>
        <w:t>"</w:t>
      </w:r>
      <w:r w:rsidR="007E134F">
        <w:rPr>
          <w:rFonts w:cs="FrankRuehl" w:hint="cs"/>
          <w:b/>
          <w:bCs/>
          <w:sz w:val="26"/>
          <w:szCs w:val="26"/>
          <w:rtl/>
        </w:rPr>
        <w:t>הזוכה</w:t>
      </w:r>
      <w:r w:rsidRPr="00D205C5">
        <w:rPr>
          <w:rFonts w:cs="FrankRuehl" w:hint="cs"/>
          <w:b/>
          <w:bCs/>
          <w:sz w:val="26"/>
          <w:szCs w:val="26"/>
          <w:rtl/>
        </w:rPr>
        <w:t xml:space="preserve"> הנבחר" או "הספק להצעת העבודה" </w:t>
      </w:r>
      <w:r w:rsidRPr="00D205C5">
        <w:rPr>
          <w:rFonts w:cs="FrankRuehl"/>
          <w:sz w:val="26"/>
          <w:szCs w:val="26"/>
          <w:rtl/>
        </w:rPr>
        <w:t>–</w:t>
      </w:r>
      <w:r w:rsidRPr="00D205C5">
        <w:rPr>
          <w:rFonts w:cs="FrankRuehl" w:hint="cs"/>
          <w:sz w:val="26"/>
          <w:szCs w:val="26"/>
          <w:rtl/>
        </w:rPr>
        <w:t xml:space="preserve"> לאחר תהליך </w:t>
      </w:r>
      <w:proofErr w:type="spellStart"/>
      <w:r w:rsidRPr="00D205C5">
        <w:rPr>
          <w:rFonts w:cs="FrankRuehl" w:hint="cs"/>
          <w:sz w:val="26"/>
          <w:szCs w:val="26"/>
          <w:rtl/>
        </w:rPr>
        <w:t>התיחור</w:t>
      </w:r>
      <w:proofErr w:type="spellEnd"/>
      <w:r w:rsidRPr="00D205C5">
        <w:rPr>
          <w:rFonts w:cs="FrankRuehl" w:hint="cs"/>
          <w:sz w:val="26"/>
          <w:szCs w:val="26"/>
          <w:rtl/>
        </w:rPr>
        <w:t xml:space="preserve"> על הצעת העבודה בין הזוכים ייבחר זוכה יחיד לספק את </w:t>
      </w:r>
      <w:r w:rsidRPr="00623E99">
        <w:rPr>
          <w:rFonts w:cs="FrankRuehl" w:hint="cs"/>
          <w:sz w:val="26"/>
          <w:szCs w:val="26"/>
          <w:rtl/>
        </w:rPr>
        <w:t>העבודה;</w:t>
      </w:r>
    </w:p>
    <w:p w:rsidR="00CF3DAA" w:rsidRPr="00D205C5" w:rsidRDefault="00CF3DAA" w:rsidP="007E6FDB">
      <w:pPr>
        <w:pStyle w:val="af3"/>
        <w:spacing w:line="276" w:lineRule="auto"/>
        <w:rPr>
          <w:rFonts w:cs="FrankRuehl"/>
          <w:sz w:val="26"/>
          <w:szCs w:val="26"/>
          <w:rtl/>
        </w:rPr>
      </w:pPr>
    </w:p>
    <w:p w:rsidR="00CF3DAA" w:rsidRPr="00D205C5" w:rsidRDefault="00CF3DAA" w:rsidP="005B6FE5">
      <w:pPr>
        <w:pStyle w:val="af3"/>
        <w:spacing w:line="276" w:lineRule="auto"/>
        <w:rPr>
          <w:rFonts w:cs="FrankRuehl"/>
          <w:sz w:val="26"/>
          <w:szCs w:val="26"/>
          <w:rtl/>
        </w:rPr>
      </w:pPr>
      <w:r w:rsidRPr="00D205C5">
        <w:rPr>
          <w:rFonts w:cs="FrankRuehl"/>
          <w:b/>
          <w:bCs/>
          <w:sz w:val="26"/>
          <w:szCs w:val="26"/>
          <w:rtl/>
        </w:rPr>
        <w:t>"מידע"</w:t>
      </w:r>
      <w:r w:rsidRPr="00D205C5">
        <w:rPr>
          <w:rFonts w:cs="FrankRuehl"/>
          <w:sz w:val="26"/>
          <w:szCs w:val="26"/>
          <w:rtl/>
        </w:rPr>
        <w:t xml:space="preserve"> –</w:t>
      </w:r>
      <w:r w:rsidRPr="00D205C5">
        <w:rPr>
          <w:rFonts w:cs="FrankRuehl" w:hint="cs"/>
          <w:sz w:val="26"/>
          <w:szCs w:val="26"/>
          <w:rtl/>
        </w:rPr>
        <w:tab/>
      </w:r>
      <w:r w:rsidRPr="00D205C5">
        <w:rPr>
          <w:rFonts w:cs="FrankRuehl"/>
          <w:sz w:val="26"/>
          <w:szCs w:val="26"/>
          <w:rtl/>
        </w:rPr>
        <w:t>כל מידע (</w:t>
      </w:r>
      <w:r w:rsidRPr="00D205C5">
        <w:rPr>
          <w:rFonts w:cs="FrankRuehl"/>
          <w:sz w:val="26"/>
          <w:szCs w:val="26"/>
        </w:rPr>
        <w:t>Information</w:t>
      </w:r>
      <w:r w:rsidRPr="00D205C5">
        <w:rPr>
          <w:rFonts w:cs="FrankRuehl"/>
          <w:sz w:val="26"/>
          <w:szCs w:val="26"/>
          <w:rtl/>
        </w:rPr>
        <w:t>), ידע (</w:t>
      </w:r>
      <w:r w:rsidRPr="00D205C5">
        <w:rPr>
          <w:rFonts w:cs="FrankRuehl"/>
          <w:sz w:val="26"/>
          <w:szCs w:val="26"/>
        </w:rPr>
        <w:t>Know-How</w:t>
      </w:r>
      <w:r w:rsidRPr="00D205C5">
        <w:rPr>
          <w:rFonts w:cs="FrankRuehl"/>
          <w:sz w:val="26"/>
          <w:szCs w:val="26"/>
          <w:rtl/>
        </w:rPr>
        <w:t xml:space="preserve">), ידיעה, מסמך, תכתובת, </w:t>
      </w:r>
      <w:proofErr w:type="spellStart"/>
      <w:r w:rsidRPr="00D205C5">
        <w:rPr>
          <w:rFonts w:cs="FrankRuehl"/>
          <w:sz w:val="26"/>
          <w:szCs w:val="26"/>
          <w:rtl/>
        </w:rPr>
        <w:t>תוכנית</w:t>
      </w:r>
      <w:proofErr w:type="spellEnd"/>
      <w:r w:rsidRPr="00D205C5">
        <w:rPr>
          <w:rFonts w:cs="FrankRuehl"/>
          <w:sz w:val="26"/>
          <w:szCs w:val="26"/>
          <w:rtl/>
        </w:rPr>
        <w:t xml:space="preserve">, נתון, מודל, חוות דעת, מסקנה וכל דבר אחר כיוצ"ב הקשור במתן </w:t>
      </w:r>
      <w:r w:rsidRPr="00D205C5">
        <w:rPr>
          <w:rFonts w:cs="FrankRuehl" w:hint="cs"/>
          <w:sz w:val="26"/>
          <w:szCs w:val="26"/>
          <w:rtl/>
        </w:rPr>
        <w:t>ה</w:t>
      </w:r>
      <w:r w:rsidRPr="00D205C5">
        <w:rPr>
          <w:rFonts w:cs="FrankRuehl"/>
          <w:sz w:val="26"/>
          <w:szCs w:val="26"/>
          <w:rtl/>
        </w:rPr>
        <w:t>שירותי</w:t>
      </w:r>
      <w:r w:rsidRPr="00D205C5">
        <w:rPr>
          <w:rFonts w:cs="FrankRuehl" w:hint="cs"/>
          <w:sz w:val="26"/>
          <w:szCs w:val="26"/>
          <w:rtl/>
        </w:rPr>
        <w:t>ם</w:t>
      </w:r>
      <w:r w:rsidRPr="00D205C5">
        <w:rPr>
          <w:rFonts w:cs="FrankRuehl"/>
          <w:sz w:val="26"/>
          <w:szCs w:val="26"/>
          <w:rtl/>
        </w:rPr>
        <w:t xml:space="preserve"> בין בכתב ובין בע"פ ו/או בכל צורה או דרך של שימור ידיעות בצורה חשמלית ו/או אלקטרונית ו/או אופטית ו/או מגנטית ו/או אחרת, הקשורים ו/או הנוגעים למתן</w:t>
      </w:r>
      <w:r w:rsidR="00C76E1A">
        <w:rPr>
          <w:rFonts w:cs="FrankRuehl"/>
          <w:sz w:val="26"/>
          <w:szCs w:val="26"/>
          <w:rtl/>
        </w:rPr>
        <w:t xml:space="preserve"> </w:t>
      </w:r>
      <w:r w:rsidRPr="00D205C5">
        <w:rPr>
          <w:rFonts w:cs="FrankRuehl"/>
          <w:sz w:val="26"/>
          <w:szCs w:val="26"/>
          <w:rtl/>
        </w:rPr>
        <w:t>שירותי</w:t>
      </w:r>
      <w:r w:rsidRPr="00D205C5">
        <w:rPr>
          <w:rFonts w:cs="FrankRuehl" w:hint="cs"/>
          <w:sz w:val="26"/>
          <w:szCs w:val="26"/>
          <w:rtl/>
        </w:rPr>
        <w:t xml:space="preserve"> הייעוץ, אשר אינו מצוי בנחלת הכלל. </w:t>
      </w:r>
    </w:p>
    <w:p w:rsidR="00CF3DAA" w:rsidRPr="00D205C5" w:rsidRDefault="00CF3DAA" w:rsidP="007E6FDB">
      <w:pPr>
        <w:pStyle w:val="af3"/>
        <w:spacing w:line="276" w:lineRule="auto"/>
        <w:rPr>
          <w:rFonts w:cs="FrankRuehl"/>
          <w:sz w:val="26"/>
          <w:szCs w:val="26"/>
          <w:rtl/>
        </w:rPr>
      </w:pPr>
    </w:p>
    <w:p w:rsidR="00CF3DAA" w:rsidRPr="00C13B88" w:rsidRDefault="00CF3DAA" w:rsidP="007E6FDB">
      <w:pPr>
        <w:pStyle w:val="af3"/>
        <w:spacing w:line="276" w:lineRule="auto"/>
        <w:rPr>
          <w:rFonts w:cs="FrankRuehl"/>
          <w:sz w:val="26"/>
          <w:szCs w:val="26"/>
          <w:rtl/>
        </w:rPr>
      </w:pPr>
      <w:r w:rsidRPr="00D205C5">
        <w:rPr>
          <w:rFonts w:cs="FrankRuehl"/>
          <w:b/>
          <w:bCs/>
          <w:sz w:val="26"/>
          <w:szCs w:val="26"/>
          <w:rtl/>
        </w:rPr>
        <w:t>"סודות מקצועיים"</w:t>
      </w:r>
      <w:r w:rsidRPr="00D205C5">
        <w:rPr>
          <w:rFonts w:cs="FrankRuehl" w:hint="cs"/>
          <w:sz w:val="26"/>
          <w:szCs w:val="26"/>
          <w:rtl/>
        </w:rPr>
        <w:t xml:space="preserve"> </w:t>
      </w:r>
      <w:r w:rsidRPr="00D205C5">
        <w:rPr>
          <w:rFonts w:cs="FrankRuehl"/>
          <w:sz w:val="26"/>
          <w:szCs w:val="26"/>
          <w:rtl/>
        </w:rPr>
        <w:t>–</w:t>
      </w:r>
      <w:r w:rsidRPr="00D205C5">
        <w:rPr>
          <w:rFonts w:cs="FrankRuehl" w:hint="cs"/>
          <w:sz w:val="26"/>
          <w:szCs w:val="26"/>
          <w:rtl/>
        </w:rPr>
        <w:t xml:space="preserve"> </w:t>
      </w:r>
      <w:r w:rsidRPr="00D205C5">
        <w:rPr>
          <w:rFonts w:cs="FrankRuehl"/>
          <w:sz w:val="26"/>
          <w:szCs w:val="26"/>
          <w:rtl/>
        </w:rPr>
        <w:t>כל מידע אשר יגיע לידי ה</w:t>
      </w:r>
      <w:r w:rsidRPr="00D205C5">
        <w:rPr>
          <w:rFonts w:cs="FrankRuehl" w:hint="cs"/>
          <w:sz w:val="26"/>
          <w:szCs w:val="26"/>
          <w:rtl/>
        </w:rPr>
        <w:t>יועץ</w:t>
      </w:r>
      <w:r w:rsidRPr="00D205C5">
        <w:rPr>
          <w:rFonts w:cs="FrankRuehl"/>
          <w:sz w:val="26"/>
          <w:szCs w:val="26"/>
          <w:rtl/>
        </w:rPr>
        <w:t xml:space="preserve"> בקשר למתן שירותי</w:t>
      </w:r>
      <w:r w:rsidRPr="00D205C5">
        <w:rPr>
          <w:rFonts w:cs="FrankRuehl" w:hint="cs"/>
          <w:sz w:val="26"/>
          <w:szCs w:val="26"/>
          <w:rtl/>
        </w:rPr>
        <w:t xml:space="preserve"> הייעוץ</w:t>
      </w:r>
      <w:r w:rsidRPr="00D205C5">
        <w:rPr>
          <w:rFonts w:cs="FrankRuehl"/>
          <w:sz w:val="26"/>
          <w:szCs w:val="26"/>
          <w:rtl/>
        </w:rPr>
        <w:t xml:space="preserve">, בין אם נתקבל במהלך מתן </w:t>
      </w:r>
      <w:r w:rsidRPr="00D205C5">
        <w:rPr>
          <w:rFonts w:cs="FrankRuehl" w:hint="cs"/>
          <w:sz w:val="26"/>
          <w:szCs w:val="26"/>
          <w:rtl/>
        </w:rPr>
        <w:t>ה</w:t>
      </w:r>
      <w:r w:rsidRPr="00D205C5">
        <w:rPr>
          <w:rFonts w:cs="FrankRuehl"/>
          <w:sz w:val="26"/>
          <w:szCs w:val="26"/>
          <w:rtl/>
        </w:rPr>
        <w:t>שירותי</w:t>
      </w:r>
      <w:r w:rsidRPr="00D205C5">
        <w:rPr>
          <w:rFonts w:cs="FrankRuehl" w:hint="cs"/>
          <w:sz w:val="26"/>
          <w:szCs w:val="26"/>
          <w:rtl/>
        </w:rPr>
        <w:t>ם</w:t>
      </w:r>
      <w:r w:rsidRPr="00D205C5">
        <w:rPr>
          <w:rFonts w:cs="FrankRuehl"/>
          <w:sz w:val="26"/>
          <w:szCs w:val="26"/>
          <w:rtl/>
        </w:rPr>
        <w:t xml:space="preserve"> או לאחר מכן, לרבות ומבלי לפגוע בכלליות האמור לעיל: מידע אשר </w:t>
      </w:r>
      <w:proofErr w:type="spellStart"/>
      <w:r w:rsidRPr="00D205C5">
        <w:rPr>
          <w:rFonts w:cs="FrankRuehl"/>
          <w:sz w:val="26"/>
          <w:szCs w:val="26"/>
          <w:rtl/>
        </w:rPr>
        <w:t>ימסר</w:t>
      </w:r>
      <w:proofErr w:type="spellEnd"/>
      <w:r w:rsidRPr="00D205C5">
        <w:rPr>
          <w:rFonts w:cs="FrankRuehl"/>
          <w:sz w:val="26"/>
          <w:szCs w:val="26"/>
          <w:rtl/>
        </w:rPr>
        <w:t xml:space="preserve"> ל</w:t>
      </w:r>
      <w:r w:rsidRPr="00D205C5">
        <w:rPr>
          <w:rFonts w:cs="FrankRuehl" w:hint="cs"/>
          <w:sz w:val="26"/>
          <w:szCs w:val="26"/>
          <w:rtl/>
        </w:rPr>
        <w:t xml:space="preserve">יועץ </w:t>
      </w:r>
      <w:r w:rsidRPr="00D205C5">
        <w:rPr>
          <w:rFonts w:cs="FrankRuehl"/>
          <w:sz w:val="26"/>
          <w:szCs w:val="26"/>
          <w:rtl/>
        </w:rPr>
        <w:t xml:space="preserve">ע"י המזמין ו/או כל </w:t>
      </w:r>
      <w:r w:rsidRPr="00C13B88">
        <w:rPr>
          <w:rFonts w:cs="FrankRuehl"/>
          <w:sz w:val="26"/>
          <w:szCs w:val="26"/>
          <w:rtl/>
        </w:rPr>
        <w:t xml:space="preserve">גורם אחר ו/או מי מטעמו של כל אחד מהנ"ל. </w:t>
      </w:r>
    </w:p>
    <w:p w:rsidR="00CF3DAA" w:rsidRDefault="00CF3DAA" w:rsidP="007E6FDB">
      <w:pPr>
        <w:spacing w:line="276" w:lineRule="auto"/>
        <w:rPr>
          <w:b/>
          <w:bCs/>
          <w:sz w:val="26"/>
          <w:u w:val="single"/>
          <w:rtl/>
        </w:rPr>
      </w:pPr>
    </w:p>
    <w:p w:rsidR="00623E99" w:rsidRDefault="00623E99" w:rsidP="007E6FDB">
      <w:pPr>
        <w:spacing w:line="276" w:lineRule="auto"/>
        <w:rPr>
          <w:b/>
          <w:bCs/>
          <w:sz w:val="26"/>
          <w:u w:val="single"/>
          <w:rtl/>
        </w:rPr>
      </w:pPr>
    </w:p>
    <w:p w:rsidR="00282C0A" w:rsidRDefault="00282C0A" w:rsidP="007E6FDB">
      <w:pPr>
        <w:spacing w:line="276" w:lineRule="auto"/>
        <w:rPr>
          <w:b/>
          <w:bCs/>
          <w:sz w:val="26"/>
          <w:u w:val="single"/>
          <w:rtl/>
        </w:rPr>
      </w:pPr>
    </w:p>
    <w:p w:rsidR="00FF24B0" w:rsidRDefault="00FF24B0" w:rsidP="007E6FDB">
      <w:pPr>
        <w:spacing w:line="276" w:lineRule="auto"/>
        <w:rPr>
          <w:b/>
          <w:bCs/>
          <w:sz w:val="26"/>
          <w:u w:val="single"/>
          <w:rtl/>
        </w:rPr>
      </w:pPr>
    </w:p>
    <w:p w:rsidR="00FF24B0" w:rsidRPr="00C13B88" w:rsidRDefault="00FF24B0" w:rsidP="007E6FDB">
      <w:pPr>
        <w:spacing w:line="276" w:lineRule="auto"/>
        <w:rPr>
          <w:b/>
          <w:bCs/>
          <w:sz w:val="26"/>
          <w:u w:val="single"/>
        </w:rPr>
      </w:pPr>
    </w:p>
    <w:p w:rsidR="00CF3DAA" w:rsidRPr="00C13B88" w:rsidRDefault="00CF3DAA" w:rsidP="007E6FDB">
      <w:pPr>
        <w:numPr>
          <w:ilvl w:val="0"/>
          <w:numId w:val="51"/>
        </w:numPr>
        <w:spacing w:line="276" w:lineRule="auto"/>
        <w:rPr>
          <w:b/>
          <w:bCs/>
          <w:sz w:val="26"/>
          <w:u w:val="single"/>
        </w:rPr>
      </w:pPr>
      <w:r w:rsidRPr="00C13B88">
        <w:rPr>
          <w:rFonts w:hint="cs"/>
          <w:b/>
          <w:bCs/>
          <w:sz w:val="26"/>
          <w:u w:val="single"/>
          <w:rtl/>
        </w:rPr>
        <w:lastRenderedPageBreak/>
        <w:t>רקע</w:t>
      </w:r>
    </w:p>
    <w:p w:rsidR="003051ED" w:rsidRPr="00C13B88" w:rsidRDefault="003051ED" w:rsidP="007E6FDB">
      <w:pPr>
        <w:pStyle w:val="af5"/>
        <w:spacing w:line="276" w:lineRule="auto"/>
        <w:ind w:left="360"/>
        <w:rPr>
          <w:sz w:val="26"/>
          <w:rtl/>
        </w:rPr>
      </w:pPr>
      <w:r w:rsidRPr="00C13B88">
        <w:rPr>
          <w:rFonts w:hint="cs"/>
          <w:sz w:val="26"/>
          <w:rtl/>
        </w:rPr>
        <w:t>אגף תקציבים במשרד האוצר אחראי על הכנת תקציב המדינה, והגשתו לאישור הממשלה והכנסת. בנוסף, פועל האגף לגיבוש המדיניות המאקרו כלכלית של הממשלה: לקידום רפורמות כלכליות ושינויים מבניים בענפי המשק השונים, והגשתן לאישור מקבלי ההחלטות.</w:t>
      </w:r>
      <w:r w:rsidR="00C76E1A">
        <w:rPr>
          <w:rFonts w:hint="cs"/>
          <w:sz w:val="26"/>
          <w:rtl/>
        </w:rPr>
        <w:t xml:space="preserve"> </w:t>
      </w:r>
    </w:p>
    <w:p w:rsidR="003051ED" w:rsidRPr="00C13B88" w:rsidRDefault="003051ED" w:rsidP="007E6FDB">
      <w:pPr>
        <w:pStyle w:val="af5"/>
        <w:spacing w:line="276" w:lineRule="auto"/>
        <w:ind w:left="360"/>
        <w:rPr>
          <w:sz w:val="26"/>
        </w:rPr>
      </w:pPr>
      <w:r w:rsidRPr="00C13B88">
        <w:rPr>
          <w:rFonts w:hint="cs"/>
          <w:sz w:val="26"/>
          <w:rtl/>
        </w:rPr>
        <w:t xml:space="preserve">האגף אחראי, בין היתר, על קידום התוכנית הכלכלית במסגרת תקציב המדינה אשר מכילה החלטות ממשלה רבות ולבסוף שינויי חקיקה רבים. התוכנית הכלכלית הינה כלי לקידום המדיניות הכלכלית של הממשלה. </w:t>
      </w:r>
    </w:p>
    <w:p w:rsidR="003051ED" w:rsidRPr="00C13B88" w:rsidRDefault="003051ED" w:rsidP="007E6FDB">
      <w:pPr>
        <w:pStyle w:val="af5"/>
        <w:spacing w:line="276" w:lineRule="auto"/>
        <w:ind w:left="360"/>
        <w:rPr>
          <w:b/>
          <w:bCs/>
          <w:sz w:val="26"/>
          <w:rtl/>
        </w:rPr>
      </w:pPr>
    </w:p>
    <w:p w:rsidR="003051ED" w:rsidRPr="00C13B88" w:rsidRDefault="003051ED" w:rsidP="007E6FDB">
      <w:pPr>
        <w:spacing w:after="200" w:line="276" w:lineRule="auto"/>
        <w:contextualSpacing/>
        <w:rPr>
          <w:b/>
          <w:bCs/>
          <w:sz w:val="26"/>
        </w:rPr>
      </w:pPr>
      <w:r w:rsidRPr="00C13B88">
        <w:rPr>
          <w:rFonts w:hint="cs"/>
          <w:b/>
          <w:bCs/>
          <w:sz w:val="26"/>
          <w:rtl/>
        </w:rPr>
        <w:t>המבנה הארגוני של האגף</w:t>
      </w:r>
    </w:p>
    <w:p w:rsidR="003051ED" w:rsidRPr="00C13B88" w:rsidRDefault="003051ED" w:rsidP="007E6FDB">
      <w:pPr>
        <w:spacing w:line="276" w:lineRule="auto"/>
        <w:rPr>
          <w:sz w:val="26"/>
          <w:rtl/>
        </w:rPr>
      </w:pPr>
      <w:r w:rsidRPr="00C13B88">
        <w:rPr>
          <w:noProof/>
          <w:sz w:val="26"/>
          <w:lang w:eastAsia="en-US"/>
        </w:rPr>
        <w:drawing>
          <wp:inline distT="0" distB="0" distL="0" distR="0" wp14:anchorId="658A73B7" wp14:editId="0B862BE5">
            <wp:extent cx="5343575" cy="288506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9">
                      <a:extLst>
                        <a:ext uri="{28A0092B-C50C-407E-A947-70E740481C1C}">
                          <a14:useLocalDpi xmlns:a14="http://schemas.microsoft.com/office/drawing/2010/main" val="0"/>
                        </a:ext>
                      </a:extLst>
                    </a:blip>
                    <a:srcRect l="5235" t="28410" r="18233" b="17819"/>
                    <a:stretch>
                      <a:fillRect/>
                    </a:stretch>
                  </pic:blipFill>
                  <pic:spPr bwMode="auto">
                    <a:xfrm>
                      <a:off x="0" y="0"/>
                      <a:ext cx="5349508" cy="2888268"/>
                    </a:xfrm>
                    <a:prstGeom prst="rect">
                      <a:avLst/>
                    </a:prstGeom>
                    <a:noFill/>
                    <a:ln>
                      <a:noFill/>
                    </a:ln>
                  </pic:spPr>
                </pic:pic>
              </a:graphicData>
            </a:graphic>
          </wp:inline>
        </w:drawing>
      </w:r>
    </w:p>
    <w:p w:rsidR="003051ED" w:rsidRPr="00C13B88" w:rsidRDefault="003051ED" w:rsidP="007E6FDB">
      <w:pPr>
        <w:spacing w:line="276" w:lineRule="auto"/>
        <w:rPr>
          <w:sz w:val="26"/>
          <w:rtl/>
        </w:rPr>
      </w:pPr>
    </w:p>
    <w:p w:rsidR="003051ED" w:rsidRPr="00C13B88" w:rsidRDefault="003051ED" w:rsidP="007E6FDB">
      <w:pPr>
        <w:spacing w:line="276" w:lineRule="auto"/>
        <w:rPr>
          <w:sz w:val="26"/>
          <w:rtl/>
        </w:rPr>
      </w:pPr>
      <w:r w:rsidRPr="00C13B88">
        <w:rPr>
          <w:rFonts w:hint="cs"/>
          <w:sz w:val="26"/>
          <w:rtl/>
        </w:rPr>
        <w:t xml:space="preserve">למעשה המבנה הארגוני של אגף התקציבים מהווה תמונת ראי של משרדי הממשלה ותחומי המשק באחריות הממשלה. כל צוות אחראי על ניהול תקציב המדינה בתחומו ועל קידום רפורמות כלכליות-פיסקאליות. </w:t>
      </w:r>
    </w:p>
    <w:p w:rsidR="003051ED" w:rsidRPr="00C13B88" w:rsidRDefault="003051ED" w:rsidP="007E6FDB">
      <w:pPr>
        <w:spacing w:after="200" w:line="276" w:lineRule="auto"/>
        <w:contextualSpacing/>
        <w:rPr>
          <w:b/>
          <w:bCs/>
          <w:sz w:val="26"/>
        </w:rPr>
      </w:pPr>
    </w:p>
    <w:p w:rsidR="003051ED" w:rsidRPr="00C13B88" w:rsidRDefault="003051ED" w:rsidP="007E6FDB">
      <w:pPr>
        <w:spacing w:after="200" w:line="276" w:lineRule="auto"/>
        <w:contextualSpacing/>
        <w:rPr>
          <w:b/>
          <w:bCs/>
          <w:sz w:val="26"/>
          <w:rtl/>
        </w:rPr>
      </w:pPr>
      <w:r w:rsidRPr="00C13B88">
        <w:rPr>
          <w:rFonts w:hint="cs"/>
          <w:b/>
          <w:bCs/>
          <w:sz w:val="26"/>
          <w:rtl/>
        </w:rPr>
        <w:t>חזון, מטרות ודגלים אסטרטגים</w:t>
      </w:r>
    </w:p>
    <w:p w:rsidR="003051ED" w:rsidRPr="00C13B88" w:rsidRDefault="003051ED" w:rsidP="007E6FDB">
      <w:pPr>
        <w:spacing w:line="276" w:lineRule="auto"/>
        <w:rPr>
          <w:sz w:val="26"/>
          <w:rtl/>
        </w:rPr>
      </w:pPr>
      <w:r w:rsidRPr="00C13B88">
        <w:rPr>
          <w:rFonts w:hint="cs"/>
          <w:sz w:val="26"/>
          <w:rtl/>
        </w:rPr>
        <w:t>חזון אגף התקציבים כפי שנקבע על ידי הנהלת האגף הינו ""גוף מקצועי מוביל, היוצר תנאים ליציבות כלכלית וצמיחה בת קיימא, בהתאם למדינות הממשלה ולרווחת תושבי המדינה".</w:t>
      </w:r>
    </w:p>
    <w:p w:rsidR="003051ED" w:rsidRPr="00C13B88" w:rsidRDefault="003051ED" w:rsidP="007E6FDB">
      <w:pPr>
        <w:spacing w:line="276" w:lineRule="auto"/>
        <w:rPr>
          <w:sz w:val="26"/>
        </w:rPr>
      </w:pPr>
      <w:r w:rsidRPr="00C13B88">
        <w:rPr>
          <w:rFonts w:hint="cs"/>
          <w:sz w:val="26"/>
          <w:rtl/>
        </w:rPr>
        <w:t>מטרות האגף הינן:</w:t>
      </w:r>
    </w:p>
    <w:p w:rsidR="003051ED" w:rsidRPr="00C13B88" w:rsidRDefault="003051ED" w:rsidP="007E6FDB">
      <w:pPr>
        <w:pStyle w:val="af5"/>
        <w:numPr>
          <w:ilvl w:val="1"/>
          <w:numId w:val="51"/>
        </w:numPr>
        <w:spacing w:line="276" w:lineRule="auto"/>
        <w:rPr>
          <w:sz w:val="26"/>
        </w:rPr>
      </w:pPr>
      <w:r w:rsidRPr="00C13B88">
        <w:rPr>
          <w:rFonts w:hint="cs"/>
          <w:sz w:val="26"/>
          <w:rtl/>
        </w:rPr>
        <w:t>הבטחת יציבות כלכלית ארוכת טווח, באמצעות ניהול מדיניות פיסקלית אחראית.</w:t>
      </w:r>
    </w:p>
    <w:p w:rsidR="003051ED" w:rsidRPr="00C13B88" w:rsidRDefault="003051ED" w:rsidP="007E6FDB">
      <w:pPr>
        <w:pStyle w:val="af5"/>
        <w:numPr>
          <w:ilvl w:val="1"/>
          <w:numId w:val="51"/>
        </w:numPr>
        <w:spacing w:line="276" w:lineRule="auto"/>
        <w:rPr>
          <w:sz w:val="26"/>
        </w:rPr>
      </w:pPr>
      <w:r w:rsidRPr="00C13B88">
        <w:rPr>
          <w:rFonts w:hint="cs"/>
          <w:sz w:val="26"/>
          <w:rtl/>
        </w:rPr>
        <w:t>ניהול תקציב אחראי ויעיל.</w:t>
      </w:r>
    </w:p>
    <w:p w:rsidR="003051ED" w:rsidRPr="00C13B88" w:rsidRDefault="003051ED" w:rsidP="007E6FDB">
      <w:pPr>
        <w:pStyle w:val="af5"/>
        <w:numPr>
          <w:ilvl w:val="1"/>
          <w:numId w:val="51"/>
        </w:numPr>
        <w:spacing w:line="276" w:lineRule="auto"/>
        <w:rPr>
          <w:sz w:val="26"/>
        </w:rPr>
      </w:pPr>
      <w:r w:rsidRPr="00C13B88">
        <w:rPr>
          <w:rFonts w:hint="cs"/>
          <w:sz w:val="26"/>
          <w:rtl/>
        </w:rPr>
        <w:t>מגזר ציבורי אפקטיבי ויעיל.</w:t>
      </w:r>
    </w:p>
    <w:p w:rsidR="003051ED" w:rsidRPr="00C13B88" w:rsidRDefault="003051ED" w:rsidP="007E6FDB">
      <w:pPr>
        <w:pStyle w:val="af5"/>
        <w:numPr>
          <w:ilvl w:val="1"/>
          <w:numId w:val="51"/>
        </w:numPr>
        <w:spacing w:line="276" w:lineRule="auto"/>
        <w:rPr>
          <w:sz w:val="26"/>
        </w:rPr>
      </w:pPr>
      <w:r w:rsidRPr="00C13B88">
        <w:rPr>
          <w:rFonts w:hint="cs"/>
          <w:sz w:val="26"/>
          <w:rtl/>
        </w:rPr>
        <w:t>ייזום וקידום רפורמות מבניות כמענה לכשלי שוק וחסמי צמיחה.</w:t>
      </w:r>
    </w:p>
    <w:p w:rsidR="003051ED" w:rsidRPr="00C13B88" w:rsidRDefault="003051ED" w:rsidP="007E6FDB">
      <w:pPr>
        <w:pStyle w:val="af5"/>
        <w:numPr>
          <w:ilvl w:val="1"/>
          <w:numId w:val="51"/>
        </w:numPr>
        <w:spacing w:line="276" w:lineRule="auto"/>
        <w:rPr>
          <w:sz w:val="26"/>
        </w:rPr>
      </w:pPr>
      <w:r w:rsidRPr="00C13B88">
        <w:rPr>
          <w:rFonts w:hint="cs"/>
          <w:sz w:val="26"/>
          <w:rtl/>
        </w:rPr>
        <w:t>יצירת התנאים למיצוי פוטנציאל הצמיחה של תושבי המדינה.</w:t>
      </w:r>
    </w:p>
    <w:p w:rsidR="000831BA" w:rsidRDefault="000831BA" w:rsidP="007E6FDB">
      <w:pPr>
        <w:spacing w:line="276" w:lineRule="auto"/>
        <w:rPr>
          <w:sz w:val="26"/>
          <w:rtl/>
        </w:rPr>
      </w:pPr>
    </w:p>
    <w:p w:rsidR="003051ED" w:rsidRPr="00C13B88" w:rsidRDefault="003051ED" w:rsidP="007E6FDB">
      <w:pPr>
        <w:spacing w:line="276" w:lineRule="auto"/>
        <w:rPr>
          <w:sz w:val="26"/>
        </w:rPr>
      </w:pPr>
      <w:r w:rsidRPr="00C13B88">
        <w:rPr>
          <w:rFonts w:hint="cs"/>
          <w:sz w:val="26"/>
          <w:rtl/>
        </w:rPr>
        <w:t>הדגלים האסטרטגים אותם סימן אגף התקציבים לשנים הקרובות הינן:</w:t>
      </w:r>
    </w:p>
    <w:p w:rsidR="003051ED" w:rsidRPr="00C13B88" w:rsidRDefault="003051ED" w:rsidP="00C76E1A">
      <w:pPr>
        <w:pStyle w:val="af5"/>
        <w:numPr>
          <w:ilvl w:val="1"/>
          <w:numId w:val="75"/>
        </w:numPr>
        <w:spacing w:line="276" w:lineRule="auto"/>
        <w:rPr>
          <w:sz w:val="26"/>
        </w:rPr>
      </w:pPr>
      <w:r w:rsidRPr="00C13B88">
        <w:rPr>
          <w:rFonts w:hint="cs"/>
          <w:sz w:val="26"/>
          <w:rtl/>
        </w:rPr>
        <w:t>שילוב אוכלוסיות בכלכלה.</w:t>
      </w:r>
    </w:p>
    <w:p w:rsidR="003051ED" w:rsidRPr="00C13B88" w:rsidRDefault="003051ED" w:rsidP="00C76E1A">
      <w:pPr>
        <w:pStyle w:val="af5"/>
        <w:numPr>
          <w:ilvl w:val="1"/>
          <w:numId w:val="75"/>
        </w:numPr>
        <w:spacing w:line="276" w:lineRule="auto"/>
        <w:rPr>
          <w:sz w:val="26"/>
        </w:rPr>
      </w:pPr>
      <w:r w:rsidRPr="00C13B88">
        <w:rPr>
          <w:rFonts w:hint="cs"/>
          <w:sz w:val="26"/>
          <w:rtl/>
        </w:rPr>
        <w:t xml:space="preserve">הגדלת </w:t>
      </w:r>
      <w:proofErr w:type="spellStart"/>
      <w:r w:rsidRPr="00C13B88">
        <w:rPr>
          <w:rFonts w:hint="cs"/>
          <w:sz w:val="26"/>
          <w:rtl/>
        </w:rPr>
        <w:t>פיריון</w:t>
      </w:r>
      <w:proofErr w:type="spellEnd"/>
      <w:r w:rsidRPr="00C13B88">
        <w:rPr>
          <w:rFonts w:hint="cs"/>
          <w:sz w:val="26"/>
          <w:rtl/>
        </w:rPr>
        <w:t xml:space="preserve"> העבודה.</w:t>
      </w:r>
    </w:p>
    <w:p w:rsidR="003051ED" w:rsidRPr="00C13B88" w:rsidRDefault="003051ED" w:rsidP="00C76E1A">
      <w:pPr>
        <w:pStyle w:val="af5"/>
        <w:numPr>
          <w:ilvl w:val="1"/>
          <w:numId w:val="75"/>
        </w:numPr>
        <w:spacing w:line="276" w:lineRule="auto"/>
        <w:rPr>
          <w:sz w:val="26"/>
        </w:rPr>
      </w:pPr>
      <w:r w:rsidRPr="00C13B88">
        <w:rPr>
          <w:rFonts w:hint="cs"/>
          <w:sz w:val="26"/>
          <w:rtl/>
        </w:rPr>
        <w:t>טיוב המדיניות הפיסקאלית ושיפור עבודת האגף.</w:t>
      </w:r>
    </w:p>
    <w:p w:rsidR="003051ED" w:rsidRPr="00C13B88" w:rsidRDefault="003051ED" w:rsidP="00C76E1A">
      <w:pPr>
        <w:pStyle w:val="af5"/>
        <w:numPr>
          <w:ilvl w:val="1"/>
          <w:numId w:val="75"/>
        </w:numPr>
        <w:spacing w:line="276" w:lineRule="auto"/>
        <w:rPr>
          <w:sz w:val="26"/>
        </w:rPr>
      </w:pPr>
      <w:r w:rsidRPr="00C13B88">
        <w:rPr>
          <w:rFonts w:hint="cs"/>
          <w:sz w:val="26"/>
          <w:rtl/>
        </w:rPr>
        <w:t>הגברת התחרותיות והקטנת יוקר המחיה.</w:t>
      </w:r>
    </w:p>
    <w:p w:rsidR="003051ED" w:rsidRPr="00C13B88" w:rsidRDefault="003051ED" w:rsidP="00C76E1A">
      <w:pPr>
        <w:pStyle w:val="af5"/>
        <w:numPr>
          <w:ilvl w:val="1"/>
          <w:numId w:val="75"/>
        </w:numPr>
        <w:spacing w:line="276" w:lineRule="auto"/>
        <w:rPr>
          <w:sz w:val="26"/>
        </w:rPr>
      </w:pPr>
      <w:r w:rsidRPr="00C13B88">
        <w:rPr>
          <w:rFonts w:hint="cs"/>
          <w:sz w:val="26"/>
          <w:rtl/>
        </w:rPr>
        <w:lastRenderedPageBreak/>
        <w:t>התמודדות עם שוק הנדל"ן.</w:t>
      </w:r>
    </w:p>
    <w:p w:rsidR="003051ED" w:rsidRPr="00C13B88" w:rsidRDefault="003051ED" w:rsidP="00C76E1A">
      <w:pPr>
        <w:pStyle w:val="af5"/>
        <w:numPr>
          <w:ilvl w:val="1"/>
          <w:numId w:val="75"/>
        </w:numPr>
        <w:spacing w:line="276" w:lineRule="auto"/>
        <w:rPr>
          <w:sz w:val="26"/>
        </w:rPr>
      </w:pPr>
      <w:r w:rsidRPr="00C13B88">
        <w:rPr>
          <w:rFonts w:hint="cs"/>
          <w:sz w:val="26"/>
          <w:rtl/>
        </w:rPr>
        <w:t>יעילות ואפקטיביות המגזר הציבורי (לרבות טיוב רגולציה).</w:t>
      </w:r>
    </w:p>
    <w:p w:rsidR="003051ED" w:rsidRPr="00C13B88" w:rsidRDefault="003051ED" w:rsidP="007E6FDB">
      <w:pPr>
        <w:pStyle w:val="af5"/>
        <w:spacing w:after="200" w:line="276" w:lineRule="auto"/>
        <w:ind w:left="360"/>
        <w:contextualSpacing/>
        <w:rPr>
          <w:b/>
          <w:bCs/>
          <w:sz w:val="26"/>
        </w:rPr>
      </w:pPr>
    </w:p>
    <w:p w:rsidR="003051ED" w:rsidRPr="00C13B88" w:rsidRDefault="000831BA" w:rsidP="000831BA">
      <w:pPr>
        <w:spacing w:after="200" w:line="276" w:lineRule="auto"/>
        <w:contextualSpacing/>
        <w:rPr>
          <w:b/>
          <w:bCs/>
          <w:sz w:val="26"/>
        </w:rPr>
      </w:pPr>
      <w:r w:rsidRPr="00C13B88">
        <w:rPr>
          <w:rFonts w:hint="cs"/>
          <w:b/>
          <w:bCs/>
          <w:sz w:val="26"/>
          <w:rtl/>
        </w:rPr>
        <w:t>תפקיד</w:t>
      </w:r>
      <w:r>
        <w:rPr>
          <w:rFonts w:hint="cs"/>
          <w:b/>
          <w:bCs/>
          <w:sz w:val="26"/>
          <w:rtl/>
        </w:rPr>
        <w:t>י</w:t>
      </w:r>
      <w:r w:rsidRPr="00C13B88">
        <w:rPr>
          <w:rFonts w:hint="cs"/>
          <w:b/>
          <w:bCs/>
          <w:sz w:val="26"/>
          <w:rtl/>
        </w:rPr>
        <w:t xml:space="preserve"> </w:t>
      </w:r>
      <w:r w:rsidR="003051ED" w:rsidRPr="00C13B88">
        <w:rPr>
          <w:rFonts w:hint="cs"/>
          <w:b/>
          <w:bCs/>
          <w:sz w:val="26"/>
          <w:rtl/>
        </w:rPr>
        <w:t>האגף</w:t>
      </w:r>
    </w:p>
    <w:p w:rsidR="003051ED" w:rsidRPr="00C13B88" w:rsidRDefault="003051ED" w:rsidP="007E6FDB">
      <w:pPr>
        <w:spacing w:line="276" w:lineRule="auto"/>
        <w:rPr>
          <w:sz w:val="26"/>
          <w:rtl/>
        </w:rPr>
      </w:pPr>
      <w:r w:rsidRPr="00C13B88">
        <w:rPr>
          <w:rFonts w:hint="cs"/>
          <w:sz w:val="26"/>
          <w:rtl/>
        </w:rPr>
        <w:t xml:space="preserve">תפקידי האגף הינם מגוונים וכוללים, בין היתר – </w:t>
      </w:r>
    </w:p>
    <w:p w:rsidR="003051ED" w:rsidRPr="00C13B88" w:rsidRDefault="003051ED" w:rsidP="00C76E1A">
      <w:pPr>
        <w:pStyle w:val="af5"/>
        <w:numPr>
          <w:ilvl w:val="1"/>
          <w:numId w:val="73"/>
        </w:numPr>
        <w:spacing w:line="276" w:lineRule="auto"/>
        <w:rPr>
          <w:sz w:val="26"/>
        </w:rPr>
      </w:pPr>
      <w:r w:rsidRPr="00C13B88">
        <w:rPr>
          <w:rFonts w:hint="cs"/>
          <w:sz w:val="26"/>
          <w:rtl/>
        </w:rPr>
        <w:t xml:space="preserve">הכנת תקציב המדינה: בניית תקציב, הגשתו לאישור הממשלה והכנסת, יישום מדיניות הממשלה בתחום תקציב המדינה, ליווי משרדי הממשלה במהלך שנת התקציב וביצוע שינויים והתאמות בתקציב במהלכה. </w:t>
      </w:r>
    </w:p>
    <w:p w:rsidR="003051ED" w:rsidRPr="00C13B88" w:rsidRDefault="003051ED" w:rsidP="00C76E1A">
      <w:pPr>
        <w:pStyle w:val="af5"/>
        <w:numPr>
          <w:ilvl w:val="1"/>
          <w:numId w:val="73"/>
        </w:numPr>
        <w:spacing w:line="276" w:lineRule="auto"/>
        <w:rPr>
          <w:sz w:val="26"/>
          <w:rtl/>
        </w:rPr>
      </w:pPr>
      <w:r w:rsidRPr="00C13B88">
        <w:rPr>
          <w:rFonts w:hint="cs"/>
          <w:sz w:val="26"/>
          <w:rtl/>
        </w:rPr>
        <w:t>מעקב אחר ביצוע התקציב בפועל ועריכת שינויים בתקציב במהלך השנה.</w:t>
      </w:r>
    </w:p>
    <w:p w:rsidR="003051ED" w:rsidRPr="00C13B88" w:rsidRDefault="003051ED" w:rsidP="00C76E1A">
      <w:pPr>
        <w:pStyle w:val="af5"/>
        <w:numPr>
          <w:ilvl w:val="1"/>
          <w:numId w:val="73"/>
        </w:numPr>
        <w:spacing w:line="276" w:lineRule="auto"/>
        <w:rPr>
          <w:sz w:val="26"/>
          <w:rtl/>
        </w:rPr>
      </w:pPr>
      <w:r w:rsidRPr="00C13B88">
        <w:rPr>
          <w:rFonts w:hint="cs"/>
          <w:sz w:val="26"/>
          <w:rtl/>
        </w:rPr>
        <w:t>גיבוש ויישום מדיניות מאקרו-כלכלית: קידום רפורמות כלכליות ושינויים מבניים בענפי המשק השונים תוך שילוב התקציב ככלי מרכזי במדיניות זו, והגשת הרפורמות לאישור מקבלי ההחלטות, וכן יעוץ לשר האוצר ולממשלה בנושא זה.</w:t>
      </w:r>
    </w:p>
    <w:p w:rsidR="003051ED" w:rsidRPr="00C13B88" w:rsidRDefault="003051ED" w:rsidP="00C76E1A">
      <w:pPr>
        <w:pStyle w:val="af5"/>
        <w:numPr>
          <w:ilvl w:val="1"/>
          <w:numId w:val="73"/>
        </w:numPr>
        <w:spacing w:line="276" w:lineRule="auto"/>
        <w:rPr>
          <w:sz w:val="26"/>
          <w:rtl/>
        </w:rPr>
      </w:pPr>
      <w:r w:rsidRPr="00C13B88">
        <w:rPr>
          <w:rFonts w:hint="cs"/>
          <w:sz w:val="26"/>
          <w:rtl/>
        </w:rPr>
        <w:t>יישום רפורמות מבניות: איתור כשלים במבנה השווקים וגיבוש פתרונות מתאימים.</w:t>
      </w:r>
    </w:p>
    <w:p w:rsidR="003051ED" w:rsidRPr="00C13B88" w:rsidRDefault="003051ED" w:rsidP="00C76E1A">
      <w:pPr>
        <w:pStyle w:val="af5"/>
        <w:numPr>
          <w:ilvl w:val="1"/>
          <w:numId w:val="73"/>
        </w:numPr>
        <w:spacing w:line="276" w:lineRule="auto"/>
        <w:rPr>
          <w:sz w:val="26"/>
          <w:rtl/>
        </w:rPr>
      </w:pPr>
      <w:r w:rsidRPr="00C13B88">
        <w:rPr>
          <w:rFonts w:hint="cs"/>
          <w:sz w:val="26"/>
          <w:rtl/>
        </w:rPr>
        <w:t>ייזום פעולות לחיסכון, הגברת התחרות, ייעול והקצאת משאבים נכונה בכל משרדי הממשלה ובמגזרי משק שונים: הצעות לשינויים מבניים בגופים ובמגזרים</w:t>
      </w:r>
      <w:r w:rsidR="000831BA">
        <w:rPr>
          <w:rFonts w:hint="cs"/>
          <w:sz w:val="26"/>
          <w:rtl/>
        </w:rPr>
        <w:t>,</w:t>
      </w:r>
      <w:r w:rsidRPr="00C13B88">
        <w:rPr>
          <w:rFonts w:hint="cs"/>
          <w:sz w:val="26"/>
          <w:rtl/>
        </w:rPr>
        <w:t xml:space="preserve"> המצריכות לעתים גם שינויי חקיקה.</w:t>
      </w:r>
    </w:p>
    <w:p w:rsidR="003051ED" w:rsidRPr="00C13B88" w:rsidRDefault="003051ED" w:rsidP="00C76E1A">
      <w:pPr>
        <w:pStyle w:val="af5"/>
        <w:numPr>
          <w:ilvl w:val="1"/>
          <w:numId w:val="73"/>
        </w:numPr>
        <w:spacing w:line="276" w:lineRule="auto"/>
        <w:rPr>
          <w:sz w:val="26"/>
          <w:rtl/>
        </w:rPr>
      </w:pPr>
      <w:r w:rsidRPr="00C13B88">
        <w:rPr>
          <w:rFonts w:hint="cs"/>
          <w:sz w:val="26"/>
          <w:rtl/>
        </w:rPr>
        <w:t>טיפול בהיבט הכלכלי תקציבי בתהליך קבלת ההחלטות בממשלה: בהצעות חוק ממשלתיות, בהצעות חוק פרטיות ובכל הנוגע למדיניות הממשלה.</w:t>
      </w:r>
    </w:p>
    <w:p w:rsidR="003051ED" w:rsidRPr="00C13B88" w:rsidRDefault="003051ED" w:rsidP="007E6FDB">
      <w:pPr>
        <w:spacing w:line="276" w:lineRule="auto"/>
        <w:rPr>
          <w:sz w:val="26"/>
        </w:rPr>
      </w:pPr>
      <w:r w:rsidRPr="00C13B88">
        <w:rPr>
          <w:rFonts w:hint="cs"/>
          <w:sz w:val="26"/>
          <w:rtl/>
        </w:rPr>
        <w:t xml:space="preserve">דוגמאות לפרויקטים בהובלת האגף - </w:t>
      </w:r>
    </w:p>
    <w:p w:rsidR="003051ED" w:rsidRPr="00C13B88" w:rsidRDefault="003051ED" w:rsidP="00C76E1A">
      <w:pPr>
        <w:pStyle w:val="af5"/>
        <w:numPr>
          <w:ilvl w:val="1"/>
          <w:numId w:val="74"/>
        </w:numPr>
        <w:spacing w:line="276" w:lineRule="auto"/>
        <w:rPr>
          <w:sz w:val="26"/>
          <w:rtl/>
        </w:rPr>
      </w:pPr>
      <w:r w:rsidRPr="00C13B88">
        <w:rPr>
          <w:rFonts w:hint="cs"/>
          <w:sz w:val="26"/>
          <w:rtl/>
        </w:rPr>
        <w:t>הפרטות לדוגמא</w:t>
      </w:r>
      <w:r w:rsidR="000831BA">
        <w:rPr>
          <w:rFonts w:hint="cs"/>
          <w:sz w:val="26"/>
          <w:rtl/>
        </w:rPr>
        <w:t>-</w:t>
      </w:r>
      <w:r w:rsidR="000831BA" w:rsidRPr="00C13B88">
        <w:rPr>
          <w:rFonts w:hint="cs"/>
          <w:sz w:val="26"/>
          <w:rtl/>
        </w:rPr>
        <w:t xml:space="preserve"> </w:t>
      </w:r>
      <w:proofErr w:type="spellStart"/>
      <w:r w:rsidRPr="00C13B88">
        <w:rPr>
          <w:rFonts w:hint="cs"/>
          <w:sz w:val="26"/>
          <w:rtl/>
        </w:rPr>
        <w:t>תע"ש</w:t>
      </w:r>
      <w:proofErr w:type="spellEnd"/>
    </w:p>
    <w:p w:rsidR="003051ED" w:rsidRPr="00C13B88" w:rsidRDefault="003051ED" w:rsidP="00C76E1A">
      <w:pPr>
        <w:pStyle w:val="af5"/>
        <w:numPr>
          <w:ilvl w:val="1"/>
          <w:numId w:val="74"/>
        </w:numPr>
        <w:spacing w:line="276" w:lineRule="auto"/>
        <w:rPr>
          <w:sz w:val="26"/>
          <w:rtl/>
        </w:rPr>
      </w:pPr>
      <w:r w:rsidRPr="00C13B88">
        <w:rPr>
          <w:rFonts w:hint="cs"/>
          <w:sz w:val="26"/>
          <w:rtl/>
        </w:rPr>
        <w:t>תכניות פיתוח - רכבת ישראל, החברה הלאומית לדרכים</w:t>
      </w:r>
    </w:p>
    <w:p w:rsidR="003051ED" w:rsidRPr="00C13B88" w:rsidRDefault="003051ED" w:rsidP="00C76E1A">
      <w:pPr>
        <w:pStyle w:val="af5"/>
        <w:numPr>
          <w:ilvl w:val="1"/>
          <w:numId w:val="74"/>
        </w:numPr>
        <w:spacing w:line="276" w:lineRule="auto"/>
        <w:rPr>
          <w:sz w:val="26"/>
          <w:rtl/>
        </w:rPr>
      </w:pPr>
      <w:r w:rsidRPr="00C13B88">
        <w:rPr>
          <w:rFonts w:hint="cs"/>
          <w:sz w:val="26"/>
          <w:rtl/>
        </w:rPr>
        <w:t>תכנית למעבר מקצבאות לעבודה ו"תכנית ויסקונסין"</w:t>
      </w:r>
    </w:p>
    <w:p w:rsidR="003051ED" w:rsidRPr="00C13B88" w:rsidRDefault="003051ED" w:rsidP="00C76E1A">
      <w:pPr>
        <w:pStyle w:val="af5"/>
        <w:numPr>
          <w:ilvl w:val="1"/>
          <w:numId w:val="74"/>
        </w:numPr>
        <w:spacing w:line="276" w:lineRule="auto"/>
        <w:rPr>
          <w:sz w:val="26"/>
          <w:rtl/>
        </w:rPr>
      </w:pPr>
      <w:r w:rsidRPr="00C13B88">
        <w:rPr>
          <w:rFonts w:hint="cs"/>
          <w:sz w:val="26"/>
          <w:rtl/>
        </w:rPr>
        <w:t>קיצור שירות החובה בצה"ל</w:t>
      </w:r>
    </w:p>
    <w:p w:rsidR="003051ED" w:rsidRPr="00C13B88" w:rsidRDefault="003051ED" w:rsidP="00C76E1A">
      <w:pPr>
        <w:pStyle w:val="af5"/>
        <w:numPr>
          <w:ilvl w:val="1"/>
          <w:numId w:val="74"/>
        </w:numPr>
        <w:spacing w:line="276" w:lineRule="auto"/>
        <w:rPr>
          <w:sz w:val="26"/>
          <w:rtl/>
        </w:rPr>
      </w:pPr>
      <w:r w:rsidRPr="00C13B88">
        <w:rPr>
          <w:rFonts w:hint="cs"/>
          <w:sz w:val="26"/>
          <w:rtl/>
        </w:rPr>
        <w:t>רפורמה בפנסיה</w:t>
      </w:r>
    </w:p>
    <w:p w:rsidR="003051ED" w:rsidRPr="00C13B88" w:rsidRDefault="003051ED" w:rsidP="00C76E1A">
      <w:pPr>
        <w:pStyle w:val="af5"/>
        <w:numPr>
          <w:ilvl w:val="1"/>
          <w:numId w:val="74"/>
        </w:numPr>
        <w:spacing w:line="276" w:lineRule="auto"/>
        <w:rPr>
          <w:sz w:val="26"/>
          <w:rtl/>
        </w:rPr>
      </w:pPr>
      <w:r w:rsidRPr="00C13B88">
        <w:rPr>
          <w:rFonts w:hint="cs"/>
          <w:sz w:val="26"/>
          <w:rtl/>
        </w:rPr>
        <w:t>הגברת התחרות בשוק התקשורת – ניידות מספרים, שיחות פנים-ארציות</w:t>
      </w:r>
    </w:p>
    <w:p w:rsidR="003051ED" w:rsidRPr="00C13B88" w:rsidRDefault="003051ED" w:rsidP="00C76E1A">
      <w:pPr>
        <w:pStyle w:val="af5"/>
        <w:numPr>
          <w:ilvl w:val="1"/>
          <w:numId w:val="74"/>
        </w:numPr>
        <w:spacing w:line="276" w:lineRule="auto"/>
        <w:rPr>
          <w:sz w:val="26"/>
          <w:rtl/>
        </w:rPr>
      </w:pPr>
      <w:r w:rsidRPr="00C13B88">
        <w:rPr>
          <w:rFonts w:hint="cs"/>
          <w:sz w:val="26"/>
          <w:rtl/>
        </w:rPr>
        <w:t>הפיכת רשות הדואר לחברה ופתיחת השוק לתחרות</w:t>
      </w:r>
    </w:p>
    <w:p w:rsidR="003051ED" w:rsidRPr="00C13B88" w:rsidRDefault="003051ED" w:rsidP="00C76E1A">
      <w:pPr>
        <w:pStyle w:val="af5"/>
        <w:numPr>
          <w:ilvl w:val="1"/>
          <w:numId w:val="74"/>
        </w:numPr>
        <w:spacing w:line="276" w:lineRule="auto"/>
        <w:rPr>
          <w:sz w:val="26"/>
        </w:rPr>
      </w:pPr>
      <w:r w:rsidRPr="00C13B88">
        <w:rPr>
          <w:rFonts w:hint="cs"/>
          <w:sz w:val="26"/>
          <w:rtl/>
        </w:rPr>
        <w:t>התייעלות ושינויים מבניים בגופי הממשלה: משטרה, ביטחון פנים, רשות המסים, רשות השידור.</w:t>
      </w:r>
    </w:p>
    <w:p w:rsidR="00CF3DAA" w:rsidRPr="00C13B88" w:rsidRDefault="00CF3DAA" w:rsidP="007E6FDB">
      <w:pPr>
        <w:spacing w:line="276" w:lineRule="auto"/>
        <w:ind w:left="720"/>
        <w:rPr>
          <w:sz w:val="26"/>
        </w:rPr>
      </w:pPr>
    </w:p>
    <w:p w:rsidR="009C4747" w:rsidRPr="008C5B77" w:rsidRDefault="009C4747" w:rsidP="008C5B77">
      <w:pPr>
        <w:numPr>
          <w:ilvl w:val="0"/>
          <w:numId w:val="51"/>
        </w:numPr>
        <w:spacing w:line="276" w:lineRule="auto"/>
        <w:rPr>
          <w:b/>
          <w:bCs/>
          <w:sz w:val="26"/>
          <w:u w:val="single"/>
        </w:rPr>
      </w:pPr>
      <w:r w:rsidRPr="008C5B77">
        <w:rPr>
          <w:rFonts w:hint="cs"/>
          <w:b/>
          <w:bCs/>
          <w:sz w:val="26"/>
          <w:u w:val="single"/>
          <w:rtl/>
        </w:rPr>
        <w:t>מתכונת המכרז</w:t>
      </w:r>
    </w:p>
    <w:p w:rsidR="009C4747" w:rsidRDefault="009C4747" w:rsidP="005F04E2">
      <w:pPr>
        <w:widowControl w:val="0"/>
        <w:adjustRightInd w:val="0"/>
        <w:spacing w:before="120"/>
        <w:ind w:left="360"/>
        <w:textAlignment w:val="baseline"/>
        <w:rPr>
          <w:rtl/>
        </w:rPr>
      </w:pPr>
      <w:r w:rsidRPr="004F4076">
        <w:rPr>
          <w:rFonts w:hint="cs"/>
          <w:rtl/>
        </w:rPr>
        <w:t xml:space="preserve">מכרז זה הינו מכרז המסגרת על פי תקנה 17 ו' </w:t>
      </w:r>
      <w:r>
        <w:rPr>
          <w:rFonts w:hint="cs"/>
          <w:rtl/>
        </w:rPr>
        <w:t>לתקנות חובת המכרזים, תשנ"ג-1993</w:t>
      </w:r>
      <w:r w:rsidRPr="004F4076">
        <w:rPr>
          <w:rFonts w:hint="cs"/>
          <w:rtl/>
        </w:rPr>
        <w:t>.</w:t>
      </w:r>
      <w:r>
        <w:rPr>
          <w:rFonts w:hint="cs"/>
          <w:rtl/>
        </w:rPr>
        <w:t xml:space="preserve"> </w:t>
      </w:r>
      <w:r w:rsidRPr="004F4076">
        <w:rPr>
          <w:rFonts w:hint="cs"/>
          <w:rtl/>
        </w:rPr>
        <w:t xml:space="preserve">מכרז המסגרת הוא מכרז פומבי שבו נבחר יותר מספק אחד ("ספק מכרז המסגרת"). על פי תנאי המכרז, </w:t>
      </w:r>
      <w:r w:rsidR="008B1958">
        <w:rPr>
          <w:rFonts w:hint="cs"/>
          <w:rtl/>
        </w:rPr>
        <w:t xml:space="preserve">נציגי </w:t>
      </w:r>
      <w:r>
        <w:rPr>
          <w:rFonts w:hint="cs"/>
          <w:rtl/>
        </w:rPr>
        <w:t>אגף התקציבים במשרד האוצר</w:t>
      </w:r>
      <w:r w:rsidRPr="004F4076">
        <w:rPr>
          <w:rFonts w:hint="cs"/>
          <w:rtl/>
        </w:rPr>
        <w:t xml:space="preserve"> יפנ</w:t>
      </w:r>
      <w:r w:rsidR="008B1958">
        <w:rPr>
          <w:rFonts w:hint="cs"/>
          <w:rtl/>
        </w:rPr>
        <w:t>ו</w:t>
      </w:r>
      <w:r w:rsidRPr="004F4076">
        <w:rPr>
          <w:rFonts w:hint="cs"/>
          <w:rtl/>
        </w:rPr>
        <w:t xml:space="preserve"> בכל עת שיצטרכו לספקי מכרז המסגרת וינהלו מולם </w:t>
      </w:r>
      <w:proofErr w:type="spellStart"/>
      <w:r w:rsidRPr="004F4076">
        <w:rPr>
          <w:rFonts w:hint="cs"/>
          <w:rtl/>
        </w:rPr>
        <w:t>תיחור</w:t>
      </w:r>
      <w:proofErr w:type="spellEnd"/>
      <w:r w:rsidRPr="004F4076">
        <w:rPr>
          <w:rFonts w:hint="cs"/>
          <w:rtl/>
        </w:rPr>
        <w:t xml:space="preserve"> ייעודי </w:t>
      </w:r>
      <w:r w:rsidRPr="004F4076">
        <w:rPr>
          <w:rtl/>
        </w:rPr>
        <w:t>–</w:t>
      </w:r>
      <w:r w:rsidRPr="004F4076">
        <w:rPr>
          <w:rFonts w:hint="cs"/>
          <w:rtl/>
        </w:rPr>
        <w:t xml:space="preserve"> באמצעות </w:t>
      </w:r>
      <w:r w:rsidR="008B1958">
        <w:rPr>
          <w:rFonts w:hint="cs"/>
          <w:rtl/>
        </w:rPr>
        <w:t>הזמנת עבודה</w:t>
      </w:r>
      <w:r w:rsidRPr="004F4076">
        <w:rPr>
          <w:rFonts w:hint="cs"/>
          <w:rtl/>
        </w:rPr>
        <w:t xml:space="preserve"> פרטנית</w:t>
      </w:r>
      <w:r w:rsidR="008B1958">
        <w:rPr>
          <w:rFonts w:hint="cs"/>
          <w:rtl/>
        </w:rPr>
        <w:t xml:space="preserve"> כפי שיפורט להלן</w:t>
      </w:r>
      <w:r>
        <w:rPr>
          <w:rFonts w:hint="cs"/>
          <w:rtl/>
        </w:rPr>
        <w:t>.</w:t>
      </w:r>
    </w:p>
    <w:p w:rsidR="008B1958" w:rsidRDefault="008B1958" w:rsidP="005F04E2">
      <w:pPr>
        <w:widowControl w:val="0"/>
        <w:adjustRightInd w:val="0"/>
        <w:spacing w:before="120"/>
        <w:ind w:left="360"/>
        <w:textAlignment w:val="baseline"/>
        <w:rPr>
          <w:rtl/>
        </w:rPr>
      </w:pPr>
      <w:r>
        <w:rPr>
          <w:rFonts w:hint="cs"/>
          <w:rtl/>
        </w:rPr>
        <w:t>עד ארבעת המציעים אשר יעברו את תנאי הסף וידורגו ראשונים בהתאם למנגנון המפורט להלן יועברו לאישור ועדת המכרזים להכרזתם כספקי מסגרת במכרז</w:t>
      </w:r>
    </w:p>
    <w:p w:rsidR="00557288" w:rsidRDefault="00557288" w:rsidP="005F04E2">
      <w:pPr>
        <w:widowControl w:val="0"/>
        <w:adjustRightInd w:val="0"/>
        <w:spacing w:before="120"/>
        <w:ind w:left="360"/>
        <w:textAlignment w:val="baseline"/>
        <w:rPr>
          <w:rtl/>
        </w:rPr>
      </w:pPr>
    </w:p>
    <w:p w:rsidR="00CF3DAA" w:rsidRPr="008C5B77" w:rsidRDefault="00CF3DAA" w:rsidP="008C5B77">
      <w:pPr>
        <w:numPr>
          <w:ilvl w:val="0"/>
          <w:numId w:val="51"/>
        </w:numPr>
        <w:spacing w:line="276" w:lineRule="auto"/>
        <w:rPr>
          <w:b/>
          <w:bCs/>
          <w:sz w:val="26"/>
          <w:u w:val="single"/>
          <w:rtl/>
        </w:rPr>
      </w:pPr>
      <w:bookmarkStart w:id="2" w:name="_Ref388290505"/>
      <w:r w:rsidRPr="00D205C5">
        <w:rPr>
          <w:rFonts w:hint="cs"/>
          <w:b/>
          <w:bCs/>
          <w:sz w:val="26"/>
          <w:u w:val="single"/>
          <w:rtl/>
        </w:rPr>
        <w:t>מטרת ההתקשרות</w:t>
      </w:r>
      <w:bookmarkEnd w:id="2"/>
    </w:p>
    <w:p w:rsidR="005A0183" w:rsidRDefault="005A0183" w:rsidP="007E6FDB">
      <w:pPr>
        <w:pStyle w:val="af5"/>
        <w:spacing w:line="276" w:lineRule="auto"/>
        <w:ind w:left="360"/>
        <w:rPr>
          <w:rFonts w:asciiTheme="majorBidi" w:hAnsiTheme="majorBidi"/>
          <w:b/>
          <w:bCs/>
          <w:smallCaps/>
          <w:sz w:val="26"/>
          <w:rtl/>
        </w:rPr>
      </w:pPr>
    </w:p>
    <w:p w:rsidR="003051ED" w:rsidRPr="00557288" w:rsidRDefault="003051ED" w:rsidP="007E6FDB">
      <w:pPr>
        <w:pStyle w:val="af5"/>
        <w:spacing w:line="276" w:lineRule="auto"/>
        <w:ind w:left="360"/>
        <w:rPr>
          <w:b/>
          <w:bCs/>
          <w:sz w:val="26"/>
          <w:rtl/>
        </w:rPr>
      </w:pPr>
      <w:r w:rsidRPr="009C6E12">
        <w:rPr>
          <w:rFonts w:asciiTheme="majorBidi" w:hAnsiTheme="majorBidi" w:hint="cs"/>
          <w:b/>
          <w:bCs/>
          <w:smallCaps/>
          <w:sz w:val="26"/>
          <w:rtl/>
        </w:rPr>
        <w:t xml:space="preserve">מטרת המכרז הינה </w:t>
      </w:r>
      <w:sdt>
        <w:sdtPr>
          <w:rPr>
            <w:rFonts w:asciiTheme="majorBidi" w:hAnsiTheme="majorBidi" w:hint="cs"/>
            <w:b/>
            <w:bCs/>
            <w:smallCaps/>
            <w:sz w:val="26"/>
            <w:rtl/>
          </w:rPr>
          <w:alias w:val="כותרת"/>
          <w:id w:val="-762220628"/>
          <w:placeholder>
            <w:docPart w:val="4717D1B0E30F475280A6A5F428BB4434"/>
          </w:placeholder>
          <w:dataBinding w:prefixMappings="xmlns:ns0='http://purl.org/dc/elements/1.1/' xmlns:ns1='http://schemas.openxmlformats.org/package/2006/metadata/core-properties' " w:xpath="/ns1:coreProperties[1]/ns0:title[1]" w:storeItemID="{6C3C8BC8-F283-45AE-878A-BAB7291924A1}"/>
          <w:text/>
        </w:sdtPr>
        <w:sdtEndPr/>
        <w:sdtContent>
          <w:r w:rsidR="00282C0A" w:rsidRPr="00557288">
            <w:rPr>
              <w:rFonts w:asciiTheme="majorBidi" w:hAnsiTheme="majorBidi" w:hint="cs"/>
              <w:b/>
              <w:bCs/>
              <w:smallCaps/>
              <w:sz w:val="26"/>
              <w:rtl/>
            </w:rPr>
            <w:t>מתן שירותי ייעוץ אסטרטגיים, כלכליים ושירותי מידענות עבור אגף התקציבים שבמשרד האוצר עבור משרדי הממשלה השונים לרבות הגופים והחברות הציבוריות אשר בפיקוח ותקצוב המדינה</w:t>
          </w:r>
        </w:sdtContent>
      </w:sdt>
      <w:r w:rsidRPr="00557288">
        <w:rPr>
          <w:rFonts w:hint="cs"/>
          <w:b/>
          <w:bCs/>
          <w:sz w:val="26"/>
          <w:rtl/>
          <w:lang w:val="x-none"/>
        </w:rPr>
        <w:t>:</w:t>
      </w:r>
    </w:p>
    <w:p w:rsidR="003051ED" w:rsidRPr="00557288" w:rsidRDefault="00A6336C" w:rsidP="0063155A">
      <w:pPr>
        <w:pStyle w:val="af5"/>
        <w:numPr>
          <w:ilvl w:val="0"/>
          <w:numId w:val="76"/>
        </w:numPr>
        <w:spacing w:after="200" w:line="276" w:lineRule="auto"/>
        <w:contextualSpacing/>
        <w:rPr>
          <w:rFonts w:asciiTheme="majorBidi" w:hAnsiTheme="majorBidi"/>
          <w:smallCaps/>
          <w:sz w:val="26"/>
          <w:rtl/>
        </w:rPr>
      </w:pPr>
      <w:r>
        <w:rPr>
          <w:rFonts w:asciiTheme="majorBidi" w:hAnsiTheme="majorBidi" w:hint="cs"/>
          <w:smallCaps/>
          <w:sz w:val="26"/>
          <w:rtl/>
        </w:rPr>
        <w:lastRenderedPageBreak/>
        <w:t xml:space="preserve">ביצוע התקשרות </w:t>
      </w:r>
      <w:r w:rsidR="0063155A">
        <w:rPr>
          <w:rFonts w:asciiTheme="majorBidi" w:hAnsiTheme="majorBidi" w:hint="cs"/>
          <w:smallCaps/>
          <w:sz w:val="26"/>
          <w:rtl/>
        </w:rPr>
        <w:t>עם</w:t>
      </w:r>
      <w:r>
        <w:rPr>
          <w:rFonts w:asciiTheme="majorBidi" w:hAnsiTheme="majorBidi" w:hint="cs"/>
          <w:smallCaps/>
          <w:sz w:val="26"/>
          <w:rtl/>
        </w:rPr>
        <w:t xml:space="preserve"> עד</w:t>
      </w:r>
      <w:r w:rsidR="00125084">
        <w:rPr>
          <w:rFonts w:asciiTheme="majorBidi" w:hAnsiTheme="majorBidi" w:hint="cs"/>
          <w:smallCaps/>
          <w:sz w:val="26"/>
          <w:rtl/>
        </w:rPr>
        <w:t xml:space="preserve"> 4</w:t>
      </w:r>
      <w:r w:rsidR="000D31D9">
        <w:rPr>
          <w:rFonts w:asciiTheme="majorBidi" w:hAnsiTheme="majorBidi" w:hint="cs"/>
          <w:smallCaps/>
          <w:sz w:val="26"/>
          <w:rtl/>
        </w:rPr>
        <w:t xml:space="preserve"> </w:t>
      </w:r>
      <w:r w:rsidR="00125084">
        <w:rPr>
          <w:rFonts w:asciiTheme="majorBidi" w:hAnsiTheme="majorBidi" w:hint="cs"/>
          <w:smallCaps/>
          <w:sz w:val="26"/>
          <w:rtl/>
        </w:rPr>
        <w:t>זוכים</w:t>
      </w:r>
      <w:r w:rsidR="003051ED" w:rsidRPr="00557288">
        <w:rPr>
          <w:rFonts w:asciiTheme="majorBidi" w:hAnsiTheme="majorBidi" w:hint="cs"/>
          <w:smallCaps/>
          <w:sz w:val="26"/>
          <w:rtl/>
        </w:rPr>
        <w:t xml:space="preserve">. </w:t>
      </w:r>
      <w:r>
        <w:rPr>
          <w:rFonts w:asciiTheme="majorBidi" w:hAnsiTheme="majorBidi" w:hint="cs"/>
          <w:smallCaps/>
          <w:sz w:val="26"/>
          <w:rtl/>
        </w:rPr>
        <w:t xml:space="preserve">למתן שירותי ייעוץ בנושאים המפורטים בהמשך. יודגש כי אין באמור להתחייב למספר הזוכים </w:t>
      </w:r>
      <w:r w:rsidR="00FC29FD">
        <w:rPr>
          <w:rFonts w:asciiTheme="majorBidi" w:hAnsiTheme="majorBidi" w:hint="cs"/>
          <w:smallCaps/>
          <w:sz w:val="26"/>
          <w:rtl/>
        </w:rPr>
        <w:t xml:space="preserve">או להיקף העבודה, </w:t>
      </w:r>
      <w:r>
        <w:rPr>
          <w:rFonts w:asciiTheme="majorBidi" w:hAnsiTheme="majorBidi" w:hint="cs"/>
          <w:smallCaps/>
          <w:sz w:val="26"/>
          <w:rtl/>
        </w:rPr>
        <w:t>וכן יכול וייבחר זוכה אחד בלבד וכל זאת בהתאם לשיקול דעתו של המזמין.</w:t>
      </w:r>
    </w:p>
    <w:p w:rsidR="003051ED" w:rsidRPr="00557288" w:rsidRDefault="003051ED" w:rsidP="0063155A">
      <w:pPr>
        <w:pStyle w:val="af5"/>
        <w:numPr>
          <w:ilvl w:val="0"/>
          <w:numId w:val="76"/>
        </w:numPr>
        <w:spacing w:after="200" w:line="276" w:lineRule="auto"/>
        <w:contextualSpacing/>
        <w:rPr>
          <w:rFonts w:asciiTheme="majorBidi" w:hAnsiTheme="majorBidi"/>
          <w:smallCaps/>
          <w:sz w:val="26"/>
        </w:rPr>
      </w:pPr>
      <w:r w:rsidRPr="00557288">
        <w:rPr>
          <w:rFonts w:asciiTheme="majorBidi" w:hAnsiTheme="majorBidi" w:hint="cs"/>
          <w:smallCaps/>
          <w:sz w:val="26"/>
          <w:rtl/>
        </w:rPr>
        <w:t>לאחר בחירת מספר זוכים, צוות באגף התקציבים, אשר מעוניין לבצע עבודת ייעוץ</w:t>
      </w:r>
      <w:r w:rsidR="00A6336C">
        <w:rPr>
          <w:rFonts w:asciiTheme="majorBidi" w:hAnsiTheme="majorBidi" w:hint="cs"/>
          <w:smallCaps/>
          <w:sz w:val="26"/>
          <w:rtl/>
        </w:rPr>
        <w:t xml:space="preserve"> בהתאם לצורך</w:t>
      </w:r>
      <w:r w:rsidRPr="00557288">
        <w:rPr>
          <w:rFonts w:asciiTheme="majorBidi" w:hAnsiTheme="majorBidi" w:hint="cs"/>
          <w:smallCaps/>
          <w:sz w:val="26"/>
          <w:rtl/>
        </w:rPr>
        <w:t xml:space="preserve">, יפנה לכל אחד מהזוכים לקבלת </w:t>
      </w:r>
      <w:r w:rsidR="00125084">
        <w:rPr>
          <w:rFonts w:asciiTheme="majorBidi" w:hAnsiTheme="majorBidi" w:hint="cs"/>
          <w:smallCaps/>
          <w:sz w:val="26"/>
          <w:rtl/>
        </w:rPr>
        <w:t>הצעת עב</w:t>
      </w:r>
      <w:r w:rsidR="00A6336C">
        <w:rPr>
          <w:rFonts w:asciiTheme="majorBidi" w:hAnsiTheme="majorBidi" w:hint="cs"/>
          <w:smallCaps/>
          <w:sz w:val="26"/>
          <w:rtl/>
        </w:rPr>
        <w:t>ודה בתחום שתכלול בין היתר את המתודולוגיה, תמחור ההצעה</w:t>
      </w:r>
      <w:r w:rsidR="00000523">
        <w:rPr>
          <w:rFonts w:asciiTheme="majorBidi" w:hAnsiTheme="majorBidi" w:hint="cs"/>
          <w:smallCaps/>
          <w:sz w:val="26"/>
          <w:rtl/>
        </w:rPr>
        <w:t>, זמינות הזוכה</w:t>
      </w:r>
      <w:r w:rsidRPr="00557288">
        <w:rPr>
          <w:rFonts w:asciiTheme="majorBidi" w:hAnsiTheme="majorBidi" w:hint="cs"/>
          <w:smallCaps/>
          <w:sz w:val="26"/>
          <w:rtl/>
        </w:rPr>
        <w:t xml:space="preserve"> ניסיון </w:t>
      </w:r>
      <w:r w:rsidR="00A6336C">
        <w:rPr>
          <w:rFonts w:asciiTheme="majorBidi" w:hAnsiTheme="majorBidi" w:hint="cs"/>
          <w:smallCaps/>
          <w:sz w:val="26"/>
          <w:rtl/>
        </w:rPr>
        <w:t>הזוכה</w:t>
      </w:r>
      <w:r w:rsidR="00A6336C" w:rsidRPr="00557288">
        <w:rPr>
          <w:rFonts w:asciiTheme="majorBidi" w:hAnsiTheme="majorBidi" w:hint="cs"/>
          <w:smallCaps/>
          <w:sz w:val="26"/>
          <w:rtl/>
        </w:rPr>
        <w:t xml:space="preserve"> </w:t>
      </w:r>
      <w:r w:rsidRPr="00557288">
        <w:rPr>
          <w:rFonts w:asciiTheme="majorBidi" w:hAnsiTheme="majorBidi" w:hint="cs"/>
          <w:smallCaps/>
          <w:sz w:val="26"/>
          <w:rtl/>
        </w:rPr>
        <w:t>בתחום המבוקש</w:t>
      </w:r>
      <w:r w:rsidR="000D31D9">
        <w:rPr>
          <w:rFonts w:asciiTheme="majorBidi" w:hAnsiTheme="majorBidi" w:hint="cs"/>
          <w:smallCaps/>
          <w:sz w:val="26"/>
          <w:rtl/>
        </w:rPr>
        <w:t>.</w:t>
      </w:r>
      <w:r w:rsidR="00FC29FD">
        <w:rPr>
          <w:rFonts w:asciiTheme="majorBidi" w:hAnsiTheme="majorBidi" w:hint="cs"/>
          <w:smallCaps/>
          <w:sz w:val="26"/>
          <w:rtl/>
        </w:rPr>
        <w:t xml:space="preserve"> הבחירה של הזוכה תתבצע בהתאם לאמור בהמשך. יודגש כי אין באמור להתחייב לבחירת זוכה עבור כל פנייה.</w:t>
      </w:r>
    </w:p>
    <w:p w:rsidR="003051ED" w:rsidRPr="00557288" w:rsidRDefault="003051ED" w:rsidP="00C76E1A">
      <w:pPr>
        <w:pStyle w:val="af5"/>
        <w:numPr>
          <w:ilvl w:val="0"/>
          <w:numId w:val="76"/>
        </w:numPr>
        <w:spacing w:after="200" w:line="276" w:lineRule="auto"/>
        <w:contextualSpacing/>
        <w:rPr>
          <w:rFonts w:asciiTheme="majorBidi" w:hAnsiTheme="majorBidi"/>
          <w:smallCaps/>
          <w:sz w:val="26"/>
        </w:rPr>
      </w:pPr>
      <w:bookmarkStart w:id="3" w:name="_Ref386472237"/>
      <w:r w:rsidRPr="00557288">
        <w:rPr>
          <w:rFonts w:asciiTheme="majorBidi" w:hAnsiTheme="majorBidi" w:hint="cs"/>
          <w:smallCaps/>
          <w:sz w:val="26"/>
          <w:rtl/>
        </w:rPr>
        <w:t>סוגי הייעוציים במסגרת מכרז זה הינם</w:t>
      </w:r>
      <w:r w:rsidR="00FC29FD">
        <w:rPr>
          <w:rFonts w:asciiTheme="majorBidi" w:hAnsiTheme="majorBidi" w:hint="cs"/>
          <w:smallCaps/>
          <w:sz w:val="26"/>
          <w:rtl/>
        </w:rPr>
        <w:t xml:space="preserve"> כמפורט להלן ובהתאם להגבלות המפורטות בהמשך סעיף זה</w:t>
      </w:r>
      <w:r w:rsidRPr="00557288">
        <w:rPr>
          <w:rFonts w:asciiTheme="majorBidi" w:hAnsiTheme="majorBidi" w:hint="cs"/>
          <w:smallCaps/>
          <w:sz w:val="26"/>
          <w:rtl/>
        </w:rPr>
        <w:t>:</w:t>
      </w:r>
      <w:bookmarkEnd w:id="3"/>
      <w:r w:rsidRPr="00557288">
        <w:rPr>
          <w:rFonts w:asciiTheme="majorBidi" w:hAnsiTheme="majorBidi" w:hint="cs"/>
          <w:smallCaps/>
          <w:sz w:val="26"/>
          <w:rtl/>
        </w:rPr>
        <w:t xml:space="preserve"> </w:t>
      </w:r>
    </w:p>
    <w:p w:rsidR="003051ED" w:rsidRPr="00557288" w:rsidRDefault="003051ED" w:rsidP="00DE1CAF">
      <w:pPr>
        <w:pStyle w:val="af5"/>
        <w:numPr>
          <w:ilvl w:val="1"/>
          <w:numId w:val="84"/>
        </w:numPr>
        <w:spacing w:after="200" w:line="276" w:lineRule="auto"/>
        <w:contextualSpacing/>
        <w:rPr>
          <w:rFonts w:asciiTheme="majorBidi" w:hAnsiTheme="majorBidi"/>
          <w:smallCaps/>
          <w:sz w:val="26"/>
        </w:rPr>
      </w:pPr>
      <w:r w:rsidRPr="00557288">
        <w:rPr>
          <w:rFonts w:asciiTheme="majorBidi" w:hAnsiTheme="majorBidi" w:hint="cs"/>
          <w:smallCaps/>
          <w:sz w:val="26"/>
          <w:rtl/>
        </w:rPr>
        <w:t>ייעוץ אסטרטגי לרבות ייעוץ בתחומי היעילות, הקצאת המשאבים, המבנה הארגוני, המחשוב,</w:t>
      </w:r>
      <w:r w:rsidR="00C76E1A">
        <w:rPr>
          <w:rFonts w:asciiTheme="majorBidi" w:hAnsiTheme="majorBidi" w:hint="cs"/>
          <w:smallCaps/>
          <w:sz w:val="26"/>
          <w:rtl/>
        </w:rPr>
        <w:t xml:space="preserve"> </w:t>
      </w:r>
      <w:proofErr w:type="spellStart"/>
      <w:r w:rsidRPr="00557288">
        <w:rPr>
          <w:rFonts w:asciiTheme="majorBidi" w:hAnsiTheme="majorBidi" w:hint="cs"/>
          <w:smallCaps/>
          <w:sz w:val="26"/>
          <w:rtl/>
        </w:rPr>
        <w:t>וכו</w:t>
      </w:r>
      <w:proofErr w:type="spellEnd"/>
      <w:r w:rsidRPr="00557288">
        <w:rPr>
          <w:rFonts w:asciiTheme="majorBidi" w:hAnsiTheme="majorBidi" w:hint="cs"/>
          <w:smallCaps/>
          <w:sz w:val="26"/>
          <w:rtl/>
        </w:rPr>
        <w:t>'.</w:t>
      </w:r>
    </w:p>
    <w:p w:rsidR="003051ED" w:rsidRPr="00557288" w:rsidRDefault="003051ED" w:rsidP="00DE1CAF">
      <w:pPr>
        <w:pStyle w:val="af5"/>
        <w:numPr>
          <w:ilvl w:val="1"/>
          <w:numId w:val="84"/>
        </w:numPr>
        <w:spacing w:after="200" w:line="276" w:lineRule="auto"/>
        <w:contextualSpacing/>
        <w:rPr>
          <w:rFonts w:asciiTheme="majorBidi" w:hAnsiTheme="majorBidi"/>
          <w:smallCaps/>
          <w:sz w:val="26"/>
        </w:rPr>
      </w:pPr>
      <w:r w:rsidRPr="00557288">
        <w:rPr>
          <w:rFonts w:asciiTheme="majorBidi" w:hAnsiTheme="majorBidi" w:hint="cs"/>
          <w:smallCaps/>
          <w:sz w:val="26"/>
          <w:rtl/>
        </w:rPr>
        <w:t>ייעוץ כלכלי לרבות ניתוחי שוק, ניתוחי תחום, השפעות רגולציה.</w:t>
      </w:r>
    </w:p>
    <w:p w:rsidR="003051ED" w:rsidRPr="00557288" w:rsidRDefault="003051ED" w:rsidP="00DE1CAF">
      <w:pPr>
        <w:pStyle w:val="af5"/>
        <w:numPr>
          <w:ilvl w:val="1"/>
          <w:numId w:val="84"/>
        </w:numPr>
        <w:spacing w:after="200" w:line="276" w:lineRule="auto"/>
        <w:contextualSpacing/>
        <w:rPr>
          <w:rFonts w:asciiTheme="majorBidi" w:hAnsiTheme="majorBidi"/>
          <w:smallCaps/>
          <w:sz w:val="26"/>
        </w:rPr>
      </w:pPr>
      <w:r w:rsidRPr="00557288">
        <w:rPr>
          <w:rFonts w:asciiTheme="majorBidi" w:hAnsiTheme="majorBidi" w:hint="cs"/>
          <w:smallCaps/>
          <w:sz w:val="26"/>
          <w:rtl/>
        </w:rPr>
        <w:t xml:space="preserve"> השוואה בין לאומית לרבות בחינת המצב בישראל</w:t>
      </w:r>
    </w:p>
    <w:p w:rsidR="003051ED" w:rsidRPr="00D149CC" w:rsidRDefault="003051ED" w:rsidP="00DE1CAF">
      <w:pPr>
        <w:pStyle w:val="af5"/>
        <w:numPr>
          <w:ilvl w:val="1"/>
          <w:numId w:val="84"/>
        </w:numPr>
        <w:spacing w:after="200" w:line="276" w:lineRule="auto"/>
        <w:contextualSpacing/>
        <w:rPr>
          <w:rFonts w:asciiTheme="majorBidi" w:hAnsiTheme="majorBidi"/>
          <w:smallCaps/>
          <w:sz w:val="26"/>
        </w:rPr>
      </w:pPr>
      <w:r w:rsidRPr="00557288">
        <w:rPr>
          <w:rFonts w:asciiTheme="majorBidi" w:hAnsiTheme="majorBidi" w:hint="cs"/>
          <w:smallCaps/>
          <w:sz w:val="26"/>
          <w:rtl/>
        </w:rPr>
        <w:t>ייעוץ שעתי לרבות יישום פרויקטים בגופים השוני</w:t>
      </w:r>
      <w:r w:rsidRPr="00D149CC">
        <w:rPr>
          <w:rFonts w:asciiTheme="majorBidi" w:hAnsiTheme="majorBidi" w:hint="cs"/>
          <w:smallCaps/>
          <w:sz w:val="26"/>
          <w:rtl/>
        </w:rPr>
        <w:t>ם.</w:t>
      </w:r>
    </w:p>
    <w:p w:rsidR="00DD26D4" w:rsidRDefault="00DD26D4" w:rsidP="00C76E1A">
      <w:pPr>
        <w:pStyle w:val="af5"/>
        <w:numPr>
          <w:ilvl w:val="0"/>
          <w:numId w:val="76"/>
        </w:numPr>
        <w:spacing w:after="200" w:line="276" w:lineRule="auto"/>
        <w:contextualSpacing/>
        <w:rPr>
          <w:rFonts w:asciiTheme="majorBidi" w:hAnsiTheme="majorBidi"/>
          <w:smallCaps/>
          <w:sz w:val="26"/>
        </w:rPr>
      </w:pPr>
      <w:proofErr w:type="spellStart"/>
      <w:r>
        <w:rPr>
          <w:rFonts w:asciiTheme="majorBidi" w:hAnsiTheme="majorBidi" w:hint="cs"/>
          <w:smallCaps/>
          <w:sz w:val="26"/>
          <w:rtl/>
        </w:rPr>
        <w:t>ייעוצים</w:t>
      </w:r>
      <w:proofErr w:type="spellEnd"/>
      <w:r>
        <w:rPr>
          <w:rFonts w:asciiTheme="majorBidi" w:hAnsiTheme="majorBidi" w:hint="cs"/>
          <w:smallCaps/>
          <w:sz w:val="26"/>
          <w:rtl/>
        </w:rPr>
        <w:t xml:space="preserve"> כאמור בסעיפים א', ב', ג' יתומחרו במונחי תפוקות. בעוד שייעוץ שעתי יתומחר במונחי שעות עבודה</w:t>
      </w:r>
      <w:r w:rsidR="00421F92">
        <w:rPr>
          <w:rFonts w:asciiTheme="majorBidi" w:hAnsiTheme="majorBidi" w:hint="cs"/>
          <w:smallCaps/>
          <w:sz w:val="26"/>
          <w:rtl/>
        </w:rPr>
        <w:t xml:space="preserve"> בהתאם להוראות </w:t>
      </w:r>
      <w:proofErr w:type="spellStart"/>
      <w:r w:rsidR="00421F92">
        <w:rPr>
          <w:rFonts w:asciiTheme="majorBidi" w:hAnsiTheme="majorBidi" w:hint="cs"/>
          <w:smallCaps/>
          <w:sz w:val="26"/>
          <w:rtl/>
        </w:rPr>
        <w:t>תכ"מ</w:t>
      </w:r>
      <w:proofErr w:type="spellEnd"/>
      <w:r w:rsidR="00421F92">
        <w:rPr>
          <w:rFonts w:asciiTheme="majorBidi" w:hAnsiTheme="majorBidi" w:hint="cs"/>
          <w:smallCaps/>
          <w:sz w:val="26"/>
          <w:rtl/>
        </w:rPr>
        <w:t xml:space="preserve"> 13.9.2</w:t>
      </w:r>
      <w:r>
        <w:rPr>
          <w:rFonts w:asciiTheme="majorBidi" w:hAnsiTheme="majorBidi" w:hint="cs"/>
          <w:smallCaps/>
          <w:sz w:val="26"/>
          <w:rtl/>
        </w:rPr>
        <w:t>.</w:t>
      </w:r>
    </w:p>
    <w:p w:rsidR="00751957" w:rsidRPr="005A0183" w:rsidRDefault="00751957" w:rsidP="005A0183">
      <w:pPr>
        <w:spacing w:after="200" w:line="276" w:lineRule="auto"/>
        <w:ind w:firstLine="360"/>
        <w:contextualSpacing/>
        <w:rPr>
          <w:rFonts w:asciiTheme="majorBidi" w:hAnsiTheme="majorBidi"/>
          <w:b/>
          <w:bCs/>
          <w:smallCaps/>
          <w:sz w:val="26"/>
          <w:u w:val="single"/>
        </w:rPr>
      </w:pPr>
      <w:r w:rsidRPr="005A0183">
        <w:rPr>
          <w:rFonts w:asciiTheme="majorBidi" w:hAnsiTheme="majorBidi" w:hint="cs"/>
          <w:b/>
          <w:bCs/>
          <w:smallCaps/>
          <w:sz w:val="26"/>
          <w:u w:val="single"/>
          <w:rtl/>
        </w:rPr>
        <w:t>פירוט סוגי המוצרים</w:t>
      </w:r>
      <w:r w:rsidR="005A0183">
        <w:rPr>
          <w:rFonts w:asciiTheme="majorBidi" w:hAnsiTheme="majorBidi" w:hint="cs"/>
          <w:b/>
          <w:bCs/>
          <w:smallCaps/>
          <w:sz w:val="26"/>
          <w:u w:val="single"/>
          <w:rtl/>
        </w:rPr>
        <w:t>:</w:t>
      </w:r>
    </w:p>
    <w:p w:rsidR="00751957" w:rsidRPr="009C6E12" w:rsidRDefault="00751957" w:rsidP="007E6FDB">
      <w:pPr>
        <w:pStyle w:val="af5"/>
        <w:tabs>
          <w:tab w:val="left" w:pos="567"/>
          <w:tab w:val="left" w:pos="1134"/>
          <w:tab w:val="left" w:pos="1701"/>
          <w:tab w:val="left" w:pos="2268"/>
        </w:tabs>
        <w:spacing w:after="200" w:line="276" w:lineRule="auto"/>
        <w:ind w:left="360"/>
        <w:contextualSpacing/>
        <w:rPr>
          <w:sz w:val="26"/>
        </w:rPr>
      </w:pPr>
      <w:r w:rsidRPr="009C6E12">
        <w:rPr>
          <w:rFonts w:hint="cs"/>
          <w:sz w:val="26"/>
          <w:rtl/>
        </w:rPr>
        <w:t>להלן יפורטו השירותים המבוקשים מכל אחד ממוצרי הייעוץ.</w:t>
      </w:r>
    </w:p>
    <w:p w:rsidR="00751957" w:rsidRPr="009C6E12" w:rsidRDefault="00751957" w:rsidP="00D149CC">
      <w:pPr>
        <w:pStyle w:val="af5"/>
        <w:numPr>
          <w:ilvl w:val="0"/>
          <w:numId w:val="47"/>
        </w:numPr>
        <w:spacing w:after="200" w:line="276" w:lineRule="auto"/>
        <w:contextualSpacing/>
        <w:rPr>
          <w:rFonts w:asciiTheme="majorBidi" w:hAnsiTheme="majorBidi"/>
          <w:b/>
          <w:bCs/>
          <w:smallCaps/>
          <w:sz w:val="26"/>
          <w:u w:val="single"/>
          <w:rtl/>
        </w:rPr>
      </w:pPr>
      <w:bookmarkStart w:id="4" w:name="_Ref386469505"/>
      <w:r w:rsidRPr="009C6E12">
        <w:rPr>
          <w:rFonts w:asciiTheme="majorBidi" w:hAnsiTheme="majorBidi" w:hint="cs"/>
          <w:b/>
          <w:bCs/>
          <w:smallCaps/>
          <w:sz w:val="26"/>
          <w:u w:val="single"/>
          <w:rtl/>
        </w:rPr>
        <w:t>ייעוץ אסטרטגי</w:t>
      </w:r>
      <w:bookmarkEnd w:id="4"/>
    </w:p>
    <w:p w:rsidR="00751957" w:rsidRPr="009C6E12" w:rsidRDefault="00751957" w:rsidP="007E6FDB">
      <w:pPr>
        <w:tabs>
          <w:tab w:val="left" w:pos="567"/>
          <w:tab w:val="left" w:pos="1134"/>
          <w:tab w:val="left" w:pos="1701"/>
          <w:tab w:val="left" w:pos="2268"/>
        </w:tabs>
        <w:spacing w:after="200" w:line="276" w:lineRule="auto"/>
        <w:ind w:left="567"/>
        <w:contextualSpacing/>
        <w:rPr>
          <w:rFonts w:asciiTheme="majorBidi" w:hAnsiTheme="majorBidi"/>
          <w:sz w:val="26"/>
        </w:rPr>
      </w:pPr>
      <w:r w:rsidRPr="009C6E12">
        <w:rPr>
          <w:rFonts w:asciiTheme="majorBidi" w:hAnsiTheme="majorBidi" w:hint="cs"/>
          <w:sz w:val="26"/>
          <w:rtl/>
        </w:rPr>
        <w:t>ייעוץ אסטרטגי הינו ייעוץ לגוף ממשלתי/ציבורי כאמור לעיל ומטרתו לשפר את ביצועי הגוף. ייעוץ מעין זה יכול לכלול</w:t>
      </w:r>
      <w:r w:rsidR="00557288">
        <w:rPr>
          <w:rFonts w:asciiTheme="majorBidi" w:hAnsiTheme="majorBidi" w:hint="cs"/>
          <w:sz w:val="26"/>
          <w:rtl/>
        </w:rPr>
        <w:t xml:space="preserve"> כל אחד מאלה:</w:t>
      </w:r>
      <w:r w:rsidRPr="009C6E12">
        <w:rPr>
          <w:rFonts w:asciiTheme="majorBidi" w:hAnsiTheme="majorBidi" w:hint="cs"/>
          <w:sz w:val="26"/>
          <w:rtl/>
        </w:rPr>
        <w:t xml:space="preserve"> הגדרת מטרות ויעדים ומדדים לגוף, הכלים לשיפור העמידה ביעדים ובמטרות, חסכון במשאבים מבלי לפגוע בתוצאות הגוף. איחוד, צמצום, ובכלל זה בנייה והגדרה מחדש של מבנה הארגוני של הגוף בשים לב לגופים מקבילים בממשלה. </w:t>
      </w:r>
    </w:p>
    <w:p w:rsidR="00751957" w:rsidRPr="009C6E12" w:rsidRDefault="00751957" w:rsidP="00A10F8C">
      <w:pPr>
        <w:tabs>
          <w:tab w:val="left" w:pos="567"/>
          <w:tab w:val="left" w:pos="1134"/>
          <w:tab w:val="left" w:pos="1701"/>
          <w:tab w:val="left" w:pos="2268"/>
        </w:tabs>
        <w:spacing w:after="200" w:line="276" w:lineRule="auto"/>
        <w:ind w:left="567"/>
        <w:contextualSpacing/>
        <w:rPr>
          <w:rFonts w:asciiTheme="majorBidi" w:hAnsiTheme="majorBidi"/>
          <w:sz w:val="26"/>
          <w:rtl/>
        </w:rPr>
      </w:pPr>
      <w:r w:rsidRPr="009C6E12">
        <w:rPr>
          <w:rFonts w:asciiTheme="majorBidi" w:hAnsiTheme="majorBidi" w:hint="cs"/>
          <w:sz w:val="26"/>
          <w:rtl/>
        </w:rPr>
        <w:t xml:space="preserve">ייעוץ זה יוגבל לעד </w:t>
      </w:r>
      <w:r w:rsidR="00741598">
        <w:rPr>
          <w:rFonts w:asciiTheme="majorBidi" w:hAnsiTheme="majorBidi" w:hint="cs"/>
          <w:sz w:val="26"/>
          <w:rtl/>
        </w:rPr>
        <w:t>1,000</w:t>
      </w:r>
      <w:r w:rsidR="00B61ED9">
        <w:rPr>
          <w:rFonts w:asciiTheme="majorBidi" w:hAnsiTheme="majorBidi" w:hint="cs"/>
          <w:sz w:val="26"/>
          <w:rtl/>
        </w:rPr>
        <w:t xml:space="preserve">,000 </w:t>
      </w:r>
      <w:r w:rsidR="00A10F8C">
        <w:rPr>
          <w:rFonts w:asciiTheme="majorBidi" w:hAnsiTheme="majorBidi" w:hint="cs"/>
          <w:sz w:val="26"/>
          <w:rtl/>
        </w:rPr>
        <w:t>ש"ח</w:t>
      </w:r>
      <w:r w:rsidR="00B61ED9">
        <w:rPr>
          <w:rFonts w:asciiTheme="majorBidi" w:hAnsiTheme="majorBidi" w:hint="cs"/>
          <w:sz w:val="26"/>
          <w:rtl/>
        </w:rPr>
        <w:t xml:space="preserve"> </w:t>
      </w:r>
      <w:r w:rsidR="00A53F2F">
        <w:rPr>
          <w:rFonts w:asciiTheme="majorBidi" w:hAnsiTheme="majorBidi" w:hint="cs"/>
          <w:sz w:val="26"/>
          <w:rtl/>
        </w:rPr>
        <w:t>לכל הזמנת עבודה</w:t>
      </w:r>
      <w:r w:rsidRPr="009C6E12">
        <w:rPr>
          <w:rFonts w:asciiTheme="majorBidi" w:hAnsiTheme="majorBidi" w:hint="cs"/>
          <w:sz w:val="26"/>
          <w:rtl/>
        </w:rPr>
        <w:t xml:space="preserve"> </w:t>
      </w:r>
      <w:r w:rsidR="00B7341A">
        <w:rPr>
          <w:rFonts w:asciiTheme="majorBidi" w:hAnsiTheme="majorBidi" w:hint="cs"/>
          <w:sz w:val="26"/>
          <w:rtl/>
        </w:rPr>
        <w:t xml:space="preserve">לכל השלבים </w:t>
      </w:r>
      <w:r w:rsidRPr="009C6E12">
        <w:rPr>
          <w:rFonts w:asciiTheme="majorBidi" w:hAnsiTheme="majorBidi" w:hint="cs"/>
          <w:sz w:val="26"/>
          <w:rtl/>
        </w:rPr>
        <w:t xml:space="preserve">בהתאם לפירוט בכל הזמנת עבודה. כמו כן, ייעוץ </w:t>
      </w:r>
      <w:r w:rsidR="00557288">
        <w:rPr>
          <w:rFonts w:asciiTheme="majorBidi" w:hAnsiTheme="majorBidi" w:hint="cs"/>
          <w:sz w:val="26"/>
          <w:rtl/>
        </w:rPr>
        <w:t>יכול ש</w:t>
      </w:r>
      <w:r w:rsidRPr="009C6E12">
        <w:rPr>
          <w:rFonts w:asciiTheme="majorBidi" w:hAnsiTheme="majorBidi" w:hint="cs"/>
          <w:sz w:val="26"/>
          <w:rtl/>
        </w:rPr>
        <w:t>יכלול את הנושאים הבאים, זאת מבלי לגרוע בזכות המזמין לבצע רק חלק מהמפורט בהמשך ואף להוסיף נושאים נוספים:</w:t>
      </w:r>
    </w:p>
    <w:p w:rsidR="00751957" w:rsidRPr="009C6E12" w:rsidRDefault="00751957" w:rsidP="00D149CC">
      <w:pPr>
        <w:pStyle w:val="af5"/>
        <w:numPr>
          <w:ilvl w:val="1"/>
          <w:numId w:val="47"/>
        </w:numPr>
        <w:spacing w:after="200" w:line="276" w:lineRule="auto"/>
        <w:contextualSpacing/>
        <w:rPr>
          <w:rFonts w:asciiTheme="majorBidi" w:hAnsiTheme="majorBidi"/>
          <w:b/>
          <w:bCs/>
          <w:smallCaps/>
          <w:sz w:val="26"/>
          <w:u w:val="single"/>
        </w:rPr>
      </w:pPr>
      <w:r w:rsidRPr="009C6E12">
        <w:rPr>
          <w:rFonts w:asciiTheme="majorBidi" w:hAnsiTheme="majorBidi" w:hint="cs"/>
          <w:b/>
          <w:bCs/>
          <w:smallCaps/>
          <w:sz w:val="26"/>
          <w:u w:val="single"/>
          <w:rtl/>
        </w:rPr>
        <w:t xml:space="preserve">שלב א'- בחינה, מיפוי, </w:t>
      </w:r>
      <w:proofErr w:type="spellStart"/>
      <w:r w:rsidRPr="009C6E12">
        <w:rPr>
          <w:rFonts w:asciiTheme="majorBidi" w:hAnsiTheme="majorBidi" w:hint="cs"/>
          <w:b/>
          <w:bCs/>
          <w:smallCaps/>
          <w:sz w:val="26"/>
          <w:u w:val="single"/>
          <w:rtl/>
        </w:rPr>
        <w:t>איפיון</w:t>
      </w:r>
      <w:proofErr w:type="spellEnd"/>
      <w:r w:rsidRPr="009C6E12">
        <w:rPr>
          <w:rFonts w:asciiTheme="majorBidi" w:hAnsiTheme="majorBidi" w:hint="cs"/>
          <w:b/>
          <w:bCs/>
          <w:smallCaps/>
          <w:sz w:val="26"/>
          <w:u w:val="single"/>
          <w:rtl/>
        </w:rPr>
        <w:t>, ניתוח והערכה של גוף/שוק/תחום (להלן – גוף או ארגון).</w:t>
      </w:r>
    </w:p>
    <w:p w:rsidR="00751957" w:rsidRPr="009C6E12" w:rsidRDefault="00751957" w:rsidP="007E6FDB">
      <w:pPr>
        <w:spacing w:line="276" w:lineRule="auto"/>
        <w:ind w:left="720"/>
        <w:contextualSpacing/>
        <w:rPr>
          <w:sz w:val="26"/>
        </w:rPr>
      </w:pPr>
      <w:r w:rsidRPr="009C6E12">
        <w:rPr>
          <w:rFonts w:hint="cs"/>
          <w:sz w:val="26"/>
          <w:rtl/>
        </w:rPr>
        <w:t xml:space="preserve">ביצוע אבחון מערכתי ומיון של נושאים ו/או תחומים בעלי פוטנציאל להתייעלות מערכתית בגוף, לשיפור תפוקות, לרבות מתן המלצות, עריכת בדיקות כלכליות, תמחור משימות, גיבוש מודלים מתודולוגיים וארגוניים ומטריצות סיכונים לשילובן </w:t>
      </w:r>
      <w:proofErr w:type="spellStart"/>
      <w:r w:rsidRPr="009C6E12">
        <w:rPr>
          <w:rFonts w:hint="cs"/>
          <w:sz w:val="26"/>
          <w:rtl/>
        </w:rPr>
        <w:t>בתעדוף</w:t>
      </w:r>
      <w:proofErr w:type="spellEnd"/>
      <w:r w:rsidRPr="009C6E12">
        <w:rPr>
          <w:rFonts w:hint="cs"/>
          <w:sz w:val="26"/>
          <w:rtl/>
        </w:rPr>
        <w:t xml:space="preserve"> המשימות.</w:t>
      </w:r>
    </w:p>
    <w:p w:rsidR="00751957" w:rsidRPr="009C6E12" w:rsidRDefault="00751957" w:rsidP="00D149CC">
      <w:pPr>
        <w:pStyle w:val="af5"/>
        <w:numPr>
          <w:ilvl w:val="2"/>
          <w:numId w:val="47"/>
        </w:numPr>
        <w:spacing w:after="200" w:line="276" w:lineRule="auto"/>
        <w:ind w:left="1791" w:hanging="425"/>
        <w:contextualSpacing/>
        <w:rPr>
          <w:rFonts w:asciiTheme="majorBidi" w:hAnsiTheme="majorBidi"/>
          <w:b/>
          <w:bCs/>
          <w:smallCaps/>
          <w:sz w:val="26"/>
          <w:u w:val="single"/>
        </w:rPr>
      </w:pPr>
      <w:r w:rsidRPr="009C6E12">
        <w:rPr>
          <w:rFonts w:asciiTheme="majorBidi" w:hAnsiTheme="majorBidi" w:hint="cs"/>
          <w:b/>
          <w:bCs/>
          <w:smallCaps/>
          <w:sz w:val="26"/>
          <w:u w:val="single"/>
          <w:rtl/>
        </w:rPr>
        <w:t>בחינה, מיפוי, אפיון, ניתוח והערכה של תחום כיום לרבות בחינת תהליכים בעבר.</w:t>
      </w:r>
    </w:p>
    <w:p w:rsidR="00751957" w:rsidRPr="009C6E12" w:rsidRDefault="00751957" w:rsidP="007E6FDB">
      <w:pPr>
        <w:pStyle w:val="af5"/>
        <w:spacing w:before="240" w:after="120" w:line="276" w:lineRule="auto"/>
        <w:ind w:left="1780"/>
        <w:outlineLvl w:val="0"/>
        <w:rPr>
          <w:rFonts w:asciiTheme="majorBidi" w:hAnsiTheme="majorBidi"/>
          <w:sz w:val="26"/>
        </w:rPr>
      </w:pPr>
      <w:r w:rsidRPr="009C6E12">
        <w:rPr>
          <w:rFonts w:asciiTheme="majorBidi" w:hAnsiTheme="majorBidi" w:hint="cs"/>
          <w:sz w:val="26"/>
          <w:rtl/>
        </w:rPr>
        <w:t>מיפוי של תהליכים עכשוויים ו/או קודמים שבוצעו לשיפור וייעול התחום בין אם יושמו במלואם או בחלקם ובין אם לא יושמו כלל בשני העשורים האחרונים לרבות בחינת כל ניירות העמדה,</w:t>
      </w:r>
      <w:r w:rsidRPr="009C6E12">
        <w:rPr>
          <w:rFonts w:asciiTheme="majorBidi" w:hAnsiTheme="majorBidi" w:hint="cs"/>
          <w:sz w:val="26"/>
        </w:rPr>
        <w:t xml:space="preserve"> </w:t>
      </w:r>
      <w:r w:rsidRPr="009C6E12">
        <w:rPr>
          <w:rFonts w:asciiTheme="majorBidi" w:hAnsiTheme="majorBidi" w:hint="cs"/>
          <w:sz w:val="26"/>
          <w:rtl/>
        </w:rPr>
        <w:t xml:space="preserve">הצעות חוק, ועדות, מאמרים, פורומים שעסקו בחסמי / כשלי / מגבלות רשות המסים ובכללם בחסמים / כשלים / מגבלות טכנולוגיות והצעות לפתרונם. </w:t>
      </w:r>
    </w:p>
    <w:p w:rsidR="00751957" w:rsidRPr="009C6E12" w:rsidRDefault="00751957" w:rsidP="00D149CC">
      <w:pPr>
        <w:pStyle w:val="af5"/>
        <w:numPr>
          <w:ilvl w:val="3"/>
          <w:numId w:val="47"/>
        </w:numPr>
        <w:spacing w:after="200" w:line="276" w:lineRule="auto"/>
        <w:contextualSpacing/>
        <w:rPr>
          <w:rFonts w:asciiTheme="majorBidi" w:hAnsiTheme="majorBidi"/>
          <w:smallCaps/>
          <w:sz w:val="26"/>
        </w:rPr>
      </w:pPr>
      <w:r w:rsidRPr="009C6E12">
        <w:rPr>
          <w:rFonts w:asciiTheme="majorBidi" w:hAnsiTheme="majorBidi" w:hint="cs"/>
          <w:smallCaps/>
          <w:sz w:val="26"/>
          <w:rtl/>
        </w:rPr>
        <w:t>מיפוי, אפיון וניתוח המצב הקיים, לרבות:</w:t>
      </w:r>
    </w:p>
    <w:p w:rsidR="00751957" w:rsidRPr="009C6E12" w:rsidRDefault="00751957" w:rsidP="0034198D">
      <w:pPr>
        <w:pStyle w:val="af5"/>
        <w:numPr>
          <w:ilvl w:val="4"/>
          <w:numId w:val="47"/>
        </w:numPr>
        <w:spacing w:after="200" w:line="276" w:lineRule="auto"/>
        <w:contextualSpacing/>
        <w:rPr>
          <w:rFonts w:asciiTheme="majorBidi" w:hAnsiTheme="majorBidi"/>
          <w:smallCaps/>
          <w:sz w:val="26"/>
        </w:rPr>
      </w:pPr>
      <w:r w:rsidRPr="009C6E12">
        <w:rPr>
          <w:rFonts w:asciiTheme="majorBidi" w:hAnsiTheme="majorBidi" w:hint="cs"/>
          <w:smallCaps/>
          <w:sz w:val="26"/>
          <w:rtl/>
        </w:rPr>
        <w:lastRenderedPageBreak/>
        <w:t xml:space="preserve">מיפוי </w:t>
      </w:r>
      <w:r w:rsidR="0034198D">
        <w:rPr>
          <w:rFonts w:asciiTheme="majorBidi" w:hAnsiTheme="majorBidi" w:hint="cs"/>
          <w:smallCaps/>
          <w:sz w:val="26"/>
          <w:rtl/>
        </w:rPr>
        <w:t>ו</w:t>
      </w:r>
      <w:r w:rsidRPr="009C6E12">
        <w:rPr>
          <w:rFonts w:asciiTheme="majorBidi" w:hAnsiTheme="majorBidi" w:hint="cs"/>
          <w:smallCaps/>
          <w:sz w:val="26"/>
          <w:rtl/>
        </w:rPr>
        <w:t xml:space="preserve">ניתוח המבנה הארגוני הקיים, תהליכי עבודה ראשיים, יחסי הגומלין בין בתוך הגוף וכלפי חוץ, כוח אדם, משאבים, מחשוב וטכנולוגיה, תפוקות, רמת שירות וכיו"ב. האפיון יכלול את הנתונים האיכותיים והכמותיים הרלבנטיים. כמו כן, המיפוי יכלול את הצגת הסוגיות המרכזיות (לרבות התייחסות </w:t>
      </w:r>
      <w:proofErr w:type="spellStart"/>
      <w:r w:rsidRPr="009C6E12">
        <w:rPr>
          <w:rFonts w:asciiTheme="majorBidi" w:hAnsiTheme="majorBidi" w:hint="cs"/>
          <w:smallCaps/>
          <w:sz w:val="26"/>
          <w:rtl/>
        </w:rPr>
        <w:t>לחוזקות</w:t>
      </w:r>
      <w:proofErr w:type="spellEnd"/>
      <w:r w:rsidRPr="009C6E12">
        <w:rPr>
          <w:rFonts w:asciiTheme="majorBidi" w:hAnsiTheme="majorBidi" w:hint="cs"/>
          <w:smallCaps/>
          <w:sz w:val="26"/>
          <w:rtl/>
        </w:rPr>
        <w:t>,</w:t>
      </w:r>
      <w:r w:rsidRPr="009C6E12">
        <w:rPr>
          <w:rFonts w:asciiTheme="majorBidi" w:hAnsiTheme="majorBidi" w:hint="cs"/>
          <w:smallCaps/>
          <w:sz w:val="26"/>
        </w:rPr>
        <w:t xml:space="preserve"> </w:t>
      </w:r>
      <w:r w:rsidRPr="009C6E12">
        <w:rPr>
          <w:rFonts w:asciiTheme="majorBidi" w:hAnsiTheme="majorBidi" w:hint="cs"/>
          <w:smallCaps/>
          <w:sz w:val="26"/>
          <w:rtl/>
        </w:rPr>
        <w:t>חולשות הזדמנויות וחסמים)</w:t>
      </w:r>
      <w:r w:rsidR="000C024A">
        <w:rPr>
          <w:rFonts w:asciiTheme="majorBidi" w:hAnsiTheme="majorBidi" w:hint="cs"/>
          <w:smallCaps/>
          <w:sz w:val="26"/>
          <w:rtl/>
        </w:rPr>
        <w:t xml:space="preserve"> וכן נקודות מרכזיות להתייעלות</w:t>
      </w:r>
      <w:r w:rsidRPr="009C6E12">
        <w:rPr>
          <w:rFonts w:asciiTheme="majorBidi" w:hAnsiTheme="majorBidi" w:hint="cs"/>
          <w:smallCaps/>
          <w:sz w:val="26"/>
          <w:rtl/>
        </w:rPr>
        <w:t>.</w:t>
      </w:r>
    </w:p>
    <w:p w:rsidR="00751957" w:rsidRPr="009C6E12" w:rsidRDefault="00751957" w:rsidP="00F10F42">
      <w:pPr>
        <w:pStyle w:val="af5"/>
        <w:numPr>
          <w:ilvl w:val="4"/>
          <w:numId w:val="47"/>
        </w:numPr>
        <w:spacing w:after="200" w:line="276" w:lineRule="auto"/>
        <w:contextualSpacing/>
        <w:rPr>
          <w:rFonts w:asciiTheme="majorBidi" w:hAnsiTheme="majorBidi"/>
          <w:smallCaps/>
          <w:sz w:val="26"/>
        </w:rPr>
      </w:pPr>
      <w:r w:rsidRPr="009C6E12">
        <w:rPr>
          <w:rFonts w:asciiTheme="majorBidi" w:hAnsiTheme="majorBidi" w:hint="cs"/>
          <w:smallCaps/>
          <w:sz w:val="26"/>
          <w:rtl/>
        </w:rPr>
        <w:t>ניתוח סטטיסטי ושימוש במדדים לצורך הערכת התפוקות והתשומות בגוף הנבדק. לרבות התייחסות למדדים קיימים ומקובלים בעולם</w:t>
      </w:r>
      <w:r w:rsidR="00F10F42">
        <w:rPr>
          <w:rFonts w:asciiTheme="majorBidi" w:hAnsiTheme="majorBidi" w:hint="cs"/>
          <w:smallCaps/>
          <w:sz w:val="26"/>
          <w:rtl/>
        </w:rPr>
        <w:t xml:space="preserve"> וכן  למדדי התייעלות והערכת עבודת ותפוקות הגוף הנבדק.</w:t>
      </w:r>
    </w:p>
    <w:p w:rsidR="00751957" w:rsidRPr="009C6E12" w:rsidRDefault="00751957" w:rsidP="00D149CC">
      <w:pPr>
        <w:pStyle w:val="af5"/>
        <w:numPr>
          <w:ilvl w:val="4"/>
          <w:numId w:val="47"/>
        </w:numPr>
        <w:spacing w:after="200" w:line="276" w:lineRule="auto"/>
        <w:contextualSpacing/>
        <w:rPr>
          <w:rFonts w:asciiTheme="majorBidi" w:hAnsiTheme="majorBidi"/>
          <w:smallCaps/>
          <w:sz w:val="26"/>
        </w:rPr>
      </w:pPr>
      <w:r w:rsidRPr="009C6E12">
        <w:rPr>
          <w:rFonts w:asciiTheme="majorBidi" w:hAnsiTheme="majorBidi" w:hint="cs"/>
          <w:smallCaps/>
          <w:sz w:val="26"/>
          <w:rtl/>
        </w:rPr>
        <w:t>ניתוח מנגנוני העבודה, מיפוי מנגנוני העבודה, שירות הלקוחות במידה ויש, הערכת יעילות הגוף, תהליכי העבודה,</w:t>
      </w:r>
      <w:r w:rsidR="001C7EA8">
        <w:rPr>
          <w:rFonts w:asciiTheme="majorBidi" w:hAnsiTheme="majorBidi" w:hint="cs"/>
          <w:smallCaps/>
          <w:sz w:val="26"/>
          <w:rtl/>
        </w:rPr>
        <w:t xml:space="preserve"> </w:t>
      </w:r>
      <w:r w:rsidRPr="009C6E12">
        <w:rPr>
          <w:rFonts w:asciiTheme="majorBidi" w:hAnsiTheme="majorBidi" w:hint="cs"/>
          <w:smallCaps/>
          <w:sz w:val="26"/>
          <w:rtl/>
        </w:rPr>
        <w:t>תשתיות המחשוב שבה</w:t>
      </w:r>
      <w:r w:rsidRPr="009C6E12">
        <w:rPr>
          <w:rFonts w:asciiTheme="majorBidi" w:hAnsiTheme="majorBidi" w:hint="cs"/>
          <w:smallCaps/>
          <w:sz w:val="26"/>
        </w:rPr>
        <w:t xml:space="preserve"> </w:t>
      </w:r>
      <w:r w:rsidRPr="009C6E12">
        <w:rPr>
          <w:rFonts w:asciiTheme="majorBidi" w:hAnsiTheme="majorBidi" w:hint="cs"/>
          <w:smallCaps/>
          <w:sz w:val="26"/>
          <w:rtl/>
        </w:rPr>
        <w:t>ועוד. ניתוח מנגנוני העבודה יכללו בין היתר איסוף נתונים סטטיסטיים ועיבודים לרבות השוואות לעולם ל"</w:t>
      </w:r>
      <w:r w:rsidRPr="009C6E12">
        <w:rPr>
          <w:rFonts w:asciiTheme="majorBidi" w:hAnsiTheme="majorBidi"/>
          <w:smallCaps/>
          <w:sz w:val="26"/>
        </w:rPr>
        <w:t>Best Practices</w:t>
      </w:r>
      <w:r w:rsidRPr="009C6E12">
        <w:rPr>
          <w:rFonts w:asciiTheme="majorBidi" w:hAnsiTheme="majorBidi" w:hint="cs"/>
          <w:smallCaps/>
          <w:sz w:val="26"/>
          <w:rtl/>
        </w:rPr>
        <w:t xml:space="preserve">". </w:t>
      </w:r>
    </w:p>
    <w:p w:rsidR="00751957" w:rsidRPr="009C6E12" w:rsidRDefault="00751957" w:rsidP="00D149CC">
      <w:pPr>
        <w:pStyle w:val="af5"/>
        <w:numPr>
          <w:ilvl w:val="4"/>
          <w:numId w:val="47"/>
        </w:numPr>
        <w:spacing w:after="200" w:line="276" w:lineRule="auto"/>
        <w:contextualSpacing/>
        <w:rPr>
          <w:rFonts w:asciiTheme="majorBidi" w:hAnsiTheme="majorBidi"/>
          <w:smallCaps/>
          <w:sz w:val="26"/>
        </w:rPr>
      </w:pPr>
      <w:proofErr w:type="spellStart"/>
      <w:r w:rsidRPr="00F10F42">
        <w:rPr>
          <w:rFonts w:asciiTheme="majorBidi" w:hAnsiTheme="majorBidi" w:hint="cs"/>
          <w:smallCaps/>
          <w:sz w:val="26"/>
          <w:rtl/>
        </w:rPr>
        <w:t>נ</w:t>
      </w:r>
      <w:r w:rsidRPr="009C6E12">
        <w:rPr>
          <w:rFonts w:asciiTheme="majorBidi" w:hAnsiTheme="majorBidi" w:hint="cs"/>
          <w:smallCaps/>
          <w:sz w:val="26"/>
          <w:rtl/>
        </w:rPr>
        <w:t>בחינת</w:t>
      </w:r>
      <w:proofErr w:type="spellEnd"/>
      <w:r w:rsidRPr="009C6E12">
        <w:rPr>
          <w:rFonts w:asciiTheme="majorBidi" w:hAnsiTheme="majorBidi" w:hint="cs"/>
          <w:smallCaps/>
          <w:sz w:val="26"/>
          <w:rtl/>
        </w:rPr>
        <w:t xml:space="preserve"> השפעת עבודת הגוף על מדדים כלכליים בין לאומיים, במידת האפשר, לרבות מדדי </w:t>
      </w:r>
      <w:r w:rsidRPr="009C6E12">
        <w:rPr>
          <w:rFonts w:asciiTheme="majorBidi" w:hAnsiTheme="majorBidi"/>
          <w:smallCaps/>
          <w:sz w:val="26"/>
        </w:rPr>
        <w:t>Doing business</w:t>
      </w:r>
      <w:r w:rsidRPr="009C6E12">
        <w:rPr>
          <w:rFonts w:asciiTheme="majorBidi" w:hAnsiTheme="majorBidi" w:hint="cs"/>
          <w:smallCaps/>
          <w:sz w:val="26"/>
          <w:rtl/>
        </w:rPr>
        <w:t xml:space="preserve">, מדדי ה </w:t>
      </w:r>
      <w:r w:rsidRPr="009C6E12">
        <w:rPr>
          <w:rFonts w:asciiTheme="majorBidi" w:hAnsiTheme="majorBidi"/>
          <w:smallCaps/>
          <w:sz w:val="26"/>
        </w:rPr>
        <w:t>OECD</w:t>
      </w:r>
      <w:r w:rsidRPr="009C6E12">
        <w:rPr>
          <w:rFonts w:asciiTheme="majorBidi" w:hAnsiTheme="majorBidi" w:hint="cs"/>
          <w:smallCaps/>
          <w:sz w:val="26"/>
          <w:rtl/>
        </w:rPr>
        <w:t xml:space="preserve">, השפעה על התוצר, הצמיחה, האבטלה, צמצום הפערים, </w:t>
      </w:r>
      <w:proofErr w:type="spellStart"/>
      <w:r w:rsidRPr="009C6E12">
        <w:rPr>
          <w:rFonts w:asciiTheme="majorBidi" w:hAnsiTheme="majorBidi" w:hint="cs"/>
          <w:smallCaps/>
          <w:sz w:val="26"/>
          <w:rtl/>
        </w:rPr>
        <w:t>שיוויון</w:t>
      </w:r>
      <w:proofErr w:type="spellEnd"/>
      <w:r w:rsidRPr="009C6E12">
        <w:rPr>
          <w:rFonts w:asciiTheme="majorBidi" w:hAnsiTheme="majorBidi" w:hint="cs"/>
          <w:smallCaps/>
          <w:sz w:val="26"/>
          <w:rtl/>
        </w:rPr>
        <w:t xml:space="preserve"> הזדמנויות וכו' כל זאת בכפוף לחזון, מטרות ויעדי האגף כמוגדרים לעיל.</w:t>
      </w:r>
    </w:p>
    <w:p w:rsidR="00751957" w:rsidRPr="009C6E12" w:rsidRDefault="00751957" w:rsidP="00D149CC">
      <w:pPr>
        <w:pStyle w:val="af5"/>
        <w:numPr>
          <w:ilvl w:val="4"/>
          <w:numId w:val="47"/>
        </w:numPr>
        <w:spacing w:after="200" w:line="276" w:lineRule="auto"/>
        <w:contextualSpacing/>
        <w:rPr>
          <w:rFonts w:asciiTheme="majorBidi" w:hAnsiTheme="majorBidi"/>
          <w:smallCaps/>
          <w:sz w:val="26"/>
        </w:rPr>
      </w:pPr>
      <w:r w:rsidRPr="009C6E12">
        <w:rPr>
          <w:rFonts w:asciiTheme="majorBidi" w:hAnsiTheme="majorBidi" w:hint="cs"/>
          <w:smallCaps/>
          <w:sz w:val="26"/>
          <w:rtl/>
        </w:rPr>
        <w:t>תהליכים המהווים שירות לעסקים ו/או מדדים המופיעים במדד</w:t>
      </w:r>
      <w:r w:rsidRPr="009C6E12">
        <w:rPr>
          <w:rFonts w:asciiTheme="majorBidi" w:hAnsiTheme="majorBidi"/>
          <w:smallCaps/>
          <w:sz w:val="26"/>
        </w:rPr>
        <w:t>Doing business</w:t>
      </w:r>
      <w:r w:rsidRPr="009C6E12">
        <w:rPr>
          <w:rFonts w:asciiTheme="majorBidi" w:hAnsiTheme="majorBidi" w:hint="cs"/>
          <w:smallCaps/>
          <w:sz w:val="26"/>
          <w:rtl/>
        </w:rPr>
        <w:t xml:space="preserve"> לרבות תהליכים לפתיחת עסק, להגשת דו"חות ולביצוע ביקורות מול עסקים.</w:t>
      </w:r>
    </w:p>
    <w:p w:rsidR="00751957" w:rsidRPr="00D149CC" w:rsidRDefault="00751957" w:rsidP="00D149CC">
      <w:pPr>
        <w:pStyle w:val="af5"/>
        <w:numPr>
          <w:ilvl w:val="3"/>
          <w:numId w:val="47"/>
        </w:numPr>
        <w:spacing w:after="200" w:line="276" w:lineRule="auto"/>
        <w:contextualSpacing/>
        <w:rPr>
          <w:rFonts w:asciiTheme="majorBidi" w:hAnsiTheme="majorBidi"/>
          <w:smallCaps/>
          <w:sz w:val="26"/>
        </w:rPr>
      </w:pPr>
      <w:r w:rsidRPr="00D149CC">
        <w:rPr>
          <w:rFonts w:asciiTheme="majorBidi" w:hAnsiTheme="majorBidi" w:hint="cs"/>
          <w:smallCaps/>
          <w:sz w:val="26"/>
          <w:rtl/>
        </w:rPr>
        <w:t>בתום שלב זה יוגש דוח אשר יכלול את הפרטים האמורים לעיל. כמו כן, הדוח יכלול מיפוי מפורט ומסכם למצב הקיים,</w:t>
      </w:r>
      <w:r w:rsidRPr="00D149CC">
        <w:rPr>
          <w:rFonts w:asciiTheme="majorBidi" w:hAnsiTheme="majorBidi" w:hint="cs"/>
          <w:smallCaps/>
          <w:sz w:val="26"/>
        </w:rPr>
        <w:t xml:space="preserve"> </w:t>
      </w:r>
      <w:proofErr w:type="spellStart"/>
      <w:r w:rsidRPr="00D149CC">
        <w:rPr>
          <w:rFonts w:asciiTheme="majorBidi" w:hAnsiTheme="majorBidi" w:hint="cs"/>
          <w:smallCaps/>
          <w:sz w:val="26"/>
          <w:rtl/>
        </w:rPr>
        <w:t>חוזקות</w:t>
      </w:r>
      <w:proofErr w:type="spellEnd"/>
      <w:r w:rsidRPr="00D149CC">
        <w:rPr>
          <w:rFonts w:asciiTheme="majorBidi" w:hAnsiTheme="majorBidi" w:hint="cs"/>
          <w:smallCaps/>
          <w:sz w:val="26"/>
          <w:rtl/>
        </w:rPr>
        <w:t>,</w:t>
      </w:r>
      <w:r w:rsidRPr="00D149CC">
        <w:rPr>
          <w:rFonts w:asciiTheme="majorBidi" w:hAnsiTheme="majorBidi" w:hint="cs"/>
          <w:smallCaps/>
          <w:sz w:val="26"/>
        </w:rPr>
        <w:t xml:space="preserve"> </w:t>
      </w:r>
      <w:r w:rsidRPr="00D149CC">
        <w:rPr>
          <w:rFonts w:asciiTheme="majorBidi" w:hAnsiTheme="majorBidi" w:hint="cs"/>
          <w:smallCaps/>
          <w:sz w:val="26"/>
          <w:rtl/>
        </w:rPr>
        <w:t>חולשות, הזדמנויות, איומים וחסמים אשר ילווה במטריצת קבלת החלטות רוחבית וכלל אירגונית. הדו"ח יכלול בדרך כלל כ- 5-10 תחומים יסודיים בעלי פוטנציאל שינוי לצורך השגת מטרת הייעוץ</w:t>
      </w:r>
      <w:r w:rsidR="00F10F42">
        <w:rPr>
          <w:rFonts w:asciiTheme="majorBidi" w:hAnsiTheme="majorBidi" w:hint="cs"/>
          <w:smallCaps/>
          <w:sz w:val="26"/>
          <w:rtl/>
        </w:rPr>
        <w:t xml:space="preserve"> וכל זאת במסגרת המשאבים הקיימים של הארגון</w:t>
      </w:r>
      <w:r w:rsidRPr="00D149CC">
        <w:rPr>
          <w:rFonts w:asciiTheme="majorBidi" w:hAnsiTheme="majorBidi" w:hint="cs"/>
          <w:smallCaps/>
          <w:sz w:val="26"/>
          <w:rtl/>
        </w:rPr>
        <w:t>.</w:t>
      </w:r>
      <w:r w:rsidR="008B4655">
        <w:rPr>
          <w:rFonts w:asciiTheme="majorBidi" w:hAnsiTheme="majorBidi" w:hint="cs"/>
          <w:smallCaps/>
          <w:sz w:val="26"/>
          <w:rtl/>
        </w:rPr>
        <w:t xml:space="preserve"> הדו"ח יכלול גם המלצות לכיווני שינוי פוטנציאלים, היקף השיפור הצפוי והתמורות במשאבים ובתפוקות.</w:t>
      </w:r>
    </w:p>
    <w:p w:rsidR="00751957" w:rsidRPr="00D205C5" w:rsidRDefault="00751957" w:rsidP="007E6FDB">
      <w:pPr>
        <w:pStyle w:val="af5"/>
        <w:tabs>
          <w:tab w:val="left" w:pos="567"/>
          <w:tab w:val="left" w:pos="1134"/>
          <w:tab w:val="left" w:pos="1701"/>
          <w:tab w:val="left" w:pos="2268"/>
        </w:tabs>
        <w:spacing w:line="276" w:lineRule="auto"/>
        <w:ind w:left="1224"/>
        <w:rPr>
          <w:rFonts w:asciiTheme="majorBidi" w:hAnsiTheme="majorBidi"/>
          <w:b/>
          <w:bCs/>
          <w:szCs w:val="24"/>
        </w:rPr>
      </w:pPr>
    </w:p>
    <w:p w:rsidR="00751957" w:rsidRPr="00D149CC" w:rsidRDefault="00751957" w:rsidP="0008589F">
      <w:pPr>
        <w:pStyle w:val="af5"/>
        <w:numPr>
          <w:ilvl w:val="2"/>
          <w:numId w:val="47"/>
        </w:numPr>
        <w:spacing w:after="200" w:line="276" w:lineRule="auto"/>
        <w:ind w:left="1791" w:hanging="425"/>
        <w:contextualSpacing/>
        <w:rPr>
          <w:rFonts w:asciiTheme="majorBidi" w:hAnsiTheme="majorBidi"/>
          <w:b/>
          <w:bCs/>
          <w:smallCaps/>
          <w:sz w:val="26"/>
          <w:u w:val="single"/>
        </w:rPr>
      </w:pPr>
      <w:r w:rsidRPr="00D149CC">
        <w:rPr>
          <w:rFonts w:asciiTheme="majorBidi" w:hAnsiTheme="majorBidi" w:hint="cs"/>
          <w:b/>
          <w:bCs/>
          <w:smallCaps/>
          <w:sz w:val="26"/>
          <w:u w:val="single"/>
          <w:rtl/>
        </w:rPr>
        <w:t>שלב ב'- הכנת תכנית אסטרטגית</w:t>
      </w:r>
    </w:p>
    <w:p w:rsidR="00751957" w:rsidRPr="00D149CC" w:rsidRDefault="00751957" w:rsidP="0008589F">
      <w:pPr>
        <w:spacing w:after="200" w:line="276" w:lineRule="auto"/>
        <w:ind w:left="1636"/>
        <w:contextualSpacing/>
        <w:rPr>
          <w:rFonts w:asciiTheme="majorBidi" w:hAnsiTheme="majorBidi"/>
          <w:smallCaps/>
          <w:sz w:val="26"/>
          <w:rtl/>
        </w:rPr>
      </w:pPr>
      <w:r w:rsidRPr="00D149CC">
        <w:rPr>
          <w:rFonts w:asciiTheme="majorBidi" w:hAnsiTheme="majorBidi" w:hint="cs"/>
          <w:smallCaps/>
          <w:sz w:val="26"/>
          <w:rtl/>
        </w:rPr>
        <w:t xml:space="preserve">התוכנית תכלול בין השאר את הנושאים הבאים: הגדרת </w:t>
      </w:r>
      <w:r w:rsidR="0008589F">
        <w:rPr>
          <w:rFonts w:asciiTheme="majorBidi" w:hAnsiTheme="majorBidi" w:hint="cs"/>
          <w:smallCaps/>
          <w:sz w:val="26"/>
          <w:rtl/>
        </w:rPr>
        <w:t xml:space="preserve">חזון, מטרות, </w:t>
      </w:r>
      <w:r w:rsidRPr="00D149CC">
        <w:rPr>
          <w:rFonts w:asciiTheme="majorBidi" w:hAnsiTheme="majorBidi" w:hint="cs"/>
          <w:smallCaps/>
          <w:sz w:val="26"/>
          <w:rtl/>
        </w:rPr>
        <w:t>יעדי על,</w:t>
      </w:r>
      <w:r w:rsidRPr="00D149CC">
        <w:rPr>
          <w:rFonts w:asciiTheme="majorBidi" w:hAnsiTheme="majorBidi" w:hint="cs"/>
          <w:smallCaps/>
          <w:sz w:val="26"/>
        </w:rPr>
        <w:t xml:space="preserve"> </w:t>
      </w:r>
      <w:r w:rsidRPr="00D149CC">
        <w:rPr>
          <w:rFonts w:asciiTheme="majorBidi" w:hAnsiTheme="majorBidi" w:hint="cs"/>
          <w:smallCaps/>
          <w:sz w:val="26"/>
          <w:rtl/>
        </w:rPr>
        <w:t>יעדי ביניים, מדדים עיקריים ותפוקות של הגוף הנבחר.</w:t>
      </w:r>
    </w:p>
    <w:p w:rsidR="00751957" w:rsidRPr="009C6E12" w:rsidRDefault="00751957" w:rsidP="0008589F">
      <w:pPr>
        <w:pStyle w:val="af5"/>
        <w:numPr>
          <w:ilvl w:val="3"/>
          <w:numId w:val="47"/>
        </w:numPr>
        <w:spacing w:after="200" w:line="276" w:lineRule="auto"/>
        <w:contextualSpacing/>
        <w:rPr>
          <w:rFonts w:asciiTheme="majorBidi" w:hAnsiTheme="majorBidi"/>
          <w:smallCaps/>
          <w:sz w:val="26"/>
        </w:rPr>
      </w:pPr>
      <w:r w:rsidRPr="009C6E12">
        <w:rPr>
          <w:rFonts w:asciiTheme="majorBidi" w:hAnsiTheme="majorBidi" w:hint="cs"/>
          <w:b/>
          <w:bCs/>
          <w:smallCaps/>
          <w:sz w:val="26"/>
          <w:rtl/>
        </w:rPr>
        <w:t>הגדרת תכנית פעולה מפורטת ליישום התכנית האסטרטגית</w:t>
      </w:r>
      <w:r w:rsidRPr="009C6E12">
        <w:rPr>
          <w:rFonts w:asciiTheme="majorBidi" w:hAnsiTheme="majorBidi" w:hint="cs"/>
          <w:smallCaps/>
          <w:sz w:val="26"/>
          <w:rtl/>
        </w:rPr>
        <w:t xml:space="preserve"> – שתחולק </w:t>
      </w:r>
      <w:r w:rsidR="0008589F">
        <w:rPr>
          <w:rFonts w:asciiTheme="majorBidi" w:hAnsiTheme="majorBidi" w:hint="cs"/>
          <w:smallCaps/>
          <w:sz w:val="26"/>
          <w:rtl/>
        </w:rPr>
        <w:t>למספר</w:t>
      </w:r>
      <w:r w:rsidRPr="009C6E12">
        <w:rPr>
          <w:rFonts w:asciiTheme="majorBidi" w:hAnsiTheme="majorBidi" w:hint="cs"/>
          <w:smallCaps/>
          <w:sz w:val="26"/>
          <w:rtl/>
        </w:rPr>
        <w:t xml:space="preserve"> תכניות עבודה אופרטיביות פרטניות המבוססות על תוצרי שלב א' כאמור ולהן זיקה ישירה להשגת המטרות. תכניות העבודה האופרטיביות יכללו בין היתר אבני דרך מפורטות לשיפור וייעול הגוף הנבדק</w:t>
      </w:r>
      <w:r w:rsidR="00C76E1A">
        <w:rPr>
          <w:rFonts w:asciiTheme="majorBidi" w:hAnsiTheme="majorBidi" w:hint="cs"/>
          <w:smallCaps/>
          <w:sz w:val="26"/>
          <w:rtl/>
        </w:rPr>
        <w:t xml:space="preserve"> </w:t>
      </w:r>
      <w:r w:rsidRPr="009C6E12">
        <w:rPr>
          <w:rFonts w:asciiTheme="majorBidi" w:hAnsiTheme="majorBidi" w:hint="cs"/>
          <w:smallCaps/>
          <w:sz w:val="26"/>
          <w:rtl/>
        </w:rPr>
        <w:t>גם בהיבטים הבאים חלקם או כולם (בהתאם לכתוב בהזמנת העבודה):</w:t>
      </w:r>
    </w:p>
    <w:p w:rsidR="0008589F" w:rsidRPr="0008589F" w:rsidRDefault="0008589F" w:rsidP="0008589F">
      <w:pPr>
        <w:pStyle w:val="af5"/>
        <w:numPr>
          <w:ilvl w:val="4"/>
          <w:numId w:val="47"/>
        </w:numPr>
        <w:spacing w:after="200" w:line="276" w:lineRule="auto"/>
        <w:contextualSpacing/>
        <w:rPr>
          <w:rFonts w:asciiTheme="majorBidi" w:hAnsiTheme="majorBidi"/>
          <w:smallCaps/>
          <w:sz w:val="26"/>
        </w:rPr>
      </w:pPr>
      <w:r>
        <w:rPr>
          <w:rFonts w:asciiTheme="majorBidi" w:hAnsiTheme="majorBidi" w:hint="cs"/>
          <w:b/>
          <w:bCs/>
          <w:smallCaps/>
          <w:sz w:val="26"/>
          <w:rtl/>
        </w:rPr>
        <w:t>חזון, מטרות ויעדים</w:t>
      </w:r>
      <w:r>
        <w:rPr>
          <w:rFonts w:asciiTheme="majorBidi" w:hAnsiTheme="majorBidi" w:hint="cs"/>
          <w:smallCaps/>
          <w:sz w:val="26"/>
          <w:rtl/>
        </w:rPr>
        <w:t xml:space="preserve"> </w:t>
      </w:r>
      <w:r>
        <w:rPr>
          <w:rFonts w:asciiTheme="majorBidi" w:hAnsiTheme="majorBidi"/>
          <w:smallCaps/>
          <w:sz w:val="26"/>
          <w:rtl/>
        </w:rPr>
        <w:t>–</w:t>
      </w:r>
      <w:r>
        <w:rPr>
          <w:rFonts w:asciiTheme="majorBidi" w:hAnsiTheme="majorBidi" w:hint="cs"/>
          <w:smallCaps/>
          <w:sz w:val="26"/>
          <w:rtl/>
        </w:rPr>
        <w:t xml:space="preserve"> קביעת החזון, המטרות והיעדים, הדגלים והכיוונים אליהם על הגוף הנבדק לקבוע לעצמו ל5-7 השנים הבאות. </w:t>
      </w:r>
    </w:p>
    <w:p w:rsidR="00751957" w:rsidRPr="009C6E12" w:rsidRDefault="00751957" w:rsidP="009647BD">
      <w:pPr>
        <w:pStyle w:val="af5"/>
        <w:numPr>
          <w:ilvl w:val="4"/>
          <w:numId w:val="47"/>
        </w:numPr>
        <w:spacing w:after="200" w:line="276" w:lineRule="auto"/>
        <w:contextualSpacing/>
        <w:rPr>
          <w:rFonts w:asciiTheme="majorBidi" w:hAnsiTheme="majorBidi"/>
          <w:smallCaps/>
          <w:sz w:val="26"/>
        </w:rPr>
      </w:pPr>
      <w:r w:rsidRPr="009C6E12">
        <w:rPr>
          <w:rFonts w:asciiTheme="majorBidi" w:hAnsiTheme="majorBidi" w:hint="cs"/>
          <w:b/>
          <w:bCs/>
          <w:smallCaps/>
          <w:sz w:val="26"/>
          <w:rtl/>
        </w:rPr>
        <w:t xml:space="preserve">היבט מבני </w:t>
      </w:r>
      <w:r w:rsidRPr="00EF19ED">
        <w:rPr>
          <w:rFonts w:asciiTheme="majorBidi" w:hAnsiTheme="majorBidi" w:hint="cs"/>
          <w:b/>
          <w:smallCaps/>
          <w:sz w:val="26"/>
          <w:rtl/>
        </w:rPr>
        <w:t>- בין היתר</w:t>
      </w:r>
      <w:r w:rsidRPr="009C6E12">
        <w:rPr>
          <w:rFonts w:asciiTheme="majorBidi" w:hAnsiTheme="majorBidi" w:hint="cs"/>
          <w:b/>
          <w:bCs/>
          <w:smallCaps/>
          <w:sz w:val="26"/>
          <w:rtl/>
        </w:rPr>
        <w:t xml:space="preserve">: </w:t>
      </w:r>
      <w:r w:rsidRPr="009C6E12">
        <w:rPr>
          <w:rFonts w:asciiTheme="majorBidi" w:hAnsiTheme="majorBidi" w:hint="cs"/>
          <w:smallCaps/>
          <w:sz w:val="26"/>
          <w:rtl/>
        </w:rPr>
        <w:t xml:space="preserve">צמצום/פיצול/יצירה של יחידות, הגדרה מבנית אופטימאלית לרבות הגדרת הסמכויות והזיקות בין האגפים השונים והיחידות השונות. </w:t>
      </w:r>
    </w:p>
    <w:p w:rsidR="00751957" w:rsidRDefault="00751957" w:rsidP="00D149CC">
      <w:pPr>
        <w:pStyle w:val="af5"/>
        <w:numPr>
          <w:ilvl w:val="4"/>
          <w:numId w:val="47"/>
        </w:numPr>
        <w:spacing w:after="200" w:line="276" w:lineRule="auto"/>
        <w:contextualSpacing/>
        <w:rPr>
          <w:rFonts w:asciiTheme="majorBidi" w:hAnsiTheme="majorBidi"/>
          <w:smallCaps/>
          <w:sz w:val="26"/>
        </w:rPr>
      </w:pPr>
      <w:r w:rsidRPr="009C6E12">
        <w:rPr>
          <w:rFonts w:asciiTheme="majorBidi" w:hAnsiTheme="majorBidi" w:hint="cs"/>
          <w:b/>
          <w:bCs/>
          <w:smallCaps/>
          <w:sz w:val="26"/>
          <w:rtl/>
        </w:rPr>
        <w:lastRenderedPageBreak/>
        <w:t xml:space="preserve">היבט מקצועי - </w:t>
      </w:r>
      <w:r w:rsidRPr="009C6E12">
        <w:rPr>
          <w:rFonts w:asciiTheme="majorBidi" w:hAnsiTheme="majorBidi" w:hint="cs"/>
          <w:smallCaps/>
          <w:sz w:val="26"/>
          <w:rtl/>
        </w:rPr>
        <w:t>בין היתר: התהליכים שיש לשפר, מבנה האחריות והסמכויות המקצועיות בין העובדים ברמות השונות שבכל אגף ויחידה, ההכשרה המקצועית, החניכה והליווי המקצועי הנדרשים בהמשך הדרך לעובדים והדרך היעילה ביותר ליישמם, סמכויות ואחריות המנהלים בכל דרג במבנה הארגוני, התאמת מערך המחשוב לצרכי הגוף ולאתגרים הצפויים, היבטים מקצועיים ותהליכי עבודה אשר מובילים לעמידה במטרות וביעדי הארגון.</w:t>
      </w:r>
    </w:p>
    <w:p w:rsidR="003D3397" w:rsidRPr="009C6E12" w:rsidRDefault="003D3397" w:rsidP="00711D81">
      <w:pPr>
        <w:pStyle w:val="af5"/>
        <w:numPr>
          <w:ilvl w:val="4"/>
          <w:numId w:val="47"/>
        </w:numPr>
        <w:spacing w:after="200" w:line="276" w:lineRule="auto"/>
        <w:contextualSpacing/>
        <w:rPr>
          <w:rFonts w:asciiTheme="majorBidi" w:hAnsiTheme="majorBidi"/>
          <w:smallCaps/>
          <w:sz w:val="26"/>
        </w:rPr>
      </w:pPr>
      <w:r w:rsidRPr="009C6E12">
        <w:rPr>
          <w:rFonts w:asciiTheme="majorBidi" w:hAnsiTheme="majorBidi" w:hint="cs"/>
          <w:b/>
          <w:bCs/>
          <w:smallCaps/>
          <w:sz w:val="26"/>
          <w:rtl/>
        </w:rPr>
        <w:t>היבט מחשובי</w:t>
      </w:r>
      <w:r w:rsidRPr="009C6E12">
        <w:rPr>
          <w:rFonts w:asciiTheme="majorBidi" w:hAnsiTheme="majorBidi" w:hint="cs"/>
          <w:smallCaps/>
          <w:sz w:val="26"/>
          <w:rtl/>
        </w:rPr>
        <w:t xml:space="preserve"> - בין היתר יוצג הצורך בשדרוג מערכות המחשוב על מנת ליישם שינויים מבניים/מקצועיים/מנהליים</w:t>
      </w:r>
      <w:r>
        <w:rPr>
          <w:rFonts w:asciiTheme="majorBidi" w:hAnsiTheme="majorBidi" w:hint="cs"/>
          <w:smallCaps/>
          <w:sz w:val="26"/>
          <w:rtl/>
        </w:rPr>
        <w:t xml:space="preserve"> ו</w:t>
      </w:r>
      <w:r w:rsidR="00711D81">
        <w:rPr>
          <w:rFonts w:asciiTheme="majorBidi" w:hAnsiTheme="majorBidi" w:hint="cs"/>
          <w:smallCaps/>
          <w:sz w:val="26"/>
          <w:rtl/>
        </w:rPr>
        <w:t>להגביר את אפקטיביות הארגון</w:t>
      </w:r>
      <w:r w:rsidRPr="009C6E12">
        <w:rPr>
          <w:rFonts w:asciiTheme="majorBidi" w:hAnsiTheme="majorBidi" w:hint="cs"/>
          <w:smallCaps/>
          <w:sz w:val="26"/>
          <w:rtl/>
        </w:rPr>
        <w:t>.</w:t>
      </w:r>
    </w:p>
    <w:p w:rsidR="00751957" w:rsidRPr="009C6E12" w:rsidRDefault="00751957" w:rsidP="003D3397">
      <w:pPr>
        <w:pStyle w:val="af5"/>
        <w:numPr>
          <w:ilvl w:val="3"/>
          <w:numId w:val="47"/>
        </w:numPr>
        <w:spacing w:after="200" w:line="276" w:lineRule="auto"/>
        <w:contextualSpacing/>
        <w:rPr>
          <w:rFonts w:asciiTheme="majorBidi" w:hAnsiTheme="majorBidi"/>
          <w:smallCaps/>
          <w:sz w:val="26"/>
        </w:rPr>
      </w:pPr>
      <w:r w:rsidRPr="009C6E12">
        <w:rPr>
          <w:rFonts w:asciiTheme="majorBidi" w:hAnsiTheme="majorBidi" w:hint="cs"/>
          <w:smallCaps/>
          <w:sz w:val="26"/>
          <w:rtl/>
        </w:rPr>
        <w:t>בכפוף למסקנות הדוח שיוגש במסגרת תוצרי ההליך של שלב א', תבצע החברה ניתוח זיהוי ומיפוי של</w:t>
      </w:r>
      <w:r w:rsidR="00C76E1A">
        <w:rPr>
          <w:rFonts w:asciiTheme="majorBidi" w:hAnsiTheme="majorBidi" w:hint="cs"/>
          <w:smallCaps/>
          <w:sz w:val="26"/>
          <w:rtl/>
        </w:rPr>
        <w:t xml:space="preserve"> </w:t>
      </w:r>
      <w:r w:rsidRPr="009C6E12">
        <w:rPr>
          <w:rFonts w:asciiTheme="majorBidi" w:hAnsiTheme="majorBidi" w:hint="cs"/>
          <w:smallCaps/>
          <w:sz w:val="26"/>
          <w:rtl/>
        </w:rPr>
        <w:t xml:space="preserve">"צווארי בקבוק", כשלים וחסמים בהיבט המקצועי והמנהלתי (ובפרט, המנהלתי התומך בהיבט המקצועי), ניתוח החסמים והכשלים והשפעתם על יעילות הגוף </w:t>
      </w:r>
      <w:proofErr w:type="spellStart"/>
      <w:r w:rsidRPr="009C6E12">
        <w:rPr>
          <w:rFonts w:asciiTheme="majorBidi" w:hAnsiTheme="majorBidi" w:hint="cs"/>
          <w:smallCaps/>
          <w:sz w:val="26"/>
          <w:rtl/>
        </w:rPr>
        <w:t>ותפוקותיו</w:t>
      </w:r>
      <w:proofErr w:type="spellEnd"/>
      <w:r w:rsidRPr="009C6E12">
        <w:rPr>
          <w:rFonts w:asciiTheme="majorBidi" w:hAnsiTheme="majorBidi" w:hint="cs"/>
          <w:smallCaps/>
          <w:sz w:val="26"/>
          <w:rtl/>
        </w:rPr>
        <w:t>, המשאבים הנדרשים לפתרונם וקביעת תכנית פעולה לתיקון המצב הקיים. בכל פתרון תידרש החברה לנתח את האפקטיביות של השימוש בכלים המוצעים על ידה להשגת מטרות המכרז (לרבות פירוט המדדים בעזרתם תימדד האפקטיביות). יובהר כי בשלב זה תידרש החברה לפרט את כל החלופות האפשריות ולפרט</w:t>
      </w:r>
      <w:r w:rsidR="003D3397">
        <w:rPr>
          <w:rFonts w:asciiTheme="majorBidi" w:hAnsiTheme="majorBidi" w:hint="cs"/>
          <w:smallCaps/>
          <w:sz w:val="26"/>
          <w:rtl/>
        </w:rPr>
        <w:t xml:space="preserve"> את המלצת החברה לחלופה האופטימאלית, את המתודולוגיה ליישום ולוחות הזמנים, המשאבים </w:t>
      </w:r>
      <w:proofErr w:type="spellStart"/>
      <w:r w:rsidR="003D3397">
        <w:rPr>
          <w:rFonts w:asciiTheme="majorBidi" w:hAnsiTheme="majorBidi" w:hint="cs"/>
          <w:smallCaps/>
          <w:sz w:val="26"/>
          <w:rtl/>
        </w:rPr>
        <w:t>וכו</w:t>
      </w:r>
      <w:proofErr w:type="spellEnd"/>
      <w:r w:rsidR="003D3397">
        <w:rPr>
          <w:rFonts w:asciiTheme="majorBidi" w:hAnsiTheme="majorBidi" w:hint="cs"/>
          <w:smallCaps/>
          <w:sz w:val="26"/>
          <w:rtl/>
        </w:rPr>
        <w:t>'.</w:t>
      </w:r>
      <w:r w:rsidR="00C76E1A">
        <w:rPr>
          <w:rFonts w:asciiTheme="majorBidi" w:hAnsiTheme="majorBidi" w:hint="cs"/>
          <w:smallCaps/>
          <w:sz w:val="26"/>
          <w:rtl/>
        </w:rPr>
        <w:t xml:space="preserve">  </w:t>
      </w:r>
    </w:p>
    <w:p w:rsidR="00751957" w:rsidRPr="009C6E12" w:rsidRDefault="00751957" w:rsidP="000C024A">
      <w:pPr>
        <w:pStyle w:val="af5"/>
        <w:numPr>
          <w:ilvl w:val="3"/>
          <w:numId w:val="47"/>
        </w:numPr>
        <w:spacing w:after="200" w:line="276" w:lineRule="auto"/>
        <w:contextualSpacing/>
        <w:rPr>
          <w:rFonts w:asciiTheme="majorBidi" w:hAnsiTheme="majorBidi"/>
          <w:smallCaps/>
          <w:sz w:val="26"/>
        </w:rPr>
      </w:pPr>
      <w:r w:rsidRPr="009C6E12">
        <w:rPr>
          <w:rFonts w:asciiTheme="majorBidi" w:hAnsiTheme="majorBidi" w:hint="cs"/>
          <w:b/>
          <w:bCs/>
          <w:smallCaps/>
          <w:sz w:val="26"/>
          <w:rtl/>
        </w:rPr>
        <w:t xml:space="preserve">תוצר - </w:t>
      </w:r>
      <w:r w:rsidRPr="009C6E12">
        <w:rPr>
          <w:rFonts w:asciiTheme="majorBidi" w:hAnsiTheme="majorBidi" w:hint="cs"/>
          <w:smallCaps/>
          <w:sz w:val="26"/>
          <w:rtl/>
        </w:rPr>
        <w:t xml:space="preserve">הגשת תכנית אסטרטגית מפורטת להשגת </w:t>
      </w:r>
      <w:r w:rsidR="00711D81">
        <w:rPr>
          <w:rFonts w:asciiTheme="majorBidi" w:hAnsiTheme="majorBidi" w:hint="cs"/>
          <w:smallCaps/>
          <w:sz w:val="26"/>
          <w:rtl/>
        </w:rPr>
        <w:t>חזון ומטרות הארגון</w:t>
      </w:r>
      <w:r w:rsidR="000C024A">
        <w:rPr>
          <w:rFonts w:asciiTheme="majorBidi" w:hAnsiTheme="majorBidi" w:hint="cs"/>
          <w:smallCaps/>
          <w:sz w:val="26"/>
          <w:rtl/>
        </w:rPr>
        <w:t xml:space="preserve"> וכל זאת במסגרת המשאבים הקיימים</w:t>
      </w:r>
      <w:r w:rsidRPr="009C6E12">
        <w:rPr>
          <w:rFonts w:asciiTheme="majorBidi" w:hAnsiTheme="majorBidi" w:hint="cs"/>
          <w:smallCaps/>
          <w:sz w:val="26"/>
          <w:rtl/>
        </w:rPr>
        <w:t xml:space="preserve"> התכנית האסטרטגית תכלול מספר פרקים אשר נושאיהם יוגדרו על ידי המזמין כך שכל פרק יהווה תכנית עבודה אופרטיבית לנושא מוגדר. סך הפרקים יהווה את התכנית האסטרטגית כולה. התכנית האסטרטגית תכלול בין היתר את פרטים הבאים:</w:t>
      </w:r>
    </w:p>
    <w:p w:rsidR="00751957" w:rsidRPr="009C6E12" w:rsidRDefault="00751957" w:rsidP="007E6FDB">
      <w:pPr>
        <w:pStyle w:val="af5"/>
        <w:numPr>
          <w:ilvl w:val="4"/>
          <w:numId w:val="47"/>
        </w:numPr>
        <w:spacing w:after="200" w:line="276" w:lineRule="auto"/>
        <w:contextualSpacing/>
        <w:rPr>
          <w:rFonts w:asciiTheme="majorBidi" w:hAnsiTheme="majorBidi"/>
          <w:smallCaps/>
          <w:sz w:val="26"/>
        </w:rPr>
      </w:pPr>
      <w:r w:rsidRPr="009C6E12">
        <w:rPr>
          <w:rFonts w:asciiTheme="majorBidi" w:hAnsiTheme="majorBidi" w:hint="cs"/>
          <w:smallCaps/>
          <w:sz w:val="26"/>
          <w:rtl/>
        </w:rPr>
        <w:t xml:space="preserve">קשרי הגומלין בין תכניות העבודה האופרטיביות השונות. </w:t>
      </w:r>
    </w:p>
    <w:p w:rsidR="00751957" w:rsidRPr="009C6E12" w:rsidRDefault="00751957" w:rsidP="007E6FDB">
      <w:pPr>
        <w:pStyle w:val="af5"/>
        <w:numPr>
          <w:ilvl w:val="4"/>
          <w:numId w:val="47"/>
        </w:numPr>
        <w:spacing w:after="200" w:line="276" w:lineRule="auto"/>
        <w:contextualSpacing/>
        <w:rPr>
          <w:rFonts w:asciiTheme="majorBidi" w:hAnsiTheme="majorBidi"/>
          <w:smallCaps/>
          <w:sz w:val="26"/>
        </w:rPr>
      </w:pPr>
      <w:r w:rsidRPr="009C6E12">
        <w:rPr>
          <w:rFonts w:asciiTheme="majorBidi" w:hAnsiTheme="majorBidi" w:hint="cs"/>
          <w:smallCaps/>
          <w:sz w:val="26"/>
          <w:rtl/>
        </w:rPr>
        <w:t>הגדרת יעדים כמותיים ואיכותיים – מדדי אפקטיביות והתייעלות. תרגום מדיניות ואסטרטגיית הארגון להשגת המטרות ויעדים לטווח הקצר, הבינוני והארוך.</w:t>
      </w:r>
    </w:p>
    <w:p w:rsidR="00751957" w:rsidRPr="009C6E12" w:rsidRDefault="00751957" w:rsidP="007E6FDB">
      <w:pPr>
        <w:pStyle w:val="af5"/>
        <w:numPr>
          <w:ilvl w:val="4"/>
          <w:numId w:val="47"/>
        </w:numPr>
        <w:spacing w:after="200" w:line="276" w:lineRule="auto"/>
        <w:contextualSpacing/>
        <w:rPr>
          <w:rFonts w:asciiTheme="majorBidi" w:hAnsiTheme="majorBidi"/>
          <w:smallCaps/>
          <w:sz w:val="26"/>
        </w:rPr>
      </w:pPr>
      <w:r w:rsidRPr="009C6E12">
        <w:rPr>
          <w:rFonts w:asciiTheme="majorBidi" w:hAnsiTheme="majorBidi" w:hint="cs"/>
          <w:smallCaps/>
          <w:sz w:val="26"/>
          <w:rtl/>
        </w:rPr>
        <w:t>הגדרת שלבים ומועדים לביצוע משימות להגעה למטרות אלו, הן ברמה אינטגרטיבית והן ברמת הפעילות של צוותי המשימה הייעודיים, אם וכאשר יוקמו.</w:t>
      </w:r>
    </w:p>
    <w:p w:rsidR="00751957" w:rsidRPr="009C6E12" w:rsidRDefault="00751957" w:rsidP="007E6FDB">
      <w:pPr>
        <w:pStyle w:val="af5"/>
        <w:numPr>
          <w:ilvl w:val="4"/>
          <w:numId w:val="47"/>
        </w:numPr>
        <w:spacing w:after="200" w:line="276" w:lineRule="auto"/>
        <w:contextualSpacing/>
        <w:rPr>
          <w:rFonts w:asciiTheme="majorBidi" w:hAnsiTheme="majorBidi"/>
          <w:smallCaps/>
          <w:sz w:val="26"/>
        </w:rPr>
      </w:pPr>
      <w:r w:rsidRPr="009C6E12">
        <w:rPr>
          <w:rFonts w:asciiTheme="majorBidi" w:hAnsiTheme="majorBidi" w:hint="cs"/>
          <w:smallCaps/>
          <w:sz w:val="26"/>
          <w:rtl/>
        </w:rPr>
        <w:t>תכנון תהליכים ולוחות זמנים לביצוע ברמת "תכניות עבודה אופרטיביות".</w:t>
      </w:r>
    </w:p>
    <w:p w:rsidR="00751957" w:rsidRDefault="00751957" w:rsidP="007E6FDB">
      <w:pPr>
        <w:pStyle w:val="af5"/>
        <w:tabs>
          <w:tab w:val="left" w:pos="567"/>
          <w:tab w:val="left" w:pos="1134"/>
          <w:tab w:val="left" w:pos="1701"/>
          <w:tab w:val="left" w:pos="2268"/>
        </w:tabs>
        <w:spacing w:after="200" w:line="276" w:lineRule="auto"/>
        <w:ind w:left="1224"/>
        <w:contextualSpacing/>
        <w:rPr>
          <w:rFonts w:asciiTheme="majorBidi" w:hAnsiTheme="majorBidi"/>
          <w:sz w:val="26"/>
          <w:rtl/>
        </w:rPr>
      </w:pPr>
      <w:r w:rsidRPr="009C6E12">
        <w:rPr>
          <w:rFonts w:asciiTheme="majorBidi" w:hAnsiTheme="majorBidi" w:hint="cs"/>
          <w:sz w:val="26"/>
          <w:rtl/>
        </w:rPr>
        <w:t xml:space="preserve">הכנת תכנית פיקוח ובקרה, לרבות אמות מידה ואבני דרך לבחינת העמידה ביעדים באמצעות מדדי ההצלחה לכל משימה, והגדרה, של כלי ניהול, מעקב ובקרה (כגון </w:t>
      </w:r>
      <w:r w:rsidRPr="009C6E12">
        <w:rPr>
          <w:rFonts w:asciiTheme="majorBidi" w:hAnsiTheme="majorBidi"/>
          <w:sz w:val="26"/>
        </w:rPr>
        <w:t>MS PROJECT</w:t>
      </w:r>
      <w:r w:rsidRPr="009C6E12">
        <w:rPr>
          <w:rFonts w:asciiTheme="majorBidi" w:hAnsiTheme="majorBidi" w:hint="cs"/>
          <w:sz w:val="26"/>
          <w:rtl/>
        </w:rPr>
        <w:t xml:space="preserve"> ואחר).</w:t>
      </w:r>
    </w:p>
    <w:p w:rsidR="00555AFE" w:rsidRPr="009C6E12" w:rsidRDefault="00555AFE" w:rsidP="007E6FDB">
      <w:pPr>
        <w:pStyle w:val="af5"/>
        <w:tabs>
          <w:tab w:val="left" w:pos="567"/>
          <w:tab w:val="left" w:pos="1134"/>
          <w:tab w:val="left" w:pos="1701"/>
          <w:tab w:val="left" w:pos="2268"/>
        </w:tabs>
        <w:spacing w:after="200" w:line="276" w:lineRule="auto"/>
        <w:ind w:left="1224"/>
        <w:contextualSpacing/>
        <w:rPr>
          <w:rFonts w:asciiTheme="majorBidi" w:hAnsiTheme="majorBidi"/>
          <w:sz w:val="26"/>
        </w:rPr>
      </w:pPr>
    </w:p>
    <w:p w:rsidR="00751957" w:rsidRPr="009C6E12" w:rsidRDefault="00751957" w:rsidP="00473FB4">
      <w:pPr>
        <w:pStyle w:val="af5"/>
        <w:numPr>
          <w:ilvl w:val="0"/>
          <w:numId w:val="47"/>
        </w:numPr>
        <w:spacing w:after="200" w:line="276" w:lineRule="auto"/>
        <w:contextualSpacing/>
        <w:rPr>
          <w:rFonts w:asciiTheme="majorBidi" w:hAnsiTheme="majorBidi"/>
          <w:b/>
          <w:bCs/>
          <w:smallCaps/>
          <w:sz w:val="26"/>
          <w:u w:val="single"/>
        </w:rPr>
      </w:pPr>
      <w:bookmarkStart w:id="5" w:name="_Ref386469495"/>
      <w:r w:rsidRPr="009C6E12">
        <w:rPr>
          <w:rFonts w:asciiTheme="majorBidi" w:hAnsiTheme="majorBidi" w:hint="cs"/>
          <w:b/>
          <w:bCs/>
          <w:smallCaps/>
          <w:sz w:val="26"/>
          <w:u w:val="single"/>
          <w:rtl/>
        </w:rPr>
        <w:t>ייעוץ כלכלי</w:t>
      </w:r>
      <w:bookmarkEnd w:id="5"/>
    </w:p>
    <w:p w:rsidR="00751957" w:rsidRPr="00C13B88" w:rsidRDefault="00751957" w:rsidP="007E6FDB">
      <w:pPr>
        <w:pStyle w:val="af5"/>
        <w:tabs>
          <w:tab w:val="left" w:pos="567"/>
          <w:tab w:val="left" w:pos="1134"/>
          <w:tab w:val="left" w:pos="1701"/>
          <w:tab w:val="left" w:pos="2268"/>
        </w:tabs>
        <w:spacing w:after="200" w:line="276" w:lineRule="auto"/>
        <w:ind w:left="567"/>
        <w:contextualSpacing/>
        <w:rPr>
          <w:rFonts w:asciiTheme="majorBidi" w:hAnsiTheme="majorBidi"/>
          <w:sz w:val="26"/>
          <w:rtl/>
        </w:rPr>
      </w:pPr>
      <w:r w:rsidRPr="009C6E12">
        <w:rPr>
          <w:rFonts w:asciiTheme="majorBidi" w:hAnsiTheme="majorBidi" w:hint="cs"/>
          <w:sz w:val="26"/>
          <w:rtl/>
        </w:rPr>
        <w:t xml:space="preserve">ייעוץ כלכלי מתייחס לניתוח של שוק כלכלי מסוים לרבות תחומים אשר יש בגינם ניתוח כלכלי. </w:t>
      </w:r>
      <w:r w:rsidRPr="00C13B88">
        <w:rPr>
          <w:rFonts w:asciiTheme="majorBidi" w:hAnsiTheme="majorBidi" w:hint="cs"/>
          <w:sz w:val="26"/>
          <w:rtl/>
        </w:rPr>
        <w:t>לדוגמא ובין היתר:</w:t>
      </w:r>
    </w:p>
    <w:p w:rsidR="00FC334B" w:rsidRDefault="00FC334B" w:rsidP="00BA47A4">
      <w:pPr>
        <w:pStyle w:val="af5"/>
        <w:numPr>
          <w:ilvl w:val="3"/>
          <w:numId w:val="44"/>
        </w:numPr>
        <w:tabs>
          <w:tab w:val="left" w:pos="567"/>
          <w:tab w:val="left" w:pos="1134"/>
          <w:tab w:val="left" w:pos="1701"/>
          <w:tab w:val="left" w:pos="2268"/>
        </w:tabs>
        <w:spacing w:after="200" w:line="276" w:lineRule="auto"/>
        <w:contextualSpacing/>
        <w:rPr>
          <w:rFonts w:asciiTheme="majorBidi" w:hAnsiTheme="majorBidi"/>
          <w:sz w:val="26"/>
        </w:rPr>
      </w:pPr>
      <w:r>
        <w:rPr>
          <w:rFonts w:asciiTheme="majorBidi" w:hAnsiTheme="majorBidi" w:hint="cs"/>
          <w:sz w:val="26"/>
          <w:rtl/>
        </w:rPr>
        <w:t>ניתוח כשלי השוק</w:t>
      </w:r>
      <w:r w:rsidRPr="00C13B88">
        <w:rPr>
          <w:rFonts w:asciiTheme="majorBidi" w:hAnsiTheme="majorBidi" w:hint="cs"/>
          <w:sz w:val="26"/>
          <w:rtl/>
        </w:rPr>
        <w:t>;</w:t>
      </w:r>
    </w:p>
    <w:p w:rsidR="00751957" w:rsidRPr="00C13B88" w:rsidRDefault="00751957" w:rsidP="00BA47A4">
      <w:pPr>
        <w:pStyle w:val="af5"/>
        <w:numPr>
          <w:ilvl w:val="3"/>
          <w:numId w:val="44"/>
        </w:numPr>
        <w:tabs>
          <w:tab w:val="left" w:pos="567"/>
          <w:tab w:val="left" w:pos="1134"/>
          <w:tab w:val="left" w:pos="1701"/>
          <w:tab w:val="left" w:pos="2268"/>
        </w:tabs>
        <w:spacing w:after="200" w:line="276" w:lineRule="auto"/>
        <w:contextualSpacing/>
        <w:rPr>
          <w:rFonts w:asciiTheme="majorBidi" w:hAnsiTheme="majorBidi"/>
          <w:sz w:val="26"/>
        </w:rPr>
      </w:pPr>
      <w:r w:rsidRPr="00C13B88">
        <w:rPr>
          <w:rFonts w:asciiTheme="majorBidi" w:hAnsiTheme="majorBidi" w:hint="cs"/>
          <w:sz w:val="26"/>
          <w:rtl/>
        </w:rPr>
        <w:t>חסמי כניסה לשוק;</w:t>
      </w:r>
    </w:p>
    <w:p w:rsidR="00751957" w:rsidRPr="00C13B88" w:rsidRDefault="00751957" w:rsidP="00BA47A4">
      <w:pPr>
        <w:pStyle w:val="af5"/>
        <w:numPr>
          <w:ilvl w:val="3"/>
          <w:numId w:val="44"/>
        </w:numPr>
        <w:tabs>
          <w:tab w:val="left" w:pos="567"/>
          <w:tab w:val="left" w:pos="1134"/>
          <w:tab w:val="left" w:pos="1701"/>
          <w:tab w:val="left" w:pos="2268"/>
        </w:tabs>
        <w:spacing w:after="200" w:line="276" w:lineRule="auto"/>
        <w:contextualSpacing/>
        <w:rPr>
          <w:rFonts w:asciiTheme="majorBidi" w:hAnsiTheme="majorBidi"/>
          <w:sz w:val="26"/>
        </w:rPr>
      </w:pPr>
      <w:r w:rsidRPr="00C13B88">
        <w:rPr>
          <w:rFonts w:asciiTheme="majorBidi" w:hAnsiTheme="majorBidi" w:hint="cs"/>
          <w:sz w:val="26"/>
          <w:rtl/>
        </w:rPr>
        <w:t>חוסר יעילות של שוק לרבות ניתוח עודף/גרעון היצרן/צרכן;</w:t>
      </w:r>
    </w:p>
    <w:p w:rsidR="00751957" w:rsidRPr="00C13B88" w:rsidRDefault="00751957" w:rsidP="00BE0F64">
      <w:pPr>
        <w:pStyle w:val="af5"/>
        <w:numPr>
          <w:ilvl w:val="3"/>
          <w:numId w:val="44"/>
        </w:numPr>
        <w:tabs>
          <w:tab w:val="left" w:pos="567"/>
          <w:tab w:val="left" w:pos="1134"/>
          <w:tab w:val="left" w:pos="1701"/>
          <w:tab w:val="left" w:pos="2268"/>
        </w:tabs>
        <w:spacing w:after="200" w:line="276" w:lineRule="auto"/>
        <w:contextualSpacing/>
        <w:rPr>
          <w:rFonts w:asciiTheme="majorBidi" w:hAnsiTheme="majorBidi"/>
          <w:sz w:val="26"/>
        </w:rPr>
      </w:pPr>
      <w:r w:rsidRPr="00C13B88">
        <w:rPr>
          <w:rFonts w:asciiTheme="majorBidi" w:hAnsiTheme="majorBidi" w:hint="cs"/>
          <w:sz w:val="26"/>
          <w:rtl/>
        </w:rPr>
        <w:lastRenderedPageBreak/>
        <w:t>היקפי סובסידיות וניתוחם לרבות הקצאת תשלומי העברה;</w:t>
      </w:r>
    </w:p>
    <w:p w:rsidR="00751957" w:rsidRPr="00C13B88" w:rsidRDefault="00751957" w:rsidP="0026419A">
      <w:pPr>
        <w:pStyle w:val="af5"/>
        <w:numPr>
          <w:ilvl w:val="3"/>
          <w:numId w:val="44"/>
        </w:numPr>
        <w:tabs>
          <w:tab w:val="left" w:pos="567"/>
          <w:tab w:val="left" w:pos="1134"/>
          <w:tab w:val="left" w:pos="1701"/>
          <w:tab w:val="left" w:pos="2268"/>
        </w:tabs>
        <w:spacing w:after="200" w:line="276" w:lineRule="auto"/>
        <w:contextualSpacing/>
        <w:rPr>
          <w:rFonts w:asciiTheme="majorBidi" w:hAnsiTheme="majorBidi"/>
          <w:sz w:val="26"/>
        </w:rPr>
      </w:pPr>
      <w:r w:rsidRPr="00C13B88">
        <w:rPr>
          <w:rFonts w:asciiTheme="majorBidi" w:hAnsiTheme="majorBidi" w:hint="cs"/>
          <w:sz w:val="26"/>
          <w:rtl/>
        </w:rPr>
        <w:t>תמריצי מיסוי והשפעתם על התנהגות צרכנים ויצרנים;</w:t>
      </w:r>
    </w:p>
    <w:p w:rsidR="00751957" w:rsidRPr="00711D81" w:rsidRDefault="00751957" w:rsidP="005F04E2">
      <w:pPr>
        <w:pStyle w:val="af5"/>
        <w:numPr>
          <w:ilvl w:val="3"/>
          <w:numId w:val="44"/>
        </w:numPr>
        <w:tabs>
          <w:tab w:val="left" w:pos="567"/>
          <w:tab w:val="left" w:pos="1134"/>
          <w:tab w:val="left" w:pos="1701"/>
          <w:tab w:val="left" w:pos="2268"/>
        </w:tabs>
        <w:spacing w:after="200" w:line="276" w:lineRule="auto"/>
        <w:contextualSpacing/>
        <w:rPr>
          <w:rFonts w:asciiTheme="majorBidi" w:hAnsiTheme="majorBidi"/>
          <w:sz w:val="26"/>
        </w:rPr>
      </w:pPr>
      <w:r w:rsidRPr="00711D81">
        <w:rPr>
          <w:rFonts w:asciiTheme="majorBidi" w:hAnsiTheme="majorBidi" w:hint="eastAsia"/>
          <w:sz w:val="26"/>
          <w:rtl/>
        </w:rPr>
        <w:t>תמלוגים</w:t>
      </w:r>
      <w:r w:rsidRPr="00711D81">
        <w:rPr>
          <w:rFonts w:asciiTheme="majorBidi" w:hAnsiTheme="majorBidi"/>
          <w:sz w:val="26"/>
          <w:rtl/>
        </w:rPr>
        <w:t xml:space="preserve"> </w:t>
      </w:r>
      <w:r w:rsidRPr="00711D81">
        <w:rPr>
          <w:rFonts w:asciiTheme="majorBidi" w:hAnsiTheme="majorBidi" w:hint="eastAsia"/>
          <w:sz w:val="26"/>
          <w:rtl/>
        </w:rPr>
        <w:t>והיקף</w:t>
      </w:r>
      <w:r w:rsidRPr="00711D81">
        <w:rPr>
          <w:rFonts w:asciiTheme="majorBidi" w:hAnsiTheme="majorBidi"/>
          <w:sz w:val="26"/>
          <w:rtl/>
        </w:rPr>
        <w:t xml:space="preserve"> </w:t>
      </w:r>
      <w:r w:rsidRPr="00711D81">
        <w:rPr>
          <w:rFonts w:asciiTheme="majorBidi" w:hAnsiTheme="majorBidi" w:hint="eastAsia"/>
          <w:sz w:val="26"/>
          <w:rtl/>
        </w:rPr>
        <w:t>השפעתם</w:t>
      </w:r>
      <w:r w:rsidRPr="00711D81">
        <w:rPr>
          <w:rFonts w:asciiTheme="majorBidi" w:hAnsiTheme="majorBidi"/>
          <w:sz w:val="26"/>
          <w:rtl/>
        </w:rPr>
        <w:t xml:space="preserve"> </w:t>
      </w:r>
      <w:r w:rsidRPr="00711D81">
        <w:rPr>
          <w:rFonts w:asciiTheme="majorBidi" w:hAnsiTheme="majorBidi" w:hint="eastAsia"/>
          <w:sz w:val="26"/>
          <w:rtl/>
        </w:rPr>
        <w:t>על</w:t>
      </w:r>
      <w:r w:rsidRPr="00711D81">
        <w:rPr>
          <w:rFonts w:asciiTheme="majorBidi" w:hAnsiTheme="majorBidi"/>
          <w:sz w:val="26"/>
          <w:rtl/>
        </w:rPr>
        <w:t xml:space="preserve"> </w:t>
      </w:r>
      <w:r w:rsidRPr="00711D81">
        <w:rPr>
          <w:rFonts w:asciiTheme="majorBidi" w:hAnsiTheme="majorBidi" w:hint="eastAsia"/>
          <w:sz w:val="26"/>
          <w:rtl/>
        </w:rPr>
        <w:t>היצרנים</w:t>
      </w:r>
      <w:r w:rsidRPr="00711D81">
        <w:rPr>
          <w:rFonts w:asciiTheme="majorBidi" w:hAnsiTheme="majorBidi"/>
          <w:sz w:val="26"/>
          <w:rtl/>
        </w:rPr>
        <w:t xml:space="preserve">, </w:t>
      </w:r>
      <w:r w:rsidRPr="00711D81">
        <w:rPr>
          <w:rFonts w:asciiTheme="majorBidi" w:hAnsiTheme="majorBidi" w:hint="eastAsia"/>
          <w:sz w:val="26"/>
          <w:rtl/>
        </w:rPr>
        <w:t>תקציב</w:t>
      </w:r>
      <w:r w:rsidRPr="00711D81">
        <w:rPr>
          <w:rFonts w:asciiTheme="majorBidi" w:hAnsiTheme="majorBidi"/>
          <w:sz w:val="26"/>
          <w:rtl/>
        </w:rPr>
        <w:t xml:space="preserve"> </w:t>
      </w:r>
      <w:r w:rsidRPr="00711D81">
        <w:rPr>
          <w:rFonts w:asciiTheme="majorBidi" w:hAnsiTheme="majorBidi" w:hint="eastAsia"/>
          <w:sz w:val="26"/>
          <w:rtl/>
        </w:rPr>
        <w:t>המדינה</w:t>
      </w:r>
      <w:r w:rsidRPr="00711D81">
        <w:rPr>
          <w:rFonts w:asciiTheme="majorBidi" w:hAnsiTheme="majorBidi"/>
          <w:sz w:val="26"/>
          <w:rtl/>
        </w:rPr>
        <w:t>;</w:t>
      </w:r>
    </w:p>
    <w:p w:rsidR="00751957" w:rsidRPr="00C13B88" w:rsidRDefault="00751957" w:rsidP="005F04E2">
      <w:pPr>
        <w:pStyle w:val="af5"/>
        <w:numPr>
          <w:ilvl w:val="3"/>
          <w:numId w:val="44"/>
        </w:numPr>
        <w:tabs>
          <w:tab w:val="left" w:pos="567"/>
          <w:tab w:val="left" w:pos="1134"/>
          <w:tab w:val="left" w:pos="1701"/>
          <w:tab w:val="left" w:pos="2268"/>
        </w:tabs>
        <w:spacing w:after="200" w:line="276" w:lineRule="auto"/>
        <w:contextualSpacing/>
        <w:rPr>
          <w:rFonts w:asciiTheme="majorBidi" w:hAnsiTheme="majorBidi"/>
          <w:sz w:val="26"/>
        </w:rPr>
      </w:pPr>
      <w:r w:rsidRPr="00C13B88">
        <w:rPr>
          <w:rFonts w:asciiTheme="majorBidi" w:hAnsiTheme="majorBidi" w:hint="cs"/>
          <w:sz w:val="26"/>
          <w:rtl/>
        </w:rPr>
        <w:t>השפעות חיצוניות של סוגיות מדיניות שונות;</w:t>
      </w:r>
    </w:p>
    <w:p w:rsidR="00751957" w:rsidRPr="00C13B88" w:rsidRDefault="00751957" w:rsidP="005F04E2">
      <w:pPr>
        <w:pStyle w:val="af5"/>
        <w:numPr>
          <w:ilvl w:val="3"/>
          <w:numId w:val="44"/>
        </w:numPr>
        <w:tabs>
          <w:tab w:val="left" w:pos="567"/>
          <w:tab w:val="left" w:pos="1134"/>
          <w:tab w:val="left" w:pos="1701"/>
          <w:tab w:val="left" w:pos="2268"/>
        </w:tabs>
        <w:spacing w:after="200" w:line="276" w:lineRule="auto"/>
        <w:contextualSpacing/>
        <w:rPr>
          <w:rFonts w:asciiTheme="majorBidi" w:hAnsiTheme="majorBidi"/>
          <w:sz w:val="26"/>
        </w:rPr>
      </w:pPr>
      <w:r w:rsidRPr="00C13B88">
        <w:rPr>
          <w:rFonts w:asciiTheme="majorBidi" w:hAnsiTheme="majorBidi" w:hint="cs"/>
          <w:sz w:val="26"/>
          <w:rtl/>
        </w:rPr>
        <w:t xml:space="preserve">פרויקטים: סוגיות </w:t>
      </w:r>
      <w:proofErr w:type="spellStart"/>
      <w:r w:rsidRPr="00C13B88">
        <w:rPr>
          <w:rFonts w:asciiTheme="majorBidi" w:hAnsiTheme="majorBidi" w:hint="cs"/>
          <w:sz w:val="26"/>
          <w:rtl/>
        </w:rPr>
        <w:t>מימוניות</w:t>
      </w:r>
      <w:proofErr w:type="spellEnd"/>
      <w:r w:rsidRPr="00C13B88">
        <w:rPr>
          <w:rFonts w:asciiTheme="majorBidi" w:hAnsiTheme="majorBidi" w:hint="cs"/>
          <w:sz w:val="26"/>
          <w:rtl/>
        </w:rPr>
        <w:t>, ניתוח כלכלי של פרויקטים וחסכון אפשרי מהתכנון בפועל;</w:t>
      </w:r>
    </w:p>
    <w:p w:rsidR="00751957" w:rsidRPr="00C13B88" w:rsidRDefault="00751957" w:rsidP="005F04E2">
      <w:pPr>
        <w:pStyle w:val="af5"/>
        <w:numPr>
          <w:ilvl w:val="3"/>
          <w:numId w:val="44"/>
        </w:numPr>
        <w:tabs>
          <w:tab w:val="left" w:pos="567"/>
          <w:tab w:val="left" w:pos="1134"/>
          <w:tab w:val="left" w:pos="1701"/>
          <w:tab w:val="left" w:pos="2268"/>
        </w:tabs>
        <w:spacing w:after="200" w:line="276" w:lineRule="auto"/>
        <w:contextualSpacing/>
        <w:rPr>
          <w:rFonts w:asciiTheme="majorBidi" w:hAnsiTheme="majorBidi"/>
          <w:sz w:val="26"/>
        </w:rPr>
      </w:pPr>
      <w:r w:rsidRPr="00C13B88">
        <w:rPr>
          <w:rFonts w:asciiTheme="majorBidi" w:hAnsiTheme="majorBidi" w:hint="cs"/>
          <w:sz w:val="26"/>
          <w:rtl/>
        </w:rPr>
        <w:t>מימון ציבורי לעומת מימון פרטי;</w:t>
      </w:r>
    </w:p>
    <w:p w:rsidR="00751957" w:rsidRPr="00C13B88" w:rsidRDefault="00751957" w:rsidP="005F04E2">
      <w:pPr>
        <w:pStyle w:val="af5"/>
        <w:numPr>
          <w:ilvl w:val="3"/>
          <w:numId w:val="44"/>
        </w:numPr>
        <w:tabs>
          <w:tab w:val="left" w:pos="567"/>
          <w:tab w:val="left" w:pos="1134"/>
          <w:tab w:val="left" w:pos="1701"/>
          <w:tab w:val="left" w:pos="2268"/>
        </w:tabs>
        <w:spacing w:after="200" w:line="276" w:lineRule="auto"/>
        <w:contextualSpacing/>
        <w:rPr>
          <w:rFonts w:asciiTheme="majorBidi" w:hAnsiTheme="majorBidi"/>
          <w:sz w:val="26"/>
        </w:rPr>
      </w:pPr>
      <w:r w:rsidRPr="00C13B88">
        <w:rPr>
          <w:rFonts w:asciiTheme="majorBidi" w:hAnsiTheme="majorBidi" w:hint="cs"/>
          <w:sz w:val="26"/>
          <w:rtl/>
        </w:rPr>
        <w:t>השפעות רגולציה על המחיר;</w:t>
      </w:r>
    </w:p>
    <w:p w:rsidR="00751957" w:rsidRPr="00C13B88" w:rsidRDefault="00751957" w:rsidP="005F04E2">
      <w:pPr>
        <w:pStyle w:val="af5"/>
        <w:numPr>
          <w:ilvl w:val="3"/>
          <w:numId w:val="44"/>
        </w:numPr>
        <w:tabs>
          <w:tab w:val="left" w:pos="567"/>
          <w:tab w:val="left" w:pos="1134"/>
          <w:tab w:val="left" w:pos="1701"/>
          <w:tab w:val="left" w:pos="2268"/>
        </w:tabs>
        <w:spacing w:after="200" w:line="276" w:lineRule="auto"/>
        <w:contextualSpacing/>
        <w:rPr>
          <w:rFonts w:asciiTheme="majorBidi" w:hAnsiTheme="majorBidi"/>
          <w:sz w:val="26"/>
        </w:rPr>
      </w:pPr>
      <w:r w:rsidRPr="00C13B88">
        <w:rPr>
          <w:rFonts w:asciiTheme="majorBidi" w:hAnsiTheme="majorBidi" w:hint="cs"/>
          <w:sz w:val="26"/>
          <w:rtl/>
        </w:rPr>
        <w:t>חסמי יבוא והשפעתם על המחיר;</w:t>
      </w:r>
    </w:p>
    <w:p w:rsidR="00751957" w:rsidRPr="00C13B88" w:rsidRDefault="00751957" w:rsidP="005F04E2">
      <w:pPr>
        <w:pStyle w:val="af5"/>
        <w:numPr>
          <w:ilvl w:val="3"/>
          <w:numId w:val="44"/>
        </w:numPr>
        <w:tabs>
          <w:tab w:val="left" w:pos="567"/>
          <w:tab w:val="left" w:pos="1134"/>
          <w:tab w:val="left" w:pos="1701"/>
          <w:tab w:val="left" w:pos="2268"/>
        </w:tabs>
        <w:spacing w:after="200" w:line="276" w:lineRule="auto"/>
        <w:contextualSpacing/>
        <w:rPr>
          <w:rFonts w:asciiTheme="majorBidi" w:hAnsiTheme="majorBidi"/>
          <w:sz w:val="26"/>
        </w:rPr>
      </w:pPr>
      <w:r w:rsidRPr="00C13B88">
        <w:rPr>
          <w:rFonts w:asciiTheme="majorBidi" w:hAnsiTheme="majorBidi" w:hint="cs"/>
          <w:sz w:val="26"/>
          <w:rtl/>
        </w:rPr>
        <w:t>השפעות שערי חליפין על יצרנים, צרכנים, מדדי יוקר מחיה ועוד;</w:t>
      </w:r>
    </w:p>
    <w:p w:rsidR="00751957" w:rsidRPr="00C13B88" w:rsidRDefault="00751957" w:rsidP="005F04E2">
      <w:pPr>
        <w:pStyle w:val="af5"/>
        <w:numPr>
          <w:ilvl w:val="3"/>
          <w:numId w:val="44"/>
        </w:numPr>
        <w:tabs>
          <w:tab w:val="left" w:pos="567"/>
          <w:tab w:val="left" w:pos="1134"/>
          <w:tab w:val="left" w:pos="1701"/>
          <w:tab w:val="left" w:pos="2268"/>
        </w:tabs>
        <w:spacing w:after="200" w:line="276" w:lineRule="auto"/>
        <w:contextualSpacing/>
        <w:rPr>
          <w:rFonts w:asciiTheme="majorBidi" w:hAnsiTheme="majorBidi"/>
          <w:sz w:val="26"/>
        </w:rPr>
      </w:pPr>
      <w:r w:rsidRPr="00C13B88">
        <w:rPr>
          <w:rFonts w:asciiTheme="majorBidi" w:hAnsiTheme="majorBidi" w:hint="cs"/>
          <w:sz w:val="26"/>
          <w:rtl/>
        </w:rPr>
        <w:t>ניהול סיכונים בפרויקטים;</w:t>
      </w:r>
    </w:p>
    <w:p w:rsidR="00751957" w:rsidRPr="00C13B88" w:rsidRDefault="00751957" w:rsidP="005F04E2">
      <w:pPr>
        <w:pStyle w:val="af5"/>
        <w:numPr>
          <w:ilvl w:val="3"/>
          <w:numId w:val="44"/>
        </w:numPr>
        <w:tabs>
          <w:tab w:val="left" w:pos="567"/>
          <w:tab w:val="left" w:pos="1134"/>
          <w:tab w:val="left" w:pos="1701"/>
          <w:tab w:val="left" w:pos="2268"/>
        </w:tabs>
        <w:spacing w:after="200" w:line="276" w:lineRule="auto"/>
        <w:contextualSpacing/>
        <w:rPr>
          <w:rFonts w:asciiTheme="majorBidi" w:hAnsiTheme="majorBidi"/>
          <w:sz w:val="26"/>
        </w:rPr>
      </w:pPr>
      <w:r w:rsidRPr="00C13B88">
        <w:rPr>
          <w:rFonts w:asciiTheme="majorBidi" w:hAnsiTheme="majorBidi" w:hint="cs"/>
          <w:sz w:val="26"/>
          <w:rtl/>
        </w:rPr>
        <w:t xml:space="preserve">שכר: רכיבי שכר, תמריצים של רכיבי השכר, השפעות אקטואריות, חסכון פנסיוני </w:t>
      </w:r>
      <w:proofErr w:type="spellStart"/>
      <w:r w:rsidRPr="00C13B88">
        <w:rPr>
          <w:rFonts w:asciiTheme="majorBidi" w:hAnsiTheme="majorBidi" w:hint="cs"/>
          <w:sz w:val="26"/>
          <w:rtl/>
        </w:rPr>
        <w:t>וכו</w:t>
      </w:r>
      <w:proofErr w:type="spellEnd"/>
      <w:r w:rsidRPr="00C13B88">
        <w:rPr>
          <w:rFonts w:asciiTheme="majorBidi" w:hAnsiTheme="majorBidi" w:hint="cs"/>
          <w:sz w:val="26"/>
          <w:rtl/>
        </w:rPr>
        <w:t>';</w:t>
      </w:r>
    </w:p>
    <w:p w:rsidR="00751957" w:rsidRDefault="00751957" w:rsidP="005F04E2">
      <w:pPr>
        <w:pStyle w:val="af5"/>
        <w:numPr>
          <w:ilvl w:val="3"/>
          <w:numId w:val="44"/>
        </w:numPr>
        <w:tabs>
          <w:tab w:val="left" w:pos="567"/>
          <w:tab w:val="left" w:pos="1134"/>
          <w:tab w:val="left" w:pos="1701"/>
          <w:tab w:val="left" w:pos="2268"/>
        </w:tabs>
        <w:spacing w:after="200" w:line="276" w:lineRule="auto"/>
        <w:contextualSpacing/>
        <w:rPr>
          <w:rFonts w:asciiTheme="majorBidi" w:hAnsiTheme="majorBidi"/>
          <w:sz w:val="26"/>
        </w:rPr>
      </w:pPr>
      <w:r w:rsidRPr="00C13B88">
        <w:rPr>
          <w:rFonts w:asciiTheme="majorBidi" w:hAnsiTheme="majorBidi" w:hint="cs"/>
          <w:sz w:val="26"/>
          <w:rtl/>
        </w:rPr>
        <w:t xml:space="preserve">ביטוחים וניתוח הפרמיות, השפעה על המבוטח, יציבות פיננסית של המבטח ועוד. </w:t>
      </w:r>
    </w:p>
    <w:p w:rsidR="00797F17" w:rsidRPr="00507E6A" w:rsidRDefault="000D31D9" w:rsidP="00033819">
      <w:pPr>
        <w:tabs>
          <w:tab w:val="left" w:pos="567"/>
          <w:tab w:val="left" w:pos="1134"/>
          <w:tab w:val="left" w:pos="1701"/>
          <w:tab w:val="left" w:pos="2268"/>
        </w:tabs>
        <w:spacing w:after="200" w:line="276" w:lineRule="auto"/>
        <w:contextualSpacing/>
        <w:rPr>
          <w:rFonts w:asciiTheme="majorBidi" w:hAnsiTheme="majorBidi"/>
          <w:sz w:val="26"/>
          <w:rtl/>
        </w:rPr>
      </w:pPr>
      <w:r>
        <w:rPr>
          <w:rFonts w:asciiTheme="majorBidi" w:hAnsiTheme="majorBidi" w:hint="cs"/>
          <w:sz w:val="26"/>
          <w:rtl/>
        </w:rPr>
        <w:tab/>
        <w:t xml:space="preserve">כמו כן, הזוכה יתבקש להציע </w:t>
      </w:r>
      <w:r w:rsidR="00797F17" w:rsidRPr="00507E6A">
        <w:rPr>
          <w:rFonts w:asciiTheme="majorBidi" w:hAnsiTheme="majorBidi" w:hint="eastAsia"/>
          <w:sz w:val="26"/>
          <w:rtl/>
        </w:rPr>
        <w:t>המלצות</w:t>
      </w:r>
      <w:r w:rsidR="00797F17" w:rsidRPr="00507E6A">
        <w:rPr>
          <w:rFonts w:asciiTheme="majorBidi" w:hAnsiTheme="majorBidi"/>
          <w:sz w:val="26"/>
          <w:rtl/>
        </w:rPr>
        <w:t xml:space="preserve"> </w:t>
      </w:r>
      <w:r w:rsidR="00797F17" w:rsidRPr="00507E6A">
        <w:rPr>
          <w:rFonts w:asciiTheme="majorBidi" w:hAnsiTheme="majorBidi" w:hint="eastAsia"/>
          <w:sz w:val="26"/>
          <w:rtl/>
        </w:rPr>
        <w:t>מדיניות</w:t>
      </w:r>
      <w:r w:rsidR="00797F17" w:rsidRPr="00507E6A">
        <w:rPr>
          <w:rFonts w:asciiTheme="majorBidi" w:hAnsiTheme="majorBidi"/>
          <w:sz w:val="26"/>
          <w:rtl/>
        </w:rPr>
        <w:t xml:space="preserve"> בהתאם </w:t>
      </w:r>
      <w:r>
        <w:rPr>
          <w:rFonts w:asciiTheme="majorBidi" w:hAnsiTheme="majorBidi" w:hint="cs"/>
          <w:sz w:val="26"/>
          <w:rtl/>
        </w:rPr>
        <w:t>לעבודתו</w:t>
      </w:r>
      <w:r w:rsidR="00797F17" w:rsidRPr="00507E6A">
        <w:rPr>
          <w:rFonts w:asciiTheme="majorBidi" w:hAnsiTheme="majorBidi"/>
          <w:sz w:val="26"/>
          <w:rtl/>
        </w:rPr>
        <w:t xml:space="preserve">. </w:t>
      </w:r>
    </w:p>
    <w:p w:rsidR="00751957" w:rsidRPr="00C13B88" w:rsidRDefault="00751957" w:rsidP="00A10F8C">
      <w:pPr>
        <w:tabs>
          <w:tab w:val="left" w:pos="567"/>
          <w:tab w:val="left" w:pos="1134"/>
          <w:tab w:val="left" w:pos="1701"/>
          <w:tab w:val="left" w:pos="2268"/>
        </w:tabs>
        <w:spacing w:after="200" w:line="276" w:lineRule="auto"/>
        <w:ind w:left="567"/>
        <w:contextualSpacing/>
        <w:rPr>
          <w:rFonts w:asciiTheme="majorBidi" w:hAnsiTheme="majorBidi"/>
          <w:sz w:val="26"/>
        </w:rPr>
      </w:pPr>
      <w:r w:rsidRPr="00C13B88">
        <w:rPr>
          <w:rFonts w:asciiTheme="majorBidi" w:hAnsiTheme="majorBidi" w:hint="cs"/>
          <w:sz w:val="26"/>
          <w:rtl/>
        </w:rPr>
        <w:t xml:space="preserve">ייעוץ זה יוגבל לעד </w:t>
      </w:r>
      <w:r w:rsidR="00741598">
        <w:rPr>
          <w:rFonts w:asciiTheme="majorBidi" w:hAnsiTheme="majorBidi" w:hint="cs"/>
          <w:sz w:val="26"/>
          <w:rtl/>
        </w:rPr>
        <w:t>750</w:t>
      </w:r>
      <w:r w:rsidR="00B61ED9">
        <w:rPr>
          <w:rFonts w:asciiTheme="majorBidi" w:hAnsiTheme="majorBidi" w:hint="cs"/>
          <w:sz w:val="26"/>
          <w:rtl/>
        </w:rPr>
        <w:t xml:space="preserve">,000 </w:t>
      </w:r>
      <w:r w:rsidR="00A10F8C">
        <w:rPr>
          <w:rFonts w:asciiTheme="majorBidi" w:hAnsiTheme="majorBidi" w:hint="cs"/>
          <w:sz w:val="26"/>
          <w:rtl/>
        </w:rPr>
        <w:t>ש"ח</w:t>
      </w:r>
      <w:r w:rsidR="00A53F2F">
        <w:rPr>
          <w:rFonts w:asciiTheme="majorBidi" w:hAnsiTheme="majorBidi" w:hint="cs"/>
          <w:sz w:val="26"/>
          <w:rtl/>
        </w:rPr>
        <w:t xml:space="preserve"> לכל הזמנת עבודה</w:t>
      </w:r>
      <w:r w:rsidRPr="00C13B88">
        <w:rPr>
          <w:rFonts w:asciiTheme="majorBidi" w:hAnsiTheme="majorBidi" w:hint="cs"/>
          <w:sz w:val="26"/>
          <w:rtl/>
        </w:rPr>
        <w:t xml:space="preserve"> בהתאם לפירוט בכל הזמנת עבודה. </w:t>
      </w:r>
    </w:p>
    <w:p w:rsidR="00751957" w:rsidRPr="00C13B88" w:rsidRDefault="00751957" w:rsidP="007E6FDB">
      <w:pPr>
        <w:pStyle w:val="af5"/>
        <w:tabs>
          <w:tab w:val="left" w:pos="567"/>
          <w:tab w:val="left" w:pos="1134"/>
          <w:tab w:val="left" w:pos="1701"/>
          <w:tab w:val="left" w:pos="2268"/>
        </w:tabs>
        <w:spacing w:after="200" w:line="276" w:lineRule="auto"/>
        <w:ind w:left="792"/>
        <w:contextualSpacing/>
        <w:rPr>
          <w:rFonts w:asciiTheme="majorBidi" w:hAnsiTheme="majorBidi"/>
          <w:sz w:val="26"/>
        </w:rPr>
      </w:pPr>
      <w:r w:rsidRPr="00C13B88">
        <w:rPr>
          <w:rFonts w:asciiTheme="majorBidi" w:hAnsiTheme="majorBidi" w:hint="cs"/>
          <w:sz w:val="26"/>
          <w:rtl/>
        </w:rPr>
        <w:t xml:space="preserve"> </w:t>
      </w:r>
    </w:p>
    <w:p w:rsidR="00751957" w:rsidRPr="00C13B88" w:rsidRDefault="00751957" w:rsidP="00473FB4">
      <w:pPr>
        <w:pStyle w:val="af5"/>
        <w:numPr>
          <w:ilvl w:val="0"/>
          <w:numId w:val="47"/>
        </w:numPr>
        <w:spacing w:after="200" w:line="276" w:lineRule="auto"/>
        <w:contextualSpacing/>
        <w:rPr>
          <w:rFonts w:asciiTheme="majorBidi" w:hAnsiTheme="majorBidi"/>
          <w:b/>
          <w:bCs/>
          <w:smallCaps/>
          <w:sz w:val="26"/>
          <w:u w:val="single"/>
        </w:rPr>
      </w:pPr>
      <w:bookmarkStart w:id="6" w:name="_Ref386469497"/>
      <w:r w:rsidRPr="00C13B88">
        <w:rPr>
          <w:rFonts w:asciiTheme="majorBidi" w:hAnsiTheme="majorBidi" w:hint="cs"/>
          <w:b/>
          <w:bCs/>
          <w:smallCaps/>
          <w:sz w:val="26"/>
          <w:u w:val="single"/>
          <w:rtl/>
        </w:rPr>
        <w:t>השוואה בין-לאומית</w:t>
      </w:r>
      <w:bookmarkEnd w:id="6"/>
    </w:p>
    <w:p w:rsidR="00751957" w:rsidRPr="00C13B88" w:rsidRDefault="00751957" w:rsidP="008D7722">
      <w:pPr>
        <w:pStyle w:val="af5"/>
        <w:tabs>
          <w:tab w:val="left" w:pos="567"/>
          <w:tab w:val="left" w:pos="1134"/>
          <w:tab w:val="left" w:pos="1701"/>
          <w:tab w:val="left" w:pos="2268"/>
        </w:tabs>
        <w:spacing w:after="200" w:line="276" w:lineRule="auto"/>
        <w:ind w:left="792"/>
        <w:contextualSpacing/>
        <w:rPr>
          <w:rFonts w:asciiTheme="majorBidi" w:hAnsiTheme="majorBidi"/>
          <w:sz w:val="26"/>
        </w:rPr>
      </w:pPr>
      <w:r w:rsidRPr="00C13B88">
        <w:rPr>
          <w:rFonts w:asciiTheme="majorBidi" w:hAnsiTheme="majorBidi" w:hint="cs"/>
          <w:sz w:val="26"/>
          <w:rtl/>
        </w:rPr>
        <w:t xml:space="preserve">השוואה בין לאומית תתומחר בעד </w:t>
      </w:r>
      <w:r w:rsidR="00741598">
        <w:rPr>
          <w:rFonts w:asciiTheme="majorBidi" w:hAnsiTheme="majorBidi" w:hint="cs"/>
          <w:sz w:val="26"/>
          <w:rtl/>
        </w:rPr>
        <w:t>100</w:t>
      </w:r>
      <w:r w:rsidR="00B61ED9">
        <w:rPr>
          <w:rFonts w:asciiTheme="majorBidi" w:hAnsiTheme="majorBidi" w:hint="cs"/>
          <w:sz w:val="26"/>
          <w:rtl/>
        </w:rPr>
        <w:t xml:space="preserve">,000 </w:t>
      </w:r>
      <w:r w:rsidR="00A10F8C">
        <w:rPr>
          <w:rFonts w:asciiTheme="majorBidi" w:hAnsiTheme="majorBidi" w:hint="cs"/>
          <w:sz w:val="26"/>
          <w:rtl/>
        </w:rPr>
        <w:t>ש"ח</w:t>
      </w:r>
      <w:r w:rsidR="00B61ED9">
        <w:rPr>
          <w:rFonts w:asciiTheme="majorBidi" w:hAnsiTheme="majorBidi" w:hint="cs"/>
          <w:sz w:val="26"/>
          <w:rtl/>
        </w:rPr>
        <w:t xml:space="preserve"> </w:t>
      </w:r>
      <w:r w:rsidR="00B61ED9" w:rsidRPr="00C13B88">
        <w:rPr>
          <w:rFonts w:asciiTheme="majorBidi" w:hAnsiTheme="majorBidi" w:hint="cs"/>
          <w:sz w:val="26"/>
          <w:rtl/>
        </w:rPr>
        <w:t xml:space="preserve"> </w:t>
      </w:r>
      <w:r w:rsidRPr="00C13B88">
        <w:rPr>
          <w:rFonts w:asciiTheme="majorBidi" w:hAnsiTheme="majorBidi" w:hint="cs"/>
          <w:sz w:val="26"/>
          <w:rtl/>
        </w:rPr>
        <w:t xml:space="preserve">. </w:t>
      </w:r>
    </w:p>
    <w:p w:rsidR="00751957" w:rsidRPr="00C13B88" w:rsidRDefault="00751957" w:rsidP="008D7722">
      <w:pPr>
        <w:pStyle w:val="af5"/>
        <w:tabs>
          <w:tab w:val="left" w:pos="567"/>
          <w:tab w:val="left" w:pos="1134"/>
          <w:tab w:val="left" w:pos="1701"/>
          <w:tab w:val="left" w:pos="2268"/>
        </w:tabs>
        <w:spacing w:line="276" w:lineRule="auto"/>
        <w:ind w:left="792"/>
        <w:rPr>
          <w:rFonts w:asciiTheme="majorBidi" w:hAnsiTheme="majorBidi"/>
          <w:sz w:val="26"/>
          <w:rtl/>
        </w:rPr>
      </w:pPr>
      <w:r w:rsidRPr="00C13B88">
        <w:rPr>
          <w:rFonts w:asciiTheme="majorBidi" w:hAnsiTheme="majorBidi" w:hint="cs"/>
          <w:sz w:val="26"/>
          <w:rtl/>
        </w:rPr>
        <w:t xml:space="preserve">סקירה של </w:t>
      </w:r>
      <w:r w:rsidR="0034198D">
        <w:rPr>
          <w:rFonts w:asciiTheme="majorBidi" w:hAnsiTheme="majorBidi" w:hint="cs"/>
          <w:sz w:val="26"/>
          <w:rtl/>
        </w:rPr>
        <w:t>3-5</w:t>
      </w:r>
      <w:r w:rsidRPr="00C13B88">
        <w:rPr>
          <w:rFonts w:asciiTheme="majorBidi" w:hAnsiTheme="majorBidi" w:hint="cs"/>
          <w:sz w:val="26"/>
          <w:rtl/>
        </w:rPr>
        <w:t xml:space="preserve"> מדינות, שאושרו ע"י המזמין,</w:t>
      </w:r>
      <w:r w:rsidRPr="00C13B88">
        <w:rPr>
          <w:rFonts w:asciiTheme="majorBidi" w:hAnsiTheme="majorBidi" w:hint="cs"/>
          <w:sz w:val="26"/>
        </w:rPr>
        <w:t xml:space="preserve"> </w:t>
      </w:r>
      <w:r w:rsidRPr="00C13B88">
        <w:rPr>
          <w:rFonts w:asciiTheme="majorBidi" w:hAnsiTheme="majorBidi" w:hint="cs"/>
          <w:sz w:val="26"/>
          <w:rtl/>
        </w:rPr>
        <w:t xml:space="preserve">בנושאים שיפורטו בהזמנת העבודה. סקירה תכלול השוואה של המדינות בעולם למצב בישראל לרבות ניתוח הגורמים להבדלים, יתרונות וחסרונות של כל מודל וחסמים למעבר בין המודלים השונים. </w:t>
      </w:r>
    </w:p>
    <w:p w:rsidR="00751957" w:rsidRDefault="00751957" w:rsidP="0057778F">
      <w:pPr>
        <w:pStyle w:val="af5"/>
        <w:tabs>
          <w:tab w:val="left" w:pos="567"/>
          <w:tab w:val="left" w:pos="1134"/>
          <w:tab w:val="left" w:pos="1701"/>
          <w:tab w:val="left" w:pos="2268"/>
        </w:tabs>
        <w:spacing w:line="276" w:lineRule="auto"/>
        <w:ind w:left="792"/>
        <w:rPr>
          <w:rFonts w:asciiTheme="majorBidi" w:hAnsiTheme="majorBidi"/>
          <w:sz w:val="26"/>
          <w:rtl/>
        </w:rPr>
      </w:pPr>
      <w:r w:rsidRPr="00C13B88">
        <w:rPr>
          <w:rFonts w:asciiTheme="majorBidi" w:hAnsiTheme="majorBidi" w:hint="cs"/>
          <w:sz w:val="26"/>
          <w:rtl/>
        </w:rPr>
        <w:t>בסקירה יתכן והזוכה יתבקש לחוות את דעתו באשר למודל המיטבי.</w:t>
      </w:r>
    </w:p>
    <w:p w:rsidR="00555AFE" w:rsidRPr="00C13B88" w:rsidRDefault="00555AFE" w:rsidP="007E6FDB">
      <w:pPr>
        <w:pStyle w:val="af5"/>
        <w:tabs>
          <w:tab w:val="left" w:pos="567"/>
          <w:tab w:val="left" w:pos="1134"/>
          <w:tab w:val="left" w:pos="1701"/>
          <w:tab w:val="left" w:pos="2268"/>
        </w:tabs>
        <w:spacing w:line="276" w:lineRule="auto"/>
        <w:ind w:left="1134"/>
        <w:rPr>
          <w:rFonts w:asciiTheme="majorBidi" w:hAnsiTheme="majorBidi"/>
          <w:sz w:val="26"/>
          <w:rtl/>
        </w:rPr>
      </w:pPr>
    </w:p>
    <w:p w:rsidR="00751957" w:rsidRPr="005F04E2" w:rsidRDefault="00751957" w:rsidP="00473FB4">
      <w:pPr>
        <w:pStyle w:val="af5"/>
        <w:numPr>
          <w:ilvl w:val="0"/>
          <w:numId w:val="47"/>
        </w:numPr>
        <w:spacing w:after="200" w:line="276" w:lineRule="auto"/>
        <w:contextualSpacing/>
        <w:rPr>
          <w:rFonts w:asciiTheme="majorBidi" w:hAnsiTheme="majorBidi"/>
          <w:b/>
          <w:bCs/>
          <w:smallCaps/>
          <w:sz w:val="26"/>
          <w:u w:val="single"/>
        </w:rPr>
      </w:pPr>
      <w:bookmarkStart w:id="7" w:name="_Ref391210965"/>
      <w:r w:rsidRPr="005F04E2">
        <w:rPr>
          <w:rFonts w:asciiTheme="majorBidi" w:hAnsiTheme="majorBidi" w:hint="cs"/>
          <w:b/>
          <w:bCs/>
          <w:smallCaps/>
          <w:sz w:val="26"/>
          <w:u w:val="single"/>
          <w:rtl/>
        </w:rPr>
        <w:t>ייעוץ שעתי</w:t>
      </w:r>
      <w:bookmarkEnd w:id="7"/>
    </w:p>
    <w:p w:rsidR="00751957" w:rsidRDefault="00751957" w:rsidP="00741598">
      <w:pPr>
        <w:pStyle w:val="af5"/>
        <w:tabs>
          <w:tab w:val="left" w:pos="567"/>
          <w:tab w:val="left" w:pos="1134"/>
          <w:tab w:val="left" w:pos="1701"/>
          <w:tab w:val="left" w:pos="2268"/>
        </w:tabs>
        <w:spacing w:after="200" w:line="276" w:lineRule="auto"/>
        <w:ind w:left="792"/>
        <w:contextualSpacing/>
        <w:rPr>
          <w:rFonts w:asciiTheme="majorBidi" w:hAnsiTheme="majorBidi"/>
          <w:sz w:val="26"/>
          <w:rtl/>
        </w:rPr>
      </w:pPr>
      <w:r w:rsidRPr="005F04E2">
        <w:rPr>
          <w:rFonts w:asciiTheme="majorBidi" w:hAnsiTheme="majorBidi" w:hint="eastAsia"/>
          <w:sz w:val="26"/>
          <w:rtl/>
        </w:rPr>
        <w:t>במסגרת</w:t>
      </w:r>
      <w:r w:rsidRPr="005F04E2">
        <w:rPr>
          <w:rFonts w:asciiTheme="majorBidi" w:hAnsiTheme="majorBidi"/>
          <w:sz w:val="26"/>
          <w:rtl/>
        </w:rPr>
        <w:t xml:space="preserve"> </w:t>
      </w:r>
      <w:r w:rsidRPr="005F04E2">
        <w:rPr>
          <w:rFonts w:asciiTheme="majorBidi" w:hAnsiTheme="majorBidi" w:hint="eastAsia"/>
          <w:sz w:val="26"/>
          <w:rtl/>
        </w:rPr>
        <w:t>מכרז</w:t>
      </w:r>
      <w:r w:rsidRPr="005F04E2">
        <w:rPr>
          <w:rFonts w:asciiTheme="majorBidi" w:hAnsiTheme="majorBidi"/>
          <w:sz w:val="26"/>
          <w:rtl/>
        </w:rPr>
        <w:t xml:space="preserve"> </w:t>
      </w:r>
      <w:r w:rsidRPr="005F04E2">
        <w:rPr>
          <w:rFonts w:asciiTheme="majorBidi" w:hAnsiTheme="majorBidi" w:hint="eastAsia"/>
          <w:sz w:val="26"/>
          <w:rtl/>
        </w:rPr>
        <w:t>זה</w:t>
      </w:r>
      <w:r w:rsidRPr="005F04E2">
        <w:rPr>
          <w:rFonts w:asciiTheme="majorBidi" w:hAnsiTheme="majorBidi"/>
          <w:sz w:val="26"/>
          <w:rtl/>
        </w:rPr>
        <w:t xml:space="preserve">, </w:t>
      </w:r>
      <w:r w:rsidRPr="005F04E2">
        <w:rPr>
          <w:rFonts w:asciiTheme="majorBidi" w:hAnsiTheme="majorBidi" w:hint="eastAsia"/>
          <w:sz w:val="26"/>
          <w:rtl/>
        </w:rPr>
        <w:t>רשאי</w:t>
      </w:r>
      <w:r w:rsidRPr="005F04E2">
        <w:rPr>
          <w:rFonts w:asciiTheme="majorBidi" w:hAnsiTheme="majorBidi"/>
          <w:sz w:val="26"/>
          <w:rtl/>
        </w:rPr>
        <w:t xml:space="preserve"> </w:t>
      </w:r>
      <w:r w:rsidRPr="005F04E2">
        <w:rPr>
          <w:rFonts w:asciiTheme="majorBidi" w:hAnsiTheme="majorBidi" w:hint="eastAsia"/>
          <w:sz w:val="26"/>
          <w:rtl/>
        </w:rPr>
        <w:t>המזמין</w:t>
      </w:r>
      <w:r w:rsidRPr="005F04E2">
        <w:rPr>
          <w:rFonts w:asciiTheme="majorBidi" w:hAnsiTheme="majorBidi"/>
          <w:sz w:val="26"/>
          <w:rtl/>
        </w:rPr>
        <w:t xml:space="preserve"> </w:t>
      </w:r>
      <w:r w:rsidRPr="005F04E2">
        <w:rPr>
          <w:rFonts w:asciiTheme="majorBidi" w:hAnsiTheme="majorBidi" w:hint="eastAsia"/>
          <w:sz w:val="26"/>
          <w:rtl/>
        </w:rPr>
        <w:t>להעביר</w:t>
      </w:r>
      <w:r w:rsidRPr="005F04E2">
        <w:rPr>
          <w:rFonts w:asciiTheme="majorBidi" w:hAnsiTheme="majorBidi"/>
          <w:sz w:val="26"/>
          <w:rtl/>
        </w:rPr>
        <w:t xml:space="preserve"> </w:t>
      </w:r>
      <w:r w:rsidRPr="005F04E2">
        <w:rPr>
          <w:rFonts w:asciiTheme="majorBidi" w:hAnsiTheme="majorBidi" w:hint="eastAsia"/>
          <w:sz w:val="26"/>
          <w:rtl/>
        </w:rPr>
        <w:t>הצעת</w:t>
      </w:r>
      <w:r w:rsidRPr="005F04E2">
        <w:rPr>
          <w:rFonts w:asciiTheme="majorBidi" w:hAnsiTheme="majorBidi"/>
          <w:sz w:val="26"/>
          <w:rtl/>
        </w:rPr>
        <w:t xml:space="preserve"> </w:t>
      </w:r>
      <w:r w:rsidRPr="005F04E2">
        <w:rPr>
          <w:rFonts w:asciiTheme="majorBidi" w:hAnsiTheme="majorBidi" w:hint="eastAsia"/>
          <w:sz w:val="26"/>
          <w:rtl/>
        </w:rPr>
        <w:t>עבודה</w:t>
      </w:r>
      <w:r w:rsidRPr="005F04E2">
        <w:rPr>
          <w:rFonts w:asciiTheme="majorBidi" w:hAnsiTheme="majorBidi"/>
          <w:sz w:val="26"/>
          <w:rtl/>
        </w:rPr>
        <w:t xml:space="preserve"> </w:t>
      </w:r>
      <w:r w:rsidRPr="005F04E2">
        <w:rPr>
          <w:rFonts w:asciiTheme="majorBidi" w:hAnsiTheme="majorBidi" w:hint="eastAsia"/>
          <w:sz w:val="26"/>
          <w:rtl/>
        </w:rPr>
        <w:t>לזוכים</w:t>
      </w:r>
      <w:r w:rsidRPr="005F04E2">
        <w:rPr>
          <w:rFonts w:asciiTheme="majorBidi" w:hAnsiTheme="majorBidi"/>
          <w:sz w:val="26"/>
          <w:rtl/>
        </w:rPr>
        <w:t xml:space="preserve"> </w:t>
      </w:r>
      <w:r w:rsidRPr="005F04E2">
        <w:rPr>
          <w:rFonts w:asciiTheme="majorBidi" w:hAnsiTheme="majorBidi" w:hint="eastAsia"/>
          <w:sz w:val="26"/>
          <w:rtl/>
        </w:rPr>
        <w:t>השונים</w:t>
      </w:r>
      <w:r w:rsidRPr="005F04E2">
        <w:rPr>
          <w:rFonts w:asciiTheme="majorBidi" w:hAnsiTheme="majorBidi"/>
          <w:sz w:val="26"/>
          <w:rtl/>
        </w:rPr>
        <w:t xml:space="preserve"> </w:t>
      </w:r>
      <w:r w:rsidRPr="005F04E2">
        <w:rPr>
          <w:rFonts w:asciiTheme="majorBidi" w:hAnsiTheme="majorBidi" w:hint="eastAsia"/>
          <w:sz w:val="26"/>
          <w:rtl/>
        </w:rPr>
        <w:t>בהיקף</w:t>
      </w:r>
      <w:r w:rsidR="00A53F2F" w:rsidRPr="005F04E2">
        <w:rPr>
          <w:rFonts w:asciiTheme="majorBidi" w:hAnsiTheme="majorBidi"/>
          <w:sz w:val="26"/>
          <w:rtl/>
        </w:rPr>
        <w:t xml:space="preserve"> של </w:t>
      </w:r>
      <w:r w:rsidR="0025442A" w:rsidRPr="005F04E2">
        <w:rPr>
          <w:rFonts w:asciiTheme="majorBidi" w:hAnsiTheme="majorBidi" w:hint="eastAsia"/>
          <w:sz w:val="26"/>
          <w:rtl/>
        </w:rPr>
        <w:t>עד</w:t>
      </w:r>
      <w:r w:rsidR="0025442A" w:rsidRPr="005F04E2">
        <w:rPr>
          <w:rFonts w:asciiTheme="majorBidi" w:hAnsiTheme="majorBidi"/>
          <w:sz w:val="26"/>
          <w:rtl/>
        </w:rPr>
        <w:t xml:space="preserve"> </w:t>
      </w:r>
      <w:r w:rsidR="00741598">
        <w:rPr>
          <w:rFonts w:asciiTheme="majorBidi" w:hAnsiTheme="majorBidi" w:hint="cs"/>
          <w:sz w:val="26"/>
          <w:rtl/>
        </w:rPr>
        <w:t>1,000</w:t>
      </w:r>
      <w:r w:rsidR="0034198D" w:rsidRPr="005F04E2">
        <w:rPr>
          <w:rFonts w:asciiTheme="majorBidi" w:hAnsiTheme="majorBidi"/>
          <w:sz w:val="26"/>
          <w:rtl/>
        </w:rPr>
        <w:t xml:space="preserve"> </w:t>
      </w:r>
      <w:r w:rsidR="0025442A" w:rsidRPr="005F04E2">
        <w:rPr>
          <w:rFonts w:asciiTheme="majorBidi" w:hAnsiTheme="majorBidi"/>
          <w:sz w:val="26"/>
          <w:rtl/>
        </w:rPr>
        <w:t>שעות,</w:t>
      </w:r>
      <w:r w:rsidRPr="005F04E2">
        <w:rPr>
          <w:rFonts w:asciiTheme="majorBidi" w:hAnsiTheme="majorBidi"/>
          <w:sz w:val="26"/>
          <w:rtl/>
        </w:rPr>
        <w:t xml:space="preserve"> עבור נושא מסוים </w:t>
      </w:r>
      <w:r w:rsidR="00A53F2F" w:rsidRPr="005F04E2">
        <w:rPr>
          <w:rFonts w:asciiTheme="majorBidi" w:hAnsiTheme="majorBidi" w:hint="eastAsia"/>
          <w:sz w:val="26"/>
          <w:rtl/>
        </w:rPr>
        <w:t>שיפורט</w:t>
      </w:r>
      <w:r w:rsidR="0025442A" w:rsidRPr="005F04E2">
        <w:rPr>
          <w:rFonts w:asciiTheme="majorBidi" w:hAnsiTheme="majorBidi"/>
          <w:sz w:val="26"/>
          <w:rtl/>
        </w:rPr>
        <w:t xml:space="preserve"> </w:t>
      </w:r>
      <w:r w:rsidRPr="005F04E2">
        <w:rPr>
          <w:rFonts w:asciiTheme="majorBidi" w:hAnsiTheme="majorBidi" w:hint="eastAsia"/>
          <w:sz w:val="26"/>
          <w:rtl/>
        </w:rPr>
        <w:t>בהזמנת</w:t>
      </w:r>
      <w:r w:rsidRPr="005F04E2">
        <w:rPr>
          <w:rFonts w:asciiTheme="majorBidi" w:hAnsiTheme="majorBidi"/>
          <w:sz w:val="26"/>
          <w:rtl/>
        </w:rPr>
        <w:t xml:space="preserve"> העבודה. הזוכים יעבירו את היקף השעות הצפוי לשם ביצוע העבודה המבוקשת ובהתאם </w:t>
      </w:r>
      <w:r w:rsidR="00A53F2F" w:rsidRPr="005F04E2">
        <w:rPr>
          <w:rFonts w:asciiTheme="majorBidi" w:hAnsiTheme="majorBidi" w:hint="eastAsia"/>
          <w:sz w:val="26"/>
          <w:rtl/>
        </w:rPr>
        <w:t>י</w:t>
      </w:r>
      <w:r w:rsidR="0025442A" w:rsidRPr="005F04E2">
        <w:rPr>
          <w:rFonts w:asciiTheme="majorBidi" w:hAnsiTheme="majorBidi" w:hint="eastAsia"/>
          <w:sz w:val="26"/>
          <w:rtl/>
        </w:rPr>
        <w:t>ו</w:t>
      </w:r>
      <w:r w:rsidR="00A53F2F" w:rsidRPr="005F04E2">
        <w:rPr>
          <w:rFonts w:asciiTheme="majorBidi" w:hAnsiTheme="majorBidi" w:hint="eastAsia"/>
          <w:sz w:val="26"/>
          <w:rtl/>
        </w:rPr>
        <w:t>כל</w:t>
      </w:r>
      <w:r w:rsidR="00A53F2F" w:rsidRPr="005F04E2">
        <w:rPr>
          <w:rFonts w:asciiTheme="majorBidi" w:hAnsiTheme="majorBidi"/>
          <w:sz w:val="26"/>
          <w:rtl/>
        </w:rPr>
        <w:t xml:space="preserve"> </w:t>
      </w:r>
      <w:r w:rsidR="00A53F2F" w:rsidRPr="005F04E2">
        <w:rPr>
          <w:rFonts w:asciiTheme="majorBidi" w:hAnsiTheme="majorBidi" w:hint="eastAsia"/>
          <w:sz w:val="26"/>
          <w:rtl/>
        </w:rPr>
        <w:t>המזמין</w:t>
      </w:r>
      <w:r w:rsidR="00A53F2F" w:rsidRPr="005F04E2">
        <w:rPr>
          <w:rFonts w:asciiTheme="majorBidi" w:hAnsiTheme="majorBidi"/>
          <w:sz w:val="26"/>
          <w:rtl/>
        </w:rPr>
        <w:t xml:space="preserve"> </w:t>
      </w:r>
      <w:r w:rsidR="00A53F2F" w:rsidRPr="005F04E2">
        <w:rPr>
          <w:rFonts w:asciiTheme="majorBidi" w:hAnsiTheme="majorBidi" w:hint="eastAsia"/>
          <w:sz w:val="26"/>
          <w:rtl/>
        </w:rPr>
        <w:t>לבחור</w:t>
      </w:r>
      <w:r w:rsidR="00A53F2F" w:rsidRPr="005F04E2">
        <w:rPr>
          <w:rFonts w:asciiTheme="majorBidi" w:hAnsiTheme="majorBidi"/>
          <w:sz w:val="26"/>
          <w:rtl/>
        </w:rPr>
        <w:t xml:space="preserve"> האם </w:t>
      </w:r>
      <w:r w:rsidR="00A53F2F" w:rsidRPr="005F04E2">
        <w:rPr>
          <w:rFonts w:asciiTheme="majorBidi" w:hAnsiTheme="majorBidi" w:hint="eastAsia"/>
          <w:sz w:val="26"/>
          <w:rtl/>
        </w:rPr>
        <w:t>להתקשר</w:t>
      </w:r>
      <w:r w:rsidR="005F04E2" w:rsidRPr="005F04E2">
        <w:rPr>
          <w:rFonts w:asciiTheme="majorBidi" w:hAnsiTheme="majorBidi" w:hint="cs"/>
          <w:sz w:val="26"/>
          <w:rtl/>
        </w:rPr>
        <w:t xml:space="preserve"> </w:t>
      </w:r>
      <w:r w:rsidRPr="005F04E2">
        <w:rPr>
          <w:rFonts w:asciiTheme="majorBidi" w:hAnsiTheme="majorBidi" w:hint="eastAsia"/>
          <w:sz w:val="26"/>
          <w:rtl/>
        </w:rPr>
        <w:t>עם</w:t>
      </w:r>
      <w:r w:rsidR="00A53F2F" w:rsidRPr="005F04E2">
        <w:rPr>
          <w:rFonts w:asciiTheme="majorBidi" w:hAnsiTheme="majorBidi"/>
          <w:sz w:val="26"/>
          <w:rtl/>
        </w:rPr>
        <w:t xml:space="preserve"> אחד מ</w:t>
      </w:r>
      <w:r w:rsidRPr="005F04E2">
        <w:rPr>
          <w:rFonts w:asciiTheme="majorBidi" w:hAnsiTheme="majorBidi" w:hint="eastAsia"/>
          <w:sz w:val="26"/>
          <w:rtl/>
        </w:rPr>
        <w:t>הזוכ</w:t>
      </w:r>
      <w:r w:rsidR="00A53F2F" w:rsidRPr="005F04E2">
        <w:rPr>
          <w:rFonts w:asciiTheme="majorBidi" w:hAnsiTheme="majorBidi" w:hint="eastAsia"/>
          <w:sz w:val="26"/>
          <w:rtl/>
        </w:rPr>
        <w:t>ים</w:t>
      </w:r>
      <w:r w:rsidRPr="005F04E2">
        <w:rPr>
          <w:rFonts w:asciiTheme="majorBidi" w:hAnsiTheme="majorBidi"/>
          <w:sz w:val="26"/>
          <w:rtl/>
        </w:rPr>
        <w:t xml:space="preserve"> הנבחר</w:t>
      </w:r>
      <w:r w:rsidR="00A53F2F" w:rsidRPr="005F04E2">
        <w:rPr>
          <w:rFonts w:asciiTheme="majorBidi" w:hAnsiTheme="majorBidi" w:hint="eastAsia"/>
          <w:sz w:val="26"/>
          <w:rtl/>
        </w:rPr>
        <w:t>ים</w:t>
      </w:r>
      <w:r w:rsidRPr="005F04E2">
        <w:rPr>
          <w:rFonts w:asciiTheme="majorBidi" w:hAnsiTheme="majorBidi"/>
          <w:sz w:val="26"/>
          <w:rtl/>
        </w:rPr>
        <w:t xml:space="preserve"> לייעוץ לנושא פלוני במודל שעתי.</w:t>
      </w:r>
    </w:p>
    <w:p w:rsidR="00623E99" w:rsidRDefault="00623E99" w:rsidP="00711D81">
      <w:pPr>
        <w:pStyle w:val="af5"/>
        <w:tabs>
          <w:tab w:val="left" w:pos="567"/>
          <w:tab w:val="left" w:pos="1134"/>
          <w:tab w:val="left" w:pos="1701"/>
          <w:tab w:val="left" w:pos="2268"/>
        </w:tabs>
        <w:spacing w:after="200" w:line="276" w:lineRule="auto"/>
        <w:ind w:left="792"/>
        <w:contextualSpacing/>
        <w:rPr>
          <w:rFonts w:asciiTheme="majorBidi" w:hAnsiTheme="majorBidi"/>
          <w:sz w:val="26"/>
          <w:rtl/>
        </w:rPr>
      </w:pPr>
    </w:p>
    <w:p w:rsidR="00623E99" w:rsidRDefault="00623E99" w:rsidP="00711D81">
      <w:pPr>
        <w:pStyle w:val="af5"/>
        <w:tabs>
          <w:tab w:val="left" w:pos="567"/>
          <w:tab w:val="left" w:pos="1134"/>
          <w:tab w:val="left" w:pos="1701"/>
          <w:tab w:val="left" w:pos="2268"/>
        </w:tabs>
        <w:spacing w:after="200" w:line="276" w:lineRule="auto"/>
        <w:ind w:left="792"/>
        <w:contextualSpacing/>
        <w:rPr>
          <w:rFonts w:asciiTheme="majorBidi" w:hAnsiTheme="majorBidi"/>
          <w:sz w:val="26"/>
          <w:rtl/>
        </w:rPr>
      </w:pPr>
    </w:p>
    <w:p w:rsidR="00CF3DAA" w:rsidRPr="00C13B88" w:rsidRDefault="00CF3DAA" w:rsidP="008C5B77">
      <w:pPr>
        <w:numPr>
          <w:ilvl w:val="0"/>
          <w:numId w:val="51"/>
        </w:numPr>
        <w:spacing w:line="276" w:lineRule="auto"/>
        <w:rPr>
          <w:b/>
          <w:bCs/>
          <w:sz w:val="26"/>
          <w:u w:val="single"/>
          <w:rtl/>
        </w:rPr>
      </w:pPr>
      <w:bookmarkStart w:id="8" w:name="_Ref386474349"/>
      <w:r w:rsidRPr="00C13B88">
        <w:rPr>
          <w:rFonts w:hint="cs"/>
          <w:b/>
          <w:bCs/>
          <w:sz w:val="26"/>
          <w:u w:val="single"/>
          <w:rtl/>
        </w:rPr>
        <w:t>היקף ותקופת ההתקשרות</w:t>
      </w:r>
      <w:bookmarkEnd w:id="8"/>
    </w:p>
    <w:p w:rsidR="00D205C5" w:rsidRDefault="00D205C5" w:rsidP="0071296F">
      <w:pPr>
        <w:pStyle w:val="af5"/>
        <w:numPr>
          <w:ilvl w:val="1"/>
          <w:numId w:val="79"/>
        </w:numPr>
        <w:spacing w:line="276" w:lineRule="auto"/>
        <w:rPr>
          <w:sz w:val="26"/>
        </w:rPr>
      </w:pPr>
      <w:r w:rsidRPr="00C13B88">
        <w:rPr>
          <w:sz w:val="26"/>
          <w:rtl/>
        </w:rPr>
        <w:t>משך ההתקשרות עם</w:t>
      </w:r>
      <w:r w:rsidR="005F04E2">
        <w:rPr>
          <w:rFonts w:hint="cs"/>
          <w:sz w:val="26"/>
          <w:rtl/>
        </w:rPr>
        <w:t xml:space="preserve"> </w:t>
      </w:r>
      <w:r w:rsidRPr="00C13B88">
        <w:rPr>
          <w:sz w:val="26"/>
          <w:rtl/>
        </w:rPr>
        <w:t>הזוכ</w:t>
      </w:r>
      <w:r w:rsidR="0025442A">
        <w:rPr>
          <w:rFonts w:hint="cs"/>
          <w:sz w:val="26"/>
          <w:rtl/>
        </w:rPr>
        <w:t>ים</w:t>
      </w:r>
      <w:r w:rsidRPr="00C13B88">
        <w:rPr>
          <w:sz w:val="26"/>
          <w:rtl/>
        </w:rPr>
        <w:t xml:space="preserve"> </w:t>
      </w:r>
      <w:r w:rsidR="0025442A" w:rsidRPr="00C13B88">
        <w:rPr>
          <w:sz w:val="26"/>
          <w:rtl/>
        </w:rPr>
        <w:t>ה</w:t>
      </w:r>
      <w:r w:rsidR="0025442A">
        <w:rPr>
          <w:rFonts w:hint="cs"/>
          <w:sz w:val="26"/>
          <w:rtl/>
        </w:rPr>
        <w:t>ו</w:t>
      </w:r>
      <w:r w:rsidR="0025442A" w:rsidRPr="00C13B88">
        <w:rPr>
          <w:sz w:val="26"/>
          <w:rtl/>
        </w:rPr>
        <w:t xml:space="preserve">א </w:t>
      </w:r>
      <w:r w:rsidRPr="00C13B88">
        <w:rPr>
          <w:sz w:val="26"/>
          <w:rtl/>
        </w:rPr>
        <w:t xml:space="preserve">לתקופה של </w:t>
      </w:r>
      <w:r w:rsidR="0071296F">
        <w:rPr>
          <w:rFonts w:hint="cs"/>
          <w:sz w:val="26"/>
          <w:rtl/>
        </w:rPr>
        <w:t>שלוש</w:t>
      </w:r>
      <w:r w:rsidR="0071296F" w:rsidRPr="00C13B88">
        <w:rPr>
          <w:sz w:val="26"/>
          <w:rtl/>
        </w:rPr>
        <w:t xml:space="preserve"> </w:t>
      </w:r>
      <w:r w:rsidR="004F7DBF">
        <w:rPr>
          <w:rFonts w:hint="cs"/>
          <w:sz w:val="26"/>
          <w:rtl/>
        </w:rPr>
        <w:t xml:space="preserve"> שנים </w:t>
      </w:r>
      <w:r w:rsidRPr="00C13B88">
        <w:rPr>
          <w:sz w:val="26"/>
          <w:rtl/>
        </w:rPr>
        <w:t xml:space="preserve">מיום חתימת הסכם ההתקשרות, המצורף למסמכי מכרז זה, על ידי </w:t>
      </w:r>
      <w:proofErr w:type="spellStart"/>
      <w:r w:rsidRPr="00C13B88">
        <w:rPr>
          <w:sz w:val="26"/>
          <w:rtl/>
        </w:rPr>
        <w:t>מורשי</w:t>
      </w:r>
      <w:proofErr w:type="spellEnd"/>
      <w:r w:rsidRPr="00C13B88">
        <w:rPr>
          <w:sz w:val="26"/>
          <w:rtl/>
        </w:rPr>
        <w:t xml:space="preserve"> החתימה </w:t>
      </w:r>
      <w:r w:rsidR="0025442A" w:rsidRPr="00C13B88">
        <w:rPr>
          <w:sz w:val="26"/>
          <w:rtl/>
        </w:rPr>
        <w:t>מטעמ</w:t>
      </w:r>
      <w:r w:rsidR="0025442A">
        <w:rPr>
          <w:rFonts w:hint="cs"/>
          <w:sz w:val="26"/>
          <w:rtl/>
        </w:rPr>
        <w:t>ו</w:t>
      </w:r>
      <w:r w:rsidR="0025442A" w:rsidRPr="00C13B88">
        <w:rPr>
          <w:sz w:val="26"/>
          <w:rtl/>
        </w:rPr>
        <w:t xml:space="preserve"> </w:t>
      </w:r>
      <w:r w:rsidRPr="00C13B88">
        <w:rPr>
          <w:sz w:val="26"/>
          <w:rtl/>
        </w:rPr>
        <w:t xml:space="preserve">של המזמין (להלן: "תקופת ההתקשרות הראשונה"). </w:t>
      </w:r>
    </w:p>
    <w:p w:rsidR="005F04E2" w:rsidRPr="00C13B88" w:rsidRDefault="005F04E2" w:rsidP="00C76E1A">
      <w:pPr>
        <w:pStyle w:val="af5"/>
        <w:numPr>
          <w:ilvl w:val="1"/>
          <w:numId w:val="79"/>
        </w:numPr>
        <w:spacing w:line="276" w:lineRule="auto"/>
        <w:rPr>
          <w:sz w:val="26"/>
          <w:rtl/>
        </w:rPr>
      </w:pPr>
      <w:r>
        <w:rPr>
          <w:rFonts w:hint="cs"/>
          <w:sz w:val="26"/>
          <w:rtl/>
        </w:rPr>
        <w:t>יובהר, כי בתקופת התקשרות זו, רשאי המזמין להעביר למציע מספר הזמנות עבודה וזאת בכפוף לצרכיו של המזמין.</w:t>
      </w:r>
    </w:p>
    <w:p w:rsidR="008B1958" w:rsidRPr="00D1430D" w:rsidRDefault="00CF3DAA" w:rsidP="00D030D8">
      <w:pPr>
        <w:numPr>
          <w:ilvl w:val="1"/>
          <w:numId w:val="79"/>
        </w:numPr>
        <w:spacing w:line="276" w:lineRule="auto"/>
        <w:rPr>
          <w:sz w:val="26"/>
          <w:rtl/>
        </w:rPr>
      </w:pPr>
      <w:r w:rsidRPr="00C13B88">
        <w:rPr>
          <w:rFonts w:hint="cs"/>
          <w:sz w:val="26"/>
          <w:rtl/>
        </w:rPr>
        <w:t xml:space="preserve">למזמין שמורות </w:t>
      </w:r>
      <w:r w:rsidR="00933A82" w:rsidRPr="00C13B88">
        <w:rPr>
          <w:rFonts w:hint="cs"/>
          <w:sz w:val="26"/>
          <w:rtl/>
        </w:rPr>
        <w:t xml:space="preserve">שתי </w:t>
      </w:r>
      <w:r w:rsidRPr="00C13B88">
        <w:rPr>
          <w:rFonts w:hint="cs"/>
          <w:sz w:val="26"/>
          <w:rtl/>
        </w:rPr>
        <w:t xml:space="preserve">אופציות בנות </w:t>
      </w:r>
      <w:r w:rsidR="00D030D8">
        <w:rPr>
          <w:rFonts w:hint="cs"/>
          <w:sz w:val="26"/>
          <w:rtl/>
        </w:rPr>
        <w:t>שנה</w:t>
      </w:r>
      <w:r w:rsidR="00D030D8" w:rsidRPr="00C13B88">
        <w:rPr>
          <w:rFonts w:hint="cs"/>
          <w:sz w:val="26"/>
          <w:rtl/>
        </w:rPr>
        <w:t xml:space="preserve"> </w:t>
      </w:r>
      <w:r w:rsidRPr="00C13B88">
        <w:rPr>
          <w:rFonts w:hint="cs"/>
          <w:sz w:val="26"/>
          <w:rtl/>
        </w:rPr>
        <w:t xml:space="preserve">כל אחת להארכת תקופת ההתקשרות. </w:t>
      </w:r>
      <w:r w:rsidR="008B1958" w:rsidRPr="001267EE">
        <w:rPr>
          <w:rFonts w:hint="cs"/>
          <w:rtl/>
        </w:rPr>
        <w:t>הודעה על הארכת ההתקשרות תועבר לזוכ</w:t>
      </w:r>
      <w:r w:rsidR="00D1430D">
        <w:rPr>
          <w:rFonts w:hint="cs"/>
          <w:rtl/>
        </w:rPr>
        <w:t>ים</w:t>
      </w:r>
      <w:r w:rsidR="008B1958" w:rsidRPr="001267EE">
        <w:rPr>
          <w:rFonts w:hint="cs"/>
          <w:rtl/>
        </w:rPr>
        <w:t xml:space="preserve"> לפחות חודש ימים מראש.</w:t>
      </w:r>
    </w:p>
    <w:p w:rsidR="00CF3DAA" w:rsidRDefault="00CF3DAA" w:rsidP="00C76E1A">
      <w:pPr>
        <w:numPr>
          <w:ilvl w:val="1"/>
          <w:numId w:val="79"/>
        </w:numPr>
        <w:spacing w:line="276" w:lineRule="auto"/>
        <w:rPr>
          <w:sz w:val="26"/>
        </w:rPr>
      </w:pPr>
      <w:r w:rsidRPr="00C13B88">
        <w:rPr>
          <w:rFonts w:hint="cs"/>
          <w:sz w:val="26"/>
          <w:rtl/>
        </w:rPr>
        <w:t>המזמין רשאי, בהודעה בכתב של 30 יום מראש, להפסיק את ההתקשרות בתוך תקופת ההתקשרות, מכל סיבה שהיא ולפי שיקול דעתו הבלעדי, ללא חובת הנמקה.</w:t>
      </w:r>
    </w:p>
    <w:p w:rsidR="00933A82" w:rsidRPr="00C13B88" w:rsidRDefault="005B274D" w:rsidP="005B274D">
      <w:pPr>
        <w:tabs>
          <w:tab w:val="left" w:pos="3467"/>
        </w:tabs>
        <w:spacing w:line="276" w:lineRule="auto"/>
        <w:ind w:left="792"/>
        <w:rPr>
          <w:sz w:val="26"/>
          <w:rtl/>
        </w:rPr>
      </w:pPr>
      <w:r>
        <w:rPr>
          <w:sz w:val="26"/>
          <w:rtl/>
        </w:rPr>
        <w:lastRenderedPageBreak/>
        <w:tab/>
      </w:r>
    </w:p>
    <w:p w:rsidR="00CF3DAA" w:rsidRPr="008C5B77" w:rsidRDefault="00CF3DAA" w:rsidP="008C5B77">
      <w:pPr>
        <w:numPr>
          <w:ilvl w:val="0"/>
          <w:numId w:val="51"/>
        </w:numPr>
        <w:spacing w:line="276" w:lineRule="auto"/>
        <w:rPr>
          <w:b/>
          <w:bCs/>
          <w:sz w:val="26"/>
          <w:u w:val="single"/>
        </w:rPr>
      </w:pPr>
      <w:r w:rsidRPr="00D205C5">
        <w:rPr>
          <w:rFonts w:hint="cs"/>
          <w:b/>
          <w:bCs/>
          <w:sz w:val="26"/>
          <w:u w:val="single"/>
          <w:rtl/>
        </w:rPr>
        <w:t xml:space="preserve">תנאי סף </w:t>
      </w:r>
    </w:p>
    <w:p w:rsidR="00CF3DAA" w:rsidRPr="00D205C5" w:rsidRDefault="00CF3DAA" w:rsidP="00C76E1A">
      <w:pPr>
        <w:numPr>
          <w:ilvl w:val="1"/>
          <w:numId w:val="80"/>
        </w:numPr>
        <w:spacing w:line="276" w:lineRule="auto"/>
        <w:rPr>
          <w:b/>
          <w:bCs/>
          <w:sz w:val="26"/>
          <w:u w:val="single"/>
        </w:rPr>
      </w:pPr>
      <w:r w:rsidRPr="00D205C5">
        <w:rPr>
          <w:rFonts w:hint="cs"/>
          <w:b/>
          <w:bCs/>
          <w:sz w:val="26"/>
          <w:u w:val="single"/>
          <w:rtl/>
        </w:rPr>
        <w:t>תנאי סף מנהליים</w:t>
      </w:r>
      <w:r w:rsidRPr="00D205C5">
        <w:rPr>
          <w:rFonts w:hint="cs"/>
          <w:b/>
          <w:bCs/>
          <w:sz w:val="26"/>
          <w:rtl/>
        </w:rPr>
        <w:t>:</w:t>
      </w:r>
    </w:p>
    <w:p w:rsidR="00CF3DAA" w:rsidRPr="00D205C5" w:rsidRDefault="00CF3DAA" w:rsidP="00C76E1A">
      <w:pPr>
        <w:numPr>
          <w:ilvl w:val="2"/>
          <w:numId w:val="71"/>
        </w:numPr>
        <w:spacing w:line="276" w:lineRule="auto"/>
      </w:pPr>
      <w:r w:rsidRPr="00D205C5">
        <w:rPr>
          <w:rFonts w:hint="cs"/>
          <w:sz w:val="26"/>
          <w:rtl/>
        </w:rPr>
        <w:t xml:space="preserve">אישורים מתאימים לגבי רישומו כתאגיד, </w:t>
      </w:r>
      <w:proofErr w:type="spellStart"/>
      <w:r w:rsidRPr="00D205C5">
        <w:rPr>
          <w:rFonts w:hint="cs"/>
          <w:sz w:val="26"/>
          <w:rtl/>
        </w:rPr>
        <w:t>מורשי</w:t>
      </w:r>
      <w:proofErr w:type="spellEnd"/>
      <w:r w:rsidRPr="00D205C5">
        <w:rPr>
          <w:rFonts w:hint="cs"/>
          <w:sz w:val="26"/>
          <w:rtl/>
        </w:rPr>
        <w:t xml:space="preserve"> החתימה מטעמו, שמם, וסמכותם לחייב את התאגיד בחתימתם.</w:t>
      </w:r>
    </w:p>
    <w:p w:rsidR="00CF3DAA" w:rsidRDefault="00CF3DAA" w:rsidP="00977B7D">
      <w:pPr>
        <w:numPr>
          <w:ilvl w:val="2"/>
          <w:numId w:val="71"/>
        </w:numPr>
        <w:spacing w:line="276" w:lineRule="auto"/>
        <w:rPr>
          <w:sz w:val="26"/>
        </w:rPr>
      </w:pPr>
      <w:r w:rsidRPr="00D205C5">
        <w:rPr>
          <w:rFonts w:hint="cs"/>
          <w:sz w:val="26"/>
          <w:rtl/>
        </w:rPr>
        <w:t>אישורים הנדרשים לפי חוק עסקאות גופים ציבוריים, התשל"ו-1976.</w:t>
      </w:r>
    </w:p>
    <w:p w:rsidR="00555AFE" w:rsidRPr="00D205C5" w:rsidRDefault="00555AFE" w:rsidP="00977B7D">
      <w:pPr>
        <w:numPr>
          <w:ilvl w:val="3"/>
          <w:numId w:val="71"/>
        </w:numPr>
        <w:spacing w:line="276" w:lineRule="auto"/>
        <w:rPr>
          <w:sz w:val="26"/>
        </w:rPr>
      </w:pPr>
      <w:r w:rsidRPr="00D205C5">
        <w:rPr>
          <w:rFonts w:hint="cs"/>
          <w:sz w:val="26"/>
          <w:rtl/>
        </w:rPr>
        <w:t>אישור פקיד מורשה, רואה חשבון או יועץ מס המעיד שהקבלן מנהל פנקסי חשבונות כדין או</w:t>
      </w:r>
      <w:r>
        <w:rPr>
          <w:rFonts w:hint="cs"/>
          <w:sz w:val="26"/>
          <w:rtl/>
        </w:rPr>
        <w:t xml:space="preserve"> </w:t>
      </w:r>
      <w:r w:rsidRPr="00D205C5">
        <w:rPr>
          <w:rFonts w:hint="cs"/>
          <w:sz w:val="26"/>
          <w:rtl/>
        </w:rPr>
        <w:t xml:space="preserve">שהוא פטור </w:t>
      </w:r>
      <w:proofErr w:type="spellStart"/>
      <w:r w:rsidRPr="00D205C5">
        <w:rPr>
          <w:rFonts w:hint="cs"/>
          <w:sz w:val="26"/>
          <w:rtl/>
        </w:rPr>
        <w:t>מלנהלם</w:t>
      </w:r>
      <w:proofErr w:type="spellEnd"/>
      <w:r w:rsidRPr="00D205C5">
        <w:rPr>
          <w:rFonts w:hint="cs"/>
          <w:sz w:val="26"/>
          <w:rtl/>
        </w:rPr>
        <w:t xml:space="preserve"> ושהינו נוהג לדווח על הכנסותיו ושהינו מדווח על עסקאות שמוטל עליהן מס לפי חוק מס ערך מוסף, התשל"ו-1975.</w:t>
      </w:r>
    </w:p>
    <w:p w:rsidR="00555AFE" w:rsidRDefault="00555AFE" w:rsidP="00977B7D">
      <w:pPr>
        <w:numPr>
          <w:ilvl w:val="3"/>
          <w:numId w:val="71"/>
        </w:numPr>
        <w:spacing w:line="276" w:lineRule="auto"/>
        <w:rPr>
          <w:sz w:val="26"/>
        </w:rPr>
      </w:pPr>
      <w:r w:rsidRPr="00D205C5">
        <w:rPr>
          <w:rFonts w:hint="cs"/>
          <w:sz w:val="26"/>
          <w:rtl/>
        </w:rPr>
        <w:t xml:space="preserve">אישור בדבר היעדר הרשעות בעבירות לפי חוק עובדים זרים (איסור העסקה שלא כדין והבטחת תנאים הוגנים), </w:t>
      </w:r>
      <w:proofErr w:type="spellStart"/>
      <w:r w:rsidRPr="00D205C5">
        <w:rPr>
          <w:rFonts w:hint="cs"/>
          <w:sz w:val="26"/>
          <w:rtl/>
        </w:rPr>
        <w:t>התשנ"א</w:t>
      </w:r>
      <w:proofErr w:type="spellEnd"/>
      <w:r w:rsidRPr="00D205C5">
        <w:rPr>
          <w:rFonts w:hint="cs"/>
          <w:sz w:val="26"/>
          <w:rtl/>
        </w:rPr>
        <w:t xml:space="preserve">- 1991 (להלן חוק עובדים זרים) ו חוק שכר מינימום, </w:t>
      </w:r>
      <w:proofErr w:type="spellStart"/>
      <w:r w:rsidRPr="00D205C5">
        <w:rPr>
          <w:rFonts w:hint="cs"/>
          <w:sz w:val="26"/>
          <w:rtl/>
        </w:rPr>
        <w:t>התשמ"ז</w:t>
      </w:r>
      <w:proofErr w:type="spellEnd"/>
      <w:r w:rsidRPr="00D205C5">
        <w:rPr>
          <w:rFonts w:hint="cs"/>
          <w:sz w:val="26"/>
          <w:rtl/>
        </w:rPr>
        <w:t xml:space="preserve"> 1987 (להלן- חוק שכר מינימום). </w:t>
      </w:r>
    </w:p>
    <w:p w:rsidR="00E85324" w:rsidRPr="00E85324" w:rsidRDefault="00E85324" w:rsidP="00C23171">
      <w:pPr>
        <w:numPr>
          <w:ilvl w:val="3"/>
          <w:numId w:val="71"/>
        </w:numPr>
        <w:spacing w:line="276" w:lineRule="auto"/>
        <w:rPr>
          <w:sz w:val="26"/>
          <w:rtl/>
        </w:rPr>
      </w:pPr>
      <w:r w:rsidRPr="00E85324">
        <w:rPr>
          <w:sz w:val="26"/>
          <w:rtl/>
        </w:rPr>
        <w:t xml:space="preserve">נסח חברה מעודכן מרשות התאגידים המעיד על העדר חובות לרשם החברות בהתאם להוראות הקבועות בהוראת </w:t>
      </w:r>
      <w:proofErr w:type="spellStart"/>
      <w:r w:rsidRPr="00E85324">
        <w:rPr>
          <w:sz w:val="26"/>
          <w:rtl/>
        </w:rPr>
        <w:t>תכ"מ</w:t>
      </w:r>
      <w:proofErr w:type="spellEnd"/>
      <w:r w:rsidRPr="00E85324">
        <w:rPr>
          <w:sz w:val="26"/>
          <w:rtl/>
        </w:rPr>
        <w:t xml:space="preserve"> 7.4.6.1 "העדר חובות לרשם החברות כתנאי להשתתפות במכרז".</w:t>
      </w:r>
    </w:p>
    <w:p w:rsidR="00CF3DAA" w:rsidRPr="00D205C5" w:rsidRDefault="00CF3DAA" w:rsidP="007E6FDB">
      <w:pPr>
        <w:spacing w:line="276" w:lineRule="auto"/>
        <w:ind w:left="720"/>
        <w:rPr>
          <w:b/>
          <w:bCs/>
          <w:sz w:val="26"/>
          <w:u w:val="single"/>
        </w:rPr>
      </w:pPr>
    </w:p>
    <w:p w:rsidR="00CF3DAA" w:rsidRPr="00D205C5" w:rsidRDefault="00CF3DAA" w:rsidP="00C76E1A">
      <w:pPr>
        <w:numPr>
          <w:ilvl w:val="1"/>
          <w:numId w:val="80"/>
        </w:numPr>
        <w:spacing w:line="276" w:lineRule="auto"/>
        <w:rPr>
          <w:b/>
          <w:bCs/>
          <w:sz w:val="26"/>
          <w:u w:val="single"/>
        </w:rPr>
      </w:pPr>
      <w:r w:rsidRPr="00D205C5">
        <w:rPr>
          <w:rFonts w:hint="cs"/>
          <w:b/>
          <w:bCs/>
          <w:sz w:val="26"/>
          <w:u w:val="single"/>
          <w:rtl/>
        </w:rPr>
        <w:t>תנאי סף מקצועיים</w:t>
      </w:r>
      <w:r w:rsidRPr="00D205C5">
        <w:rPr>
          <w:rFonts w:hint="cs"/>
          <w:b/>
          <w:bCs/>
          <w:sz w:val="26"/>
          <w:rtl/>
        </w:rPr>
        <w:t>:</w:t>
      </w:r>
    </w:p>
    <w:p w:rsidR="00CF3DAA" w:rsidRPr="00D205C5" w:rsidRDefault="00CF3DAA" w:rsidP="007E6FDB">
      <w:pPr>
        <w:spacing w:line="276" w:lineRule="auto"/>
        <w:ind w:left="360"/>
        <w:rPr>
          <w:sz w:val="26"/>
        </w:rPr>
      </w:pPr>
      <w:r w:rsidRPr="00D205C5">
        <w:rPr>
          <w:rFonts w:hint="cs"/>
          <w:sz w:val="26"/>
          <w:rtl/>
        </w:rPr>
        <w:t xml:space="preserve">על </w:t>
      </w:r>
      <w:r w:rsidR="00295FFF">
        <w:rPr>
          <w:rFonts w:hint="cs"/>
          <w:sz w:val="26"/>
          <w:rtl/>
        </w:rPr>
        <w:t xml:space="preserve">המציע </w:t>
      </w:r>
      <w:r w:rsidRPr="00D205C5">
        <w:rPr>
          <w:rFonts w:hint="cs"/>
          <w:sz w:val="26"/>
          <w:rtl/>
        </w:rPr>
        <w:t>בכללותו, לעמוד בתנאים המפורטים בסעיף זה</w:t>
      </w:r>
      <w:r w:rsidR="00B71326">
        <w:rPr>
          <w:rFonts w:hint="cs"/>
          <w:sz w:val="26"/>
          <w:rtl/>
        </w:rPr>
        <w:t xml:space="preserve"> במצטבר</w:t>
      </w:r>
      <w:r w:rsidRPr="00D205C5">
        <w:rPr>
          <w:rFonts w:hint="cs"/>
          <w:sz w:val="26"/>
          <w:rtl/>
        </w:rPr>
        <w:t>:</w:t>
      </w:r>
    </w:p>
    <w:p w:rsidR="006B6A18" w:rsidRDefault="006B6A18" w:rsidP="00C76E1A">
      <w:pPr>
        <w:pStyle w:val="af5"/>
        <w:numPr>
          <w:ilvl w:val="0"/>
          <w:numId w:val="72"/>
        </w:numPr>
        <w:spacing w:before="120" w:line="276" w:lineRule="auto"/>
        <w:contextualSpacing/>
      </w:pPr>
      <w:r w:rsidRPr="00D205C5">
        <w:rPr>
          <w:rtl/>
        </w:rPr>
        <w:t xml:space="preserve">ניסיון </w:t>
      </w:r>
      <w:r w:rsidRPr="00D205C5">
        <w:rPr>
          <w:rFonts w:hint="cs"/>
          <w:rtl/>
        </w:rPr>
        <w:t xml:space="preserve">של </w:t>
      </w:r>
      <w:r>
        <w:rPr>
          <w:rFonts w:hint="cs"/>
          <w:rtl/>
        </w:rPr>
        <w:t>5</w:t>
      </w:r>
      <w:r w:rsidRPr="00D205C5">
        <w:rPr>
          <w:rFonts w:hint="cs"/>
          <w:rtl/>
        </w:rPr>
        <w:t xml:space="preserve"> עבודות</w:t>
      </w:r>
      <w:r w:rsidR="005F04E2">
        <w:rPr>
          <w:rFonts w:hint="cs"/>
          <w:rtl/>
        </w:rPr>
        <w:t xml:space="preserve"> שהסתיימו</w:t>
      </w:r>
      <w:r w:rsidRPr="00D205C5">
        <w:rPr>
          <w:rFonts w:hint="cs"/>
          <w:rtl/>
        </w:rPr>
        <w:t xml:space="preserve"> לכל הפחות</w:t>
      </w:r>
      <w:r w:rsidR="005F04E2">
        <w:rPr>
          <w:rFonts w:hint="cs"/>
          <w:rtl/>
        </w:rPr>
        <w:t xml:space="preserve"> בתקופה שבין 1.7.2004 לבין מועד פרסום מכרז זה</w:t>
      </w:r>
      <w:r w:rsidRPr="00D205C5">
        <w:rPr>
          <w:rFonts w:hint="cs"/>
          <w:rtl/>
        </w:rPr>
        <w:t xml:space="preserve"> שכללו </w:t>
      </w:r>
      <w:r>
        <w:rPr>
          <w:rFonts w:hint="cs"/>
          <w:rtl/>
        </w:rPr>
        <w:t xml:space="preserve">ייעוץ אסטרטגי בדומה למפורט בסעיף </w:t>
      </w:r>
      <w:r w:rsidR="0071296F">
        <w:rPr>
          <w:rtl/>
        </w:rPr>
        <w:fldChar w:fldCharType="begin"/>
      </w:r>
      <w:r w:rsidR="0071296F">
        <w:rPr>
          <w:rtl/>
        </w:rPr>
        <w:instrText xml:space="preserve"> </w:instrText>
      </w:r>
      <w:r w:rsidR="0071296F">
        <w:rPr>
          <w:rFonts w:hint="cs"/>
        </w:rPr>
        <w:instrText>REF</w:instrText>
      </w:r>
      <w:r w:rsidR="0071296F">
        <w:rPr>
          <w:rFonts w:hint="cs"/>
          <w:rtl/>
        </w:rPr>
        <w:instrText xml:space="preserve"> _</w:instrText>
      </w:r>
      <w:r w:rsidR="0071296F">
        <w:rPr>
          <w:rFonts w:hint="cs"/>
        </w:rPr>
        <w:instrText>Ref388290505 \r \h</w:instrText>
      </w:r>
      <w:r w:rsidR="0071296F">
        <w:rPr>
          <w:rtl/>
        </w:rPr>
        <w:instrText xml:space="preserve"> </w:instrText>
      </w:r>
      <w:r w:rsidR="0071296F">
        <w:rPr>
          <w:rtl/>
        </w:rPr>
      </w:r>
      <w:r w:rsidR="0071296F">
        <w:rPr>
          <w:rtl/>
        </w:rPr>
        <w:fldChar w:fldCharType="separate"/>
      </w:r>
      <w:r w:rsidR="0071296F">
        <w:rPr>
          <w:cs/>
        </w:rPr>
        <w:t>‎</w:t>
      </w:r>
      <w:r w:rsidR="0071296F">
        <w:t>5</w:t>
      </w:r>
      <w:r w:rsidR="0071296F">
        <w:rPr>
          <w:rtl/>
        </w:rPr>
        <w:fldChar w:fldCharType="end"/>
      </w:r>
      <w:r>
        <w:rPr>
          <w:rtl/>
        </w:rPr>
        <w:fldChar w:fldCharType="begin"/>
      </w:r>
      <w:r>
        <w:rPr>
          <w:rtl/>
        </w:rPr>
        <w:instrText xml:space="preserve"> </w:instrText>
      </w:r>
      <w:r>
        <w:instrText>REF</w:instrText>
      </w:r>
      <w:r>
        <w:rPr>
          <w:rtl/>
        </w:rPr>
        <w:instrText xml:space="preserve"> _</w:instrText>
      </w:r>
      <w:r>
        <w:instrText>Ref386469505 \r \h</w:instrText>
      </w:r>
      <w:r>
        <w:rPr>
          <w:rtl/>
        </w:rPr>
        <w:instrText xml:space="preserve">  \* </w:instrText>
      </w:r>
      <w:r>
        <w:instrText>MERGEFORMAT</w:instrText>
      </w:r>
      <w:r>
        <w:rPr>
          <w:rtl/>
        </w:rPr>
        <w:instrText xml:space="preserve"> </w:instrText>
      </w:r>
      <w:r>
        <w:rPr>
          <w:rtl/>
        </w:rPr>
      </w:r>
      <w:r>
        <w:rPr>
          <w:rtl/>
        </w:rPr>
        <w:fldChar w:fldCharType="separate"/>
      </w:r>
      <w:r w:rsidR="0071296F">
        <w:rPr>
          <w:cs/>
        </w:rPr>
        <w:t>‎</w:t>
      </w:r>
      <w:r w:rsidR="0071296F">
        <w:rPr>
          <w:rtl/>
        </w:rPr>
        <w:t>א</w:t>
      </w:r>
      <w:r>
        <w:rPr>
          <w:rtl/>
        </w:rPr>
        <w:fldChar w:fldCharType="end"/>
      </w:r>
      <w:r>
        <w:rPr>
          <w:rFonts w:hint="cs"/>
          <w:rtl/>
        </w:rPr>
        <w:t xml:space="preserve"> בפרק פירוט סוגי המוצרים ושהיקף שעות הייעוץ בהן היה גבוה מ-1,500 </w:t>
      </w:r>
      <w:r w:rsidR="00800A4A">
        <w:rPr>
          <w:rFonts w:hint="cs"/>
          <w:rtl/>
        </w:rPr>
        <w:t xml:space="preserve">שעות </w:t>
      </w:r>
      <w:r>
        <w:rPr>
          <w:rFonts w:hint="cs"/>
          <w:rtl/>
        </w:rPr>
        <w:t>לכל עבודה</w:t>
      </w:r>
      <w:r w:rsidRPr="00D205C5">
        <w:rPr>
          <w:rFonts w:hint="cs"/>
          <w:rtl/>
        </w:rPr>
        <w:t>.</w:t>
      </w:r>
    </w:p>
    <w:p w:rsidR="00CF3DAA" w:rsidRDefault="00CF3DAA" w:rsidP="00E669CB">
      <w:pPr>
        <w:pStyle w:val="af5"/>
        <w:numPr>
          <w:ilvl w:val="0"/>
          <w:numId w:val="72"/>
        </w:numPr>
        <w:spacing w:before="120" w:line="276" w:lineRule="auto"/>
        <w:contextualSpacing/>
      </w:pPr>
      <w:r w:rsidRPr="00D205C5">
        <w:rPr>
          <w:rtl/>
        </w:rPr>
        <w:t xml:space="preserve">ניסיון </w:t>
      </w:r>
      <w:r w:rsidRPr="00D205C5">
        <w:rPr>
          <w:rFonts w:hint="cs"/>
          <w:rtl/>
        </w:rPr>
        <w:t>של 10 עבודות</w:t>
      </w:r>
      <w:r w:rsidR="005F04E2">
        <w:rPr>
          <w:rFonts w:hint="cs"/>
          <w:rtl/>
        </w:rPr>
        <w:t xml:space="preserve"> שהסתיימו</w:t>
      </w:r>
      <w:r w:rsidRPr="00D205C5">
        <w:rPr>
          <w:rFonts w:hint="cs"/>
          <w:rtl/>
        </w:rPr>
        <w:t xml:space="preserve"> לכל הפחות</w:t>
      </w:r>
      <w:r w:rsidR="00C76E1A">
        <w:rPr>
          <w:rFonts w:hint="cs"/>
          <w:rtl/>
        </w:rPr>
        <w:t xml:space="preserve"> </w:t>
      </w:r>
      <w:r w:rsidR="005F04E2">
        <w:rPr>
          <w:rFonts w:hint="cs"/>
          <w:rtl/>
        </w:rPr>
        <w:t>בתקופה שבין 1.7.2004 לבין מועד פרסום מכרז זה</w:t>
      </w:r>
      <w:r w:rsidR="005F04E2" w:rsidRPr="00D205C5">
        <w:rPr>
          <w:rFonts w:hint="cs"/>
          <w:rtl/>
        </w:rPr>
        <w:t xml:space="preserve"> </w:t>
      </w:r>
      <w:r w:rsidRPr="00D205C5">
        <w:rPr>
          <w:rFonts w:hint="cs"/>
          <w:rtl/>
        </w:rPr>
        <w:t xml:space="preserve">שכללו </w:t>
      </w:r>
      <w:r w:rsidR="00F145D4">
        <w:rPr>
          <w:rFonts w:hint="cs"/>
          <w:rtl/>
        </w:rPr>
        <w:t xml:space="preserve">ייעוץ אסטרטגי </w:t>
      </w:r>
      <w:r w:rsidR="00B71326">
        <w:rPr>
          <w:rFonts w:hint="cs"/>
          <w:rtl/>
        </w:rPr>
        <w:t>בדומה ל</w:t>
      </w:r>
      <w:r w:rsidR="00F145D4">
        <w:rPr>
          <w:rFonts w:hint="cs"/>
          <w:rtl/>
        </w:rPr>
        <w:t xml:space="preserve">מפורט </w:t>
      </w:r>
      <w:r w:rsidR="00E669CB">
        <w:rPr>
          <w:rFonts w:hint="cs"/>
          <w:rtl/>
        </w:rPr>
        <w:t xml:space="preserve">בסעיף </w:t>
      </w:r>
      <w:r w:rsidR="00E669CB">
        <w:rPr>
          <w:rtl/>
        </w:rPr>
        <w:fldChar w:fldCharType="begin"/>
      </w:r>
      <w:r w:rsidR="00E669CB">
        <w:rPr>
          <w:rtl/>
        </w:rPr>
        <w:instrText xml:space="preserve"> </w:instrText>
      </w:r>
      <w:r w:rsidR="00E669CB">
        <w:rPr>
          <w:rFonts w:hint="cs"/>
        </w:rPr>
        <w:instrText>REF</w:instrText>
      </w:r>
      <w:r w:rsidR="00E669CB">
        <w:rPr>
          <w:rFonts w:hint="cs"/>
          <w:rtl/>
        </w:rPr>
        <w:instrText xml:space="preserve"> _</w:instrText>
      </w:r>
      <w:r w:rsidR="00E669CB">
        <w:rPr>
          <w:rFonts w:hint="cs"/>
        </w:rPr>
        <w:instrText>Ref388290505 \r \h</w:instrText>
      </w:r>
      <w:r w:rsidR="00E669CB">
        <w:rPr>
          <w:rtl/>
        </w:rPr>
        <w:instrText xml:space="preserve"> </w:instrText>
      </w:r>
      <w:r w:rsidR="00E669CB">
        <w:rPr>
          <w:rtl/>
        </w:rPr>
      </w:r>
      <w:r w:rsidR="00E669CB">
        <w:rPr>
          <w:rtl/>
        </w:rPr>
        <w:fldChar w:fldCharType="separate"/>
      </w:r>
      <w:r w:rsidR="00E669CB">
        <w:rPr>
          <w:cs/>
        </w:rPr>
        <w:t>‎</w:t>
      </w:r>
      <w:r w:rsidR="00E669CB">
        <w:t>5</w:t>
      </w:r>
      <w:r w:rsidR="00E669CB">
        <w:rPr>
          <w:rtl/>
        </w:rPr>
        <w:fldChar w:fldCharType="end"/>
      </w:r>
      <w:r w:rsidR="00E669CB">
        <w:rPr>
          <w:rtl/>
        </w:rPr>
        <w:fldChar w:fldCharType="begin"/>
      </w:r>
      <w:r w:rsidR="00E669CB">
        <w:rPr>
          <w:rtl/>
        </w:rPr>
        <w:instrText xml:space="preserve"> </w:instrText>
      </w:r>
      <w:r w:rsidR="00E669CB">
        <w:instrText>REF</w:instrText>
      </w:r>
      <w:r w:rsidR="00E669CB">
        <w:rPr>
          <w:rtl/>
        </w:rPr>
        <w:instrText xml:space="preserve"> _</w:instrText>
      </w:r>
      <w:r w:rsidR="00E669CB">
        <w:instrText>Ref386469505 \r \h</w:instrText>
      </w:r>
      <w:r w:rsidR="00E669CB">
        <w:rPr>
          <w:rtl/>
        </w:rPr>
        <w:instrText xml:space="preserve">  \* </w:instrText>
      </w:r>
      <w:r w:rsidR="00E669CB">
        <w:instrText>MERGEFORMAT</w:instrText>
      </w:r>
      <w:r w:rsidR="00E669CB">
        <w:rPr>
          <w:rtl/>
        </w:rPr>
        <w:instrText xml:space="preserve"> </w:instrText>
      </w:r>
      <w:r w:rsidR="00E669CB">
        <w:rPr>
          <w:rtl/>
        </w:rPr>
      </w:r>
      <w:r w:rsidR="00E669CB">
        <w:rPr>
          <w:rtl/>
        </w:rPr>
        <w:fldChar w:fldCharType="separate"/>
      </w:r>
      <w:r w:rsidR="00E669CB">
        <w:rPr>
          <w:cs/>
        </w:rPr>
        <w:t>‎</w:t>
      </w:r>
      <w:r w:rsidR="00E669CB">
        <w:rPr>
          <w:rtl/>
        </w:rPr>
        <w:t>א</w:t>
      </w:r>
      <w:r w:rsidR="00E669CB">
        <w:rPr>
          <w:rtl/>
        </w:rPr>
        <w:fldChar w:fldCharType="end"/>
      </w:r>
      <w:r w:rsidR="0096637E">
        <w:rPr>
          <w:rFonts w:hint="cs"/>
          <w:rtl/>
        </w:rPr>
        <w:t xml:space="preserve"> </w:t>
      </w:r>
      <w:r w:rsidR="00B71326">
        <w:rPr>
          <w:rFonts w:hint="cs"/>
          <w:rtl/>
        </w:rPr>
        <w:t xml:space="preserve">בפרק פירוט סוגי המוצרים </w:t>
      </w:r>
      <w:r w:rsidR="0096637E">
        <w:rPr>
          <w:rFonts w:hint="cs"/>
          <w:rtl/>
        </w:rPr>
        <w:t>ושהיקף שעות הייעוץ בהן היה גבוה מ-250 ונמוך מ-1,500</w:t>
      </w:r>
      <w:r w:rsidR="00B71326">
        <w:rPr>
          <w:rFonts w:hint="cs"/>
          <w:rtl/>
        </w:rPr>
        <w:t xml:space="preserve"> </w:t>
      </w:r>
      <w:r w:rsidR="00082113">
        <w:rPr>
          <w:rFonts w:hint="cs"/>
          <w:rtl/>
        </w:rPr>
        <w:t xml:space="preserve">שעות </w:t>
      </w:r>
      <w:r w:rsidR="00B71326">
        <w:rPr>
          <w:rFonts w:hint="cs"/>
          <w:rtl/>
        </w:rPr>
        <w:t>לכל עבודה</w:t>
      </w:r>
      <w:r w:rsidRPr="00D205C5">
        <w:rPr>
          <w:rFonts w:hint="cs"/>
          <w:rtl/>
        </w:rPr>
        <w:t>.</w:t>
      </w:r>
    </w:p>
    <w:p w:rsidR="00F145D4" w:rsidRDefault="00F145D4" w:rsidP="00C76E1A">
      <w:pPr>
        <w:pStyle w:val="af5"/>
        <w:numPr>
          <w:ilvl w:val="0"/>
          <w:numId w:val="72"/>
        </w:numPr>
        <w:spacing w:before="120" w:line="276" w:lineRule="auto"/>
        <w:contextualSpacing/>
      </w:pPr>
      <w:r w:rsidRPr="00D205C5">
        <w:rPr>
          <w:rtl/>
        </w:rPr>
        <w:t xml:space="preserve">ניסיון </w:t>
      </w:r>
      <w:r w:rsidRPr="00D205C5">
        <w:rPr>
          <w:rFonts w:hint="cs"/>
          <w:rtl/>
        </w:rPr>
        <w:t xml:space="preserve">של 10 עבודות </w:t>
      </w:r>
      <w:r w:rsidR="00BB5C08">
        <w:rPr>
          <w:rFonts w:hint="cs"/>
          <w:rtl/>
        </w:rPr>
        <w:t xml:space="preserve">שהסתיימו </w:t>
      </w:r>
      <w:r w:rsidRPr="00D205C5">
        <w:rPr>
          <w:rFonts w:hint="cs"/>
          <w:rtl/>
        </w:rPr>
        <w:t xml:space="preserve">לכל הפחות שכללו </w:t>
      </w:r>
      <w:r>
        <w:rPr>
          <w:rFonts w:hint="cs"/>
          <w:rtl/>
        </w:rPr>
        <w:t xml:space="preserve">ייעוץ כלכלי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Ref386469495 \r \h</w:instrText>
      </w:r>
      <w:r>
        <w:rPr>
          <w:rtl/>
        </w:rPr>
        <w:instrText xml:space="preserve"> </w:instrText>
      </w:r>
      <w:r w:rsidR="007E6FDB">
        <w:rPr>
          <w:rtl/>
        </w:rPr>
        <w:instrText xml:space="preserve"> \* </w:instrText>
      </w:r>
      <w:r w:rsidR="007E6FDB">
        <w:instrText>MERGEFORMAT</w:instrText>
      </w:r>
      <w:r w:rsidR="007E6FDB">
        <w:rPr>
          <w:rtl/>
        </w:rPr>
        <w:instrText xml:space="preserve"> </w:instrText>
      </w:r>
      <w:r>
        <w:rPr>
          <w:rtl/>
        </w:rPr>
      </w:r>
      <w:r>
        <w:rPr>
          <w:rtl/>
        </w:rPr>
        <w:fldChar w:fldCharType="separate"/>
      </w:r>
      <w:r w:rsidR="000D31D9">
        <w:rPr>
          <w:cs/>
        </w:rPr>
        <w:t>‎</w:t>
      </w:r>
      <w:r w:rsidR="00E669CB">
        <w:t>5</w:t>
      </w:r>
      <w:r w:rsidR="000D31D9">
        <w:rPr>
          <w:rtl/>
        </w:rPr>
        <w:t>ב</w:t>
      </w:r>
      <w:r>
        <w:rPr>
          <w:rtl/>
        </w:rPr>
        <w:fldChar w:fldCharType="end"/>
      </w:r>
      <w:r w:rsidR="0096637E">
        <w:rPr>
          <w:rFonts w:hint="cs"/>
          <w:rtl/>
        </w:rPr>
        <w:t xml:space="preserve"> </w:t>
      </w:r>
      <w:r w:rsidR="00B71326">
        <w:rPr>
          <w:rFonts w:hint="cs"/>
          <w:rtl/>
        </w:rPr>
        <w:t xml:space="preserve">בפרק פירוט סוגי </w:t>
      </w:r>
      <w:r w:rsidR="00CA1D63">
        <w:rPr>
          <w:rFonts w:hint="cs"/>
          <w:rtl/>
        </w:rPr>
        <w:t>המ</w:t>
      </w:r>
      <w:r w:rsidR="00B71326">
        <w:rPr>
          <w:rFonts w:hint="cs"/>
          <w:rtl/>
        </w:rPr>
        <w:t xml:space="preserve">וצרים, </w:t>
      </w:r>
      <w:r w:rsidR="0096637E">
        <w:rPr>
          <w:rFonts w:hint="cs"/>
          <w:rtl/>
        </w:rPr>
        <w:t>ושהיקף שעות הייעוץ בהן היה גבוה מ-100</w:t>
      </w:r>
      <w:r w:rsidR="00082113">
        <w:rPr>
          <w:rFonts w:hint="cs"/>
          <w:rtl/>
        </w:rPr>
        <w:t xml:space="preserve"> שעות</w:t>
      </w:r>
      <w:r w:rsidR="0096637E">
        <w:rPr>
          <w:rFonts w:hint="cs"/>
          <w:rtl/>
        </w:rPr>
        <w:t xml:space="preserve"> </w:t>
      </w:r>
      <w:r w:rsidR="00CA1D63">
        <w:rPr>
          <w:rFonts w:hint="cs"/>
          <w:rtl/>
        </w:rPr>
        <w:t>לכל עבודה</w:t>
      </w:r>
      <w:r w:rsidR="0096637E" w:rsidRPr="00D205C5">
        <w:rPr>
          <w:rFonts w:hint="cs"/>
          <w:rtl/>
        </w:rPr>
        <w:t>.</w:t>
      </w:r>
    </w:p>
    <w:p w:rsidR="00F145D4" w:rsidRDefault="00F145D4" w:rsidP="00E669CB">
      <w:pPr>
        <w:pStyle w:val="af5"/>
        <w:numPr>
          <w:ilvl w:val="0"/>
          <w:numId w:val="72"/>
        </w:numPr>
        <w:spacing w:before="120" w:line="276" w:lineRule="auto"/>
        <w:contextualSpacing/>
      </w:pPr>
      <w:r w:rsidRPr="00D205C5">
        <w:rPr>
          <w:rtl/>
        </w:rPr>
        <w:t xml:space="preserve">ניסיון </w:t>
      </w:r>
      <w:r w:rsidRPr="00D205C5">
        <w:rPr>
          <w:rFonts w:hint="cs"/>
          <w:rtl/>
        </w:rPr>
        <w:t xml:space="preserve">של </w:t>
      </w:r>
      <w:r>
        <w:rPr>
          <w:rFonts w:hint="cs"/>
          <w:rtl/>
        </w:rPr>
        <w:t>5</w:t>
      </w:r>
      <w:r w:rsidRPr="00D205C5">
        <w:rPr>
          <w:rFonts w:hint="cs"/>
          <w:rtl/>
        </w:rPr>
        <w:t xml:space="preserve"> עבודות לכל הפחות </w:t>
      </w:r>
      <w:r w:rsidR="00CA1D63">
        <w:rPr>
          <w:rFonts w:hint="cs"/>
          <w:rtl/>
        </w:rPr>
        <w:t xml:space="preserve">שכללו </w:t>
      </w:r>
      <w:r>
        <w:rPr>
          <w:rFonts w:hint="cs"/>
          <w:rtl/>
        </w:rPr>
        <w:t>השוואה בין לאומית כמפורט בסעיף</w:t>
      </w:r>
      <w:r w:rsidR="00E669CB">
        <w:rPr>
          <w:rFonts w:hint="cs"/>
          <w:rtl/>
        </w:rPr>
        <w:t xml:space="preserve"> </w:t>
      </w:r>
      <w:r w:rsidR="00E669CB">
        <w:rPr>
          <w:rtl/>
        </w:rPr>
        <w:fldChar w:fldCharType="begin"/>
      </w:r>
      <w:r w:rsidR="00E669CB">
        <w:rPr>
          <w:rtl/>
        </w:rPr>
        <w:instrText xml:space="preserve"> </w:instrText>
      </w:r>
      <w:r w:rsidR="00E669CB">
        <w:rPr>
          <w:rFonts w:hint="cs"/>
        </w:rPr>
        <w:instrText>REF</w:instrText>
      </w:r>
      <w:r w:rsidR="00E669CB">
        <w:rPr>
          <w:rFonts w:hint="cs"/>
          <w:rtl/>
        </w:rPr>
        <w:instrText xml:space="preserve"> _</w:instrText>
      </w:r>
      <w:r w:rsidR="00E669CB">
        <w:rPr>
          <w:rFonts w:hint="cs"/>
        </w:rPr>
        <w:instrText>Ref388290505 \r \h</w:instrText>
      </w:r>
      <w:r w:rsidR="00E669CB">
        <w:rPr>
          <w:rtl/>
        </w:rPr>
        <w:instrText xml:space="preserve"> </w:instrText>
      </w:r>
      <w:r w:rsidR="00E669CB">
        <w:rPr>
          <w:rtl/>
        </w:rPr>
      </w:r>
      <w:r w:rsidR="00E669CB">
        <w:rPr>
          <w:rtl/>
        </w:rPr>
        <w:fldChar w:fldCharType="separate"/>
      </w:r>
      <w:r w:rsidR="00E669CB">
        <w:rPr>
          <w:cs/>
        </w:rPr>
        <w:t>‎</w:t>
      </w:r>
      <w:r w:rsidR="00E669CB">
        <w:t>5</w:t>
      </w:r>
      <w:r w:rsidR="00E669CB">
        <w:rPr>
          <w:rtl/>
        </w:rPr>
        <w:fldChar w:fldCharType="end"/>
      </w:r>
      <w:r w:rsidR="00E669CB">
        <w:rPr>
          <w:rtl/>
        </w:rPr>
        <w:fldChar w:fldCharType="begin"/>
      </w:r>
      <w:r w:rsidR="00E669CB">
        <w:rPr>
          <w:rtl/>
        </w:rPr>
        <w:instrText xml:space="preserve"> </w:instrText>
      </w:r>
      <w:r w:rsidR="00E669CB">
        <w:instrText>REF</w:instrText>
      </w:r>
      <w:r w:rsidR="00E669CB">
        <w:rPr>
          <w:rtl/>
        </w:rPr>
        <w:instrText xml:space="preserve"> _</w:instrText>
      </w:r>
      <w:r w:rsidR="00E669CB">
        <w:instrText>Ref386469497 \r \h</w:instrText>
      </w:r>
      <w:r w:rsidR="00E669CB">
        <w:rPr>
          <w:rtl/>
        </w:rPr>
        <w:instrText xml:space="preserve"> </w:instrText>
      </w:r>
      <w:r w:rsidR="00E669CB">
        <w:rPr>
          <w:rtl/>
        </w:rPr>
      </w:r>
      <w:r w:rsidR="00E669CB">
        <w:rPr>
          <w:rtl/>
        </w:rPr>
        <w:fldChar w:fldCharType="separate"/>
      </w:r>
      <w:r w:rsidR="00E669CB">
        <w:rPr>
          <w:cs/>
        </w:rPr>
        <w:t>‎</w:t>
      </w:r>
      <w:r w:rsidR="00E669CB">
        <w:rPr>
          <w:rtl/>
        </w:rPr>
        <w:t>ג</w:t>
      </w:r>
      <w:r w:rsidR="00E669CB">
        <w:rPr>
          <w:rtl/>
        </w:rPr>
        <w:fldChar w:fldCharType="end"/>
      </w:r>
      <w:r>
        <w:rPr>
          <w:rFonts w:hint="cs"/>
          <w:rtl/>
        </w:rPr>
        <w:t xml:space="preserve"> </w:t>
      </w:r>
      <w:r w:rsidR="0096637E">
        <w:rPr>
          <w:rFonts w:hint="cs"/>
          <w:rtl/>
        </w:rPr>
        <w:t>ושהיקף שעות הייעוץ בהן היה גבוה מ-30 ונמוך מ-100</w:t>
      </w:r>
      <w:r w:rsidR="00B73F55">
        <w:rPr>
          <w:rFonts w:hint="cs"/>
          <w:rtl/>
        </w:rPr>
        <w:t xml:space="preserve"> שעות</w:t>
      </w:r>
      <w:r w:rsidR="0096637E" w:rsidRPr="00D205C5">
        <w:rPr>
          <w:rFonts w:hint="cs"/>
          <w:rtl/>
        </w:rPr>
        <w:t>.</w:t>
      </w:r>
    </w:p>
    <w:p w:rsidR="00191577" w:rsidRDefault="00191577" w:rsidP="007E6FDB">
      <w:pPr>
        <w:pStyle w:val="af5"/>
        <w:spacing w:before="120" w:line="276" w:lineRule="auto"/>
        <w:ind w:left="357"/>
        <w:contextualSpacing/>
        <w:rPr>
          <w:rtl/>
        </w:rPr>
      </w:pPr>
    </w:p>
    <w:p w:rsidR="00CF3DAA" w:rsidRDefault="00CF3DAA" w:rsidP="00CA1D63">
      <w:pPr>
        <w:pStyle w:val="af5"/>
        <w:spacing w:before="120" w:line="276" w:lineRule="auto"/>
        <w:ind w:left="357"/>
        <w:contextualSpacing/>
        <w:rPr>
          <w:rtl/>
        </w:rPr>
      </w:pPr>
      <w:r w:rsidRPr="00D205C5">
        <w:rPr>
          <w:rFonts w:hint="cs"/>
          <w:rtl/>
        </w:rPr>
        <w:t xml:space="preserve">הצעה אשר לא תוגש בהתאם להוראות סעיף זה תדחה על הסף. המזמין שומר לעצמו את הזכות (אך אינו מחויב לעשות כן) לתקן פגמים טכניים שנפלו בהצעה על מנת להתאימה לדרישות הפנייה וכן רשאי המזמין לבקש </w:t>
      </w:r>
      <w:proofErr w:type="spellStart"/>
      <w:r w:rsidRPr="00D205C5">
        <w:rPr>
          <w:rFonts w:hint="cs"/>
          <w:rtl/>
        </w:rPr>
        <w:t>מהמציע</w:t>
      </w:r>
      <w:proofErr w:type="spellEnd"/>
      <w:r w:rsidRPr="00D205C5">
        <w:rPr>
          <w:rFonts w:hint="cs"/>
          <w:rtl/>
        </w:rPr>
        <w:t xml:space="preserve"> להשלים פרטים חסרים.</w:t>
      </w:r>
    </w:p>
    <w:p w:rsidR="00191577" w:rsidRDefault="00191577" w:rsidP="007E6FDB">
      <w:pPr>
        <w:pStyle w:val="af5"/>
        <w:spacing w:before="120" w:line="276" w:lineRule="auto"/>
        <w:ind w:left="357"/>
        <w:contextualSpacing/>
        <w:rPr>
          <w:rtl/>
        </w:rPr>
      </w:pPr>
    </w:p>
    <w:p w:rsidR="00191577" w:rsidRPr="00D205C5" w:rsidRDefault="00191577" w:rsidP="00CA1D63">
      <w:pPr>
        <w:pStyle w:val="af5"/>
        <w:spacing w:before="120" w:line="276" w:lineRule="auto"/>
        <w:ind w:left="357"/>
        <w:contextualSpacing/>
        <w:rPr>
          <w:rtl/>
        </w:rPr>
      </w:pPr>
      <w:r>
        <w:rPr>
          <w:rFonts w:hint="cs"/>
          <w:rtl/>
        </w:rPr>
        <w:t>על המציע לצרף פרטי ה</w:t>
      </w:r>
      <w:r w:rsidR="00CA1D63">
        <w:rPr>
          <w:rFonts w:hint="cs"/>
          <w:rtl/>
        </w:rPr>
        <w:t>ה</w:t>
      </w:r>
      <w:r>
        <w:rPr>
          <w:rFonts w:hint="cs"/>
          <w:rtl/>
        </w:rPr>
        <w:t xml:space="preserve">תקשרות </w:t>
      </w:r>
      <w:r w:rsidR="00CA1D63">
        <w:rPr>
          <w:rFonts w:hint="cs"/>
          <w:rtl/>
        </w:rPr>
        <w:t xml:space="preserve">עם </w:t>
      </w:r>
      <w:r w:rsidR="006B6A18">
        <w:rPr>
          <w:rFonts w:hint="cs"/>
          <w:rtl/>
        </w:rPr>
        <w:t>כלל ה</w:t>
      </w:r>
      <w:r>
        <w:rPr>
          <w:rFonts w:hint="cs"/>
          <w:rtl/>
        </w:rPr>
        <w:t>לקוח</w:t>
      </w:r>
      <w:r w:rsidR="006B6A18">
        <w:rPr>
          <w:rFonts w:hint="cs"/>
          <w:rtl/>
        </w:rPr>
        <w:t>ות</w:t>
      </w:r>
      <w:r>
        <w:rPr>
          <w:rFonts w:hint="cs"/>
          <w:rtl/>
        </w:rPr>
        <w:t xml:space="preserve"> לכל אחד </w:t>
      </w:r>
      <w:r w:rsidR="00CA1D63">
        <w:rPr>
          <w:rFonts w:hint="cs"/>
          <w:rtl/>
        </w:rPr>
        <w:t xml:space="preserve">מהעבודות </w:t>
      </w:r>
      <w:r w:rsidR="0096637E">
        <w:rPr>
          <w:rFonts w:hint="cs"/>
          <w:rtl/>
        </w:rPr>
        <w:t>המנוי</w:t>
      </w:r>
      <w:r w:rsidR="00CA1D63">
        <w:rPr>
          <w:rFonts w:hint="cs"/>
          <w:rtl/>
        </w:rPr>
        <w:t>ות</w:t>
      </w:r>
      <w:r w:rsidR="0096637E">
        <w:rPr>
          <w:rFonts w:hint="cs"/>
          <w:rtl/>
        </w:rPr>
        <w:t xml:space="preserve"> לעיל. עליו לפרט את היקף שעות הייעוץ בכל פרויקט.</w:t>
      </w:r>
    </w:p>
    <w:p w:rsidR="00CF3DAA" w:rsidRPr="00D205C5" w:rsidRDefault="00CF3DAA" w:rsidP="007E6FDB">
      <w:pPr>
        <w:spacing w:line="276" w:lineRule="auto"/>
        <w:rPr>
          <w:b/>
          <w:bCs/>
          <w:sz w:val="26"/>
          <w:u w:val="single"/>
        </w:rPr>
      </w:pPr>
    </w:p>
    <w:p w:rsidR="00CF3DAA" w:rsidRPr="00D205C5" w:rsidRDefault="00CF3DAA" w:rsidP="008C5B77">
      <w:pPr>
        <w:numPr>
          <w:ilvl w:val="0"/>
          <w:numId w:val="51"/>
        </w:numPr>
        <w:spacing w:line="276" w:lineRule="auto"/>
        <w:rPr>
          <w:b/>
          <w:bCs/>
          <w:sz w:val="26"/>
          <w:u w:val="single"/>
          <w:rtl/>
        </w:rPr>
      </w:pPr>
      <w:r w:rsidRPr="00D205C5">
        <w:rPr>
          <w:rFonts w:hint="cs"/>
          <w:b/>
          <w:bCs/>
          <w:sz w:val="26"/>
          <w:u w:val="single"/>
          <w:rtl/>
        </w:rPr>
        <w:t>מתן השירותים על ידי הזוכה</w:t>
      </w:r>
    </w:p>
    <w:p w:rsidR="00CF3DAA" w:rsidRPr="00D205C5" w:rsidRDefault="00CF3DAA" w:rsidP="007E6FDB">
      <w:pPr>
        <w:numPr>
          <w:ilvl w:val="0"/>
          <w:numId w:val="57"/>
        </w:numPr>
        <w:spacing w:line="276" w:lineRule="auto"/>
        <w:ind w:left="828"/>
        <w:rPr>
          <w:rtl/>
        </w:rPr>
      </w:pPr>
      <w:r w:rsidRPr="00D205C5">
        <w:rPr>
          <w:rFonts w:hint="cs"/>
          <w:rtl/>
        </w:rPr>
        <w:t>הזוכה מתחייב להעניק את השירותים במומחיות, במקצועיות ובמיומנות על פי הסטנדרטים המקצועיים וכללי האתיקה המקצועית המקובלים.</w:t>
      </w:r>
    </w:p>
    <w:p w:rsidR="00CF3DAA" w:rsidRPr="00D205C5" w:rsidRDefault="00CF3DAA" w:rsidP="006369B0">
      <w:pPr>
        <w:numPr>
          <w:ilvl w:val="0"/>
          <w:numId w:val="57"/>
        </w:numPr>
        <w:spacing w:line="276" w:lineRule="auto"/>
        <w:ind w:left="828"/>
      </w:pPr>
      <w:r w:rsidRPr="00D205C5">
        <w:rPr>
          <w:rFonts w:hint="cs"/>
          <w:rtl/>
        </w:rPr>
        <w:t>השירותים יבוצעו על ידי הזוכה. הזוכה לא יהיה רשאי להעביר או להסב את זכויותיו על פי הצעה זו, כולן או חלקן, לצד שלישי, אלא בהסכמה מראש ובכתב מהמזמין.</w:t>
      </w:r>
    </w:p>
    <w:p w:rsidR="00CF3DAA" w:rsidRPr="00D205C5" w:rsidRDefault="00CF3DAA" w:rsidP="007E6FDB">
      <w:pPr>
        <w:numPr>
          <w:ilvl w:val="0"/>
          <w:numId w:val="57"/>
        </w:numPr>
        <w:spacing w:line="276" w:lineRule="auto"/>
        <w:ind w:left="828"/>
      </w:pPr>
      <w:r w:rsidRPr="00D205C5">
        <w:rPr>
          <w:rFonts w:hint="cs"/>
          <w:rtl/>
        </w:rPr>
        <w:t>מובהר בזאת כי כל חומר ומידע שייאסף על ידי הזוכה במהלך עבודתו הינו קניינו הבלעדי של המזמין ויועמד לרשות המזמין ללא כל תנאי.</w:t>
      </w:r>
    </w:p>
    <w:p w:rsidR="00CF3DAA" w:rsidRPr="00D205C5" w:rsidRDefault="00CF3DAA" w:rsidP="007E6FDB">
      <w:pPr>
        <w:numPr>
          <w:ilvl w:val="0"/>
          <w:numId w:val="57"/>
        </w:numPr>
        <w:spacing w:line="276" w:lineRule="auto"/>
        <w:ind w:left="828"/>
      </w:pPr>
      <w:r w:rsidRPr="00D205C5">
        <w:rPr>
          <w:rFonts w:hint="cs"/>
          <w:rtl/>
        </w:rPr>
        <w:lastRenderedPageBreak/>
        <w:t xml:space="preserve">הזוכה יחל בעבודתו </w:t>
      </w:r>
      <w:proofErr w:type="spellStart"/>
      <w:r w:rsidRPr="00D205C5">
        <w:rPr>
          <w:rFonts w:hint="cs"/>
          <w:rtl/>
        </w:rPr>
        <w:t>מיידית</w:t>
      </w:r>
      <w:proofErr w:type="spellEnd"/>
      <w:r w:rsidRPr="00D205C5">
        <w:rPr>
          <w:rFonts w:hint="cs"/>
          <w:rtl/>
        </w:rPr>
        <w:t xml:space="preserve"> עם חתימת </w:t>
      </w:r>
      <w:proofErr w:type="spellStart"/>
      <w:r w:rsidRPr="00D205C5">
        <w:rPr>
          <w:rFonts w:hint="cs"/>
          <w:rtl/>
        </w:rPr>
        <w:t>מורשי</w:t>
      </w:r>
      <w:proofErr w:type="spellEnd"/>
      <w:r w:rsidRPr="00D205C5">
        <w:rPr>
          <w:rFonts w:hint="cs"/>
          <w:rtl/>
        </w:rPr>
        <w:t xml:space="preserve"> החתימה מטעם המזמין על הסכם ההתקשרות ויהא זמין לצורך </w:t>
      </w:r>
      <w:r w:rsidR="00CA1D63">
        <w:rPr>
          <w:rFonts w:hint="cs"/>
          <w:rtl/>
        </w:rPr>
        <w:t>קבלת הזמנות עבודה ו</w:t>
      </w:r>
      <w:r w:rsidRPr="00D205C5">
        <w:rPr>
          <w:rFonts w:hint="cs"/>
          <w:rtl/>
        </w:rPr>
        <w:t>הענקת השירותים.</w:t>
      </w:r>
    </w:p>
    <w:p w:rsidR="00CF3DAA" w:rsidRPr="00D205C5" w:rsidRDefault="00CF3DAA" w:rsidP="007E6FDB">
      <w:pPr>
        <w:spacing w:line="276" w:lineRule="auto"/>
        <w:rPr>
          <w:b/>
          <w:bCs/>
          <w:sz w:val="26"/>
          <w:u w:val="single"/>
        </w:rPr>
      </w:pPr>
    </w:p>
    <w:p w:rsidR="00CF3DAA" w:rsidRPr="00D205C5" w:rsidRDefault="00CF3DAA" w:rsidP="008C5B77">
      <w:pPr>
        <w:numPr>
          <w:ilvl w:val="0"/>
          <w:numId w:val="51"/>
        </w:numPr>
        <w:spacing w:line="276" w:lineRule="auto"/>
        <w:rPr>
          <w:b/>
          <w:bCs/>
          <w:sz w:val="26"/>
          <w:u w:val="single"/>
          <w:rtl/>
        </w:rPr>
      </w:pPr>
      <w:r w:rsidRPr="00D205C5">
        <w:rPr>
          <w:rFonts w:hint="cs"/>
          <w:b/>
          <w:bCs/>
          <w:sz w:val="26"/>
          <w:u w:val="single"/>
          <w:rtl/>
        </w:rPr>
        <w:t>היקף השירותים</w:t>
      </w:r>
    </w:p>
    <w:p w:rsidR="00DD3FB1" w:rsidRDefault="00DD3FB1" w:rsidP="00A10F8C">
      <w:pPr>
        <w:numPr>
          <w:ilvl w:val="1"/>
          <w:numId w:val="61"/>
        </w:numPr>
        <w:spacing w:line="276" w:lineRule="auto"/>
        <w:ind w:left="714" w:hanging="357"/>
        <w:rPr>
          <w:sz w:val="26"/>
        </w:rPr>
      </w:pPr>
      <w:r>
        <w:rPr>
          <w:rFonts w:hint="cs"/>
          <w:sz w:val="26"/>
          <w:rtl/>
        </w:rPr>
        <w:t xml:space="preserve">עבור </w:t>
      </w:r>
      <w:r w:rsidRPr="00DD3FB1">
        <w:rPr>
          <w:rFonts w:hint="cs"/>
          <w:sz w:val="26"/>
          <w:rtl/>
        </w:rPr>
        <w:t xml:space="preserve">התקשרות </w:t>
      </w:r>
      <w:r>
        <w:rPr>
          <w:rFonts w:hint="cs"/>
          <w:sz w:val="26"/>
          <w:rtl/>
        </w:rPr>
        <w:t xml:space="preserve">בגין </w:t>
      </w:r>
      <w:r w:rsidRPr="00DD3FB1">
        <w:rPr>
          <w:rFonts w:hint="cs"/>
          <w:sz w:val="26"/>
          <w:rtl/>
        </w:rPr>
        <w:t xml:space="preserve">מוצרים כאמור בסעיפים </w:t>
      </w:r>
      <w:r w:rsidRPr="00DD3FB1">
        <w:rPr>
          <w:sz w:val="26"/>
          <w:rtl/>
        </w:rPr>
        <w:fldChar w:fldCharType="begin"/>
      </w:r>
      <w:r w:rsidRPr="00DD3FB1">
        <w:rPr>
          <w:sz w:val="26"/>
          <w:rtl/>
        </w:rPr>
        <w:instrText xml:space="preserve"> </w:instrText>
      </w:r>
      <w:r w:rsidRPr="00DD3FB1">
        <w:rPr>
          <w:rFonts w:hint="cs"/>
          <w:sz w:val="26"/>
        </w:rPr>
        <w:instrText>REF</w:instrText>
      </w:r>
      <w:r w:rsidRPr="00DD3FB1">
        <w:rPr>
          <w:rFonts w:hint="cs"/>
          <w:sz w:val="26"/>
          <w:rtl/>
        </w:rPr>
        <w:instrText xml:space="preserve"> _</w:instrText>
      </w:r>
      <w:r w:rsidRPr="00DD3FB1">
        <w:rPr>
          <w:rFonts w:hint="cs"/>
          <w:sz w:val="26"/>
        </w:rPr>
        <w:instrText>Ref388290505 \r \h</w:instrText>
      </w:r>
      <w:r w:rsidRPr="00DD3FB1">
        <w:rPr>
          <w:sz w:val="26"/>
          <w:rtl/>
        </w:rPr>
        <w:instrText xml:space="preserve"> </w:instrText>
      </w:r>
      <w:r w:rsidRPr="00DD3FB1">
        <w:rPr>
          <w:sz w:val="26"/>
          <w:rtl/>
        </w:rPr>
      </w:r>
      <w:r w:rsidRPr="00DD3FB1">
        <w:rPr>
          <w:sz w:val="26"/>
          <w:rtl/>
        </w:rPr>
        <w:fldChar w:fldCharType="separate"/>
      </w:r>
      <w:r w:rsidRPr="00DD3FB1">
        <w:rPr>
          <w:sz w:val="26"/>
          <w:cs/>
        </w:rPr>
        <w:t>‎</w:t>
      </w:r>
      <w:r w:rsidRPr="00DD3FB1">
        <w:rPr>
          <w:sz w:val="26"/>
        </w:rPr>
        <w:t>5</w:t>
      </w:r>
      <w:r w:rsidRPr="00DD3FB1">
        <w:rPr>
          <w:sz w:val="26"/>
          <w:rtl/>
        </w:rPr>
        <w:fldChar w:fldCharType="end"/>
      </w:r>
      <w:r w:rsidRPr="00DD3FB1">
        <w:rPr>
          <w:sz w:val="26"/>
          <w:rtl/>
        </w:rPr>
        <w:fldChar w:fldCharType="begin"/>
      </w:r>
      <w:r w:rsidRPr="00DD3FB1">
        <w:rPr>
          <w:sz w:val="26"/>
          <w:rtl/>
        </w:rPr>
        <w:instrText xml:space="preserve"> </w:instrText>
      </w:r>
      <w:r w:rsidRPr="00DD3FB1">
        <w:rPr>
          <w:rFonts w:hint="cs"/>
          <w:sz w:val="26"/>
        </w:rPr>
        <w:instrText>REF</w:instrText>
      </w:r>
      <w:r w:rsidRPr="00DD3FB1">
        <w:rPr>
          <w:rFonts w:hint="cs"/>
          <w:sz w:val="26"/>
          <w:rtl/>
        </w:rPr>
        <w:instrText xml:space="preserve"> _</w:instrText>
      </w:r>
      <w:r w:rsidRPr="00DD3FB1">
        <w:rPr>
          <w:rFonts w:hint="cs"/>
          <w:sz w:val="26"/>
        </w:rPr>
        <w:instrText>Ref386469505 \r \h</w:instrText>
      </w:r>
      <w:r w:rsidRPr="00DD3FB1">
        <w:rPr>
          <w:sz w:val="26"/>
          <w:rtl/>
        </w:rPr>
        <w:instrText xml:space="preserve"> </w:instrText>
      </w:r>
      <w:r w:rsidRPr="00DD3FB1">
        <w:rPr>
          <w:sz w:val="26"/>
          <w:rtl/>
        </w:rPr>
      </w:r>
      <w:r w:rsidRPr="00DD3FB1">
        <w:rPr>
          <w:sz w:val="26"/>
          <w:rtl/>
        </w:rPr>
        <w:fldChar w:fldCharType="separate"/>
      </w:r>
      <w:r w:rsidRPr="00DD3FB1">
        <w:rPr>
          <w:sz w:val="26"/>
          <w:cs/>
        </w:rPr>
        <w:t>‎</w:t>
      </w:r>
      <w:r w:rsidRPr="00DD3FB1">
        <w:rPr>
          <w:sz w:val="26"/>
          <w:rtl/>
        </w:rPr>
        <w:t>א</w:t>
      </w:r>
      <w:r w:rsidRPr="00DD3FB1">
        <w:rPr>
          <w:sz w:val="26"/>
          <w:rtl/>
        </w:rPr>
        <w:fldChar w:fldCharType="end"/>
      </w:r>
      <w:r w:rsidRPr="00DD3FB1">
        <w:rPr>
          <w:rFonts w:hint="cs"/>
          <w:sz w:val="26"/>
          <w:rtl/>
        </w:rPr>
        <w:t xml:space="preserve"> ,</w:t>
      </w:r>
      <w:r w:rsidRPr="00DD3FB1">
        <w:rPr>
          <w:sz w:val="26"/>
        </w:rPr>
        <w:t xml:space="preserve"> 5</w:t>
      </w:r>
      <w:r w:rsidRPr="00DD3FB1">
        <w:rPr>
          <w:sz w:val="26"/>
        </w:rPr>
        <w:fldChar w:fldCharType="begin"/>
      </w:r>
      <w:r w:rsidRPr="00DD3FB1">
        <w:rPr>
          <w:sz w:val="26"/>
        </w:rPr>
        <w:instrText xml:space="preserve"> REF _Ref386469495 \r \h </w:instrText>
      </w:r>
      <w:r w:rsidRPr="00DD3FB1">
        <w:rPr>
          <w:sz w:val="26"/>
        </w:rPr>
      </w:r>
      <w:r w:rsidRPr="00DD3FB1">
        <w:rPr>
          <w:sz w:val="26"/>
        </w:rPr>
        <w:fldChar w:fldCharType="separate"/>
      </w:r>
      <w:r w:rsidRPr="00DD3FB1">
        <w:rPr>
          <w:sz w:val="26"/>
          <w:cs/>
        </w:rPr>
        <w:t>‎</w:t>
      </w:r>
      <w:r w:rsidRPr="00DD3FB1">
        <w:rPr>
          <w:sz w:val="26"/>
          <w:rtl/>
        </w:rPr>
        <w:t>ב</w:t>
      </w:r>
      <w:r w:rsidRPr="00DD3FB1">
        <w:rPr>
          <w:sz w:val="26"/>
        </w:rPr>
        <w:fldChar w:fldCharType="end"/>
      </w:r>
      <w:r w:rsidRPr="00DD3FB1">
        <w:rPr>
          <w:rFonts w:hint="cs"/>
          <w:sz w:val="26"/>
          <w:rtl/>
        </w:rPr>
        <w:t xml:space="preserve"> , </w:t>
      </w:r>
      <w:r w:rsidRPr="00DD3FB1">
        <w:rPr>
          <w:sz w:val="26"/>
        </w:rPr>
        <w:t>5</w:t>
      </w:r>
      <w:r>
        <w:rPr>
          <w:sz w:val="26"/>
        </w:rPr>
        <w:fldChar w:fldCharType="begin"/>
      </w:r>
      <w:r>
        <w:rPr>
          <w:sz w:val="26"/>
          <w:rtl/>
        </w:rPr>
        <w:instrText xml:space="preserve"> </w:instrText>
      </w:r>
      <w:r>
        <w:rPr>
          <w:rFonts w:hint="cs"/>
          <w:sz w:val="26"/>
        </w:rPr>
        <w:instrText>REF</w:instrText>
      </w:r>
      <w:r>
        <w:rPr>
          <w:rFonts w:hint="cs"/>
          <w:sz w:val="26"/>
          <w:rtl/>
        </w:rPr>
        <w:instrText xml:space="preserve"> _</w:instrText>
      </w:r>
      <w:r>
        <w:rPr>
          <w:rFonts w:hint="cs"/>
          <w:sz w:val="26"/>
        </w:rPr>
        <w:instrText>Ref386469497 \r \h</w:instrText>
      </w:r>
      <w:r>
        <w:rPr>
          <w:sz w:val="26"/>
          <w:rtl/>
        </w:rPr>
        <w:instrText xml:space="preserve"> </w:instrText>
      </w:r>
      <w:r>
        <w:rPr>
          <w:sz w:val="26"/>
        </w:rPr>
      </w:r>
      <w:r>
        <w:rPr>
          <w:sz w:val="26"/>
        </w:rPr>
        <w:fldChar w:fldCharType="separate"/>
      </w:r>
      <w:r>
        <w:rPr>
          <w:sz w:val="26"/>
          <w:cs/>
        </w:rPr>
        <w:t>‎</w:t>
      </w:r>
      <w:r>
        <w:rPr>
          <w:sz w:val="26"/>
          <w:rtl/>
        </w:rPr>
        <w:t>ג</w:t>
      </w:r>
      <w:r>
        <w:rPr>
          <w:sz w:val="26"/>
        </w:rPr>
        <w:fldChar w:fldCharType="end"/>
      </w:r>
      <w:r>
        <w:rPr>
          <w:sz w:val="26"/>
        </w:rPr>
        <w:t xml:space="preserve"> </w:t>
      </w:r>
      <w:r w:rsidR="00D649B0">
        <w:rPr>
          <w:sz w:val="26"/>
          <w:rtl/>
        </w:rPr>
        <w:t>–</w:t>
      </w:r>
      <w:r w:rsidR="00D649B0">
        <w:rPr>
          <w:rFonts w:hint="cs"/>
          <w:sz w:val="26"/>
          <w:rtl/>
        </w:rPr>
        <w:t xml:space="preserve"> ייעוץ </w:t>
      </w:r>
      <w:r w:rsidR="00A10F8C">
        <w:rPr>
          <w:rFonts w:hint="cs"/>
          <w:sz w:val="26"/>
          <w:rtl/>
        </w:rPr>
        <w:t>המתומחר על פי</w:t>
      </w:r>
      <w:r w:rsidR="001727E2">
        <w:rPr>
          <w:rFonts w:hint="cs"/>
          <w:sz w:val="26"/>
          <w:rtl/>
        </w:rPr>
        <w:t xml:space="preserve"> תפוקות </w:t>
      </w:r>
      <w:r>
        <w:rPr>
          <w:sz w:val="26"/>
          <w:rtl/>
        </w:rPr>
        <w:t>–</w:t>
      </w:r>
      <w:r>
        <w:rPr>
          <w:rFonts w:hint="cs"/>
          <w:sz w:val="26"/>
          <w:rtl/>
        </w:rPr>
        <w:t xml:space="preserve"> </w:t>
      </w:r>
    </w:p>
    <w:p w:rsidR="00DD3FB1" w:rsidRDefault="00DD3FB1" w:rsidP="00DE1CAF">
      <w:pPr>
        <w:numPr>
          <w:ilvl w:val="2"/>
          <w:numId w:val="61"/>
        </w:numPr>
        <w:spacing w:line="276" w:lineRule="auto"/>
        <w:rPr>
          <w:sz w:val="26"/>
        </w:rPr>
      </w:pPr>
      <w:r>
        <w:rPr>
          <w:rFonts w:hint="cs"/>
          <w:sz w:val="26"/>
          <w:rtl/>
        </w:rPr>
        <w:t xml:space="preserve">התמורה לתשלום תבוצע על פי תפוקות ובהתאם לאבני דרך אשר יוסכמו על המזמין ומציע העבודה </w:t>
      </w:r>
      <w:r w:rsidR="00FC29FD">
        <w:rPr>
          <w:rFonts w:hint="cs"/>
          <w:sz w:val="26"/>
          <w:rtl/>
        </w:rPr>
        <w:t xml:space="preserve">ובכפוף למגבלות המצוינות לעיל </w:t>
      </w:r>
      <w:r>
        <w:rPr>
          <w:rFonts w:hint="cs"/>
          <w:sz w:val="26"/>
          <w:rtl/>
        </w:rPr>
        <w:t>כאמור בהמשך או בתום ביצוע העבודה על ידי הזוכה הנבחר ובכפוף לשביעות רצונו של המזמין.</w:t>
      </w:r>
    </w:p>
    <w:p w:rsidR="00DD3FB1" w:rsidRPr="00DE1CAF" w:rsidRDefault="00DD3FB1" w:rsidP="00A10F8C">
      <w:pPr>
        <w:numPr>
          <w:ilvl w:val="1"/>
          <w:numId w:val="61"/>
        </w:numPr>
        <w:spacing w:line="276" w:lineRule="auto"/>
        <w:ind w:left="714" w:hanging="357"/>
        <w:rPr>
          <w:sz w:val="26"/>
        </w:rPr>
      </w:pPr>
      <w:r>
        <w:rPr>
          <w:rFonts w:hint="cs"/>
          <w:sz w:val="26"/>
          <w:rtl/>
        </w:rPr>
        <w:t xml:space="preserve">עבור </w:t>
      </w:r>
      <w:r w:rsidRPr="00DD3FB1">
        <w:rPr>
          <w:rFonts w:hint="cs"/>
          <w:sz w:val="26"/>
          <w:rtl/>
        </w:rPr>
        <w:t xml:space="preserve">התקשרות </w:t>
      </w:r>
      <w:r>
        <w:rPr>
          <w:rFonts w:hint="cs"/>
          <w:sz w:val="26"/>
          <w:rtl/>
        </w:rPr>
        <w:t xml:space="preserve">בגין </w:t>
      </w:r>
      <w:r w:rsidRPr="00DD3FB1">
        <w:rPr>
          <w:rFonts w:hint="cs"/>
          <w:sz w:val="26"/>
          <w:rtl/>
        </w:rPr>
        <w:t>מוצר כאמור בסעי</w:t>
      </w:r>
      <w:r>
        <w:rPr>
          <w:rFonts w:hint="cs"/>
          <w:sz w:val="26"/>
          <w:rtl/>
        </w:rPr>
        <w:t>ף</w:t>
      </w:r>
      <w:r w:rsidRPr="00DD3FB1">
        <w:rPr>
          <w:rFonts w:hint="cs"/>
          <w:sz w:val="26"/>
          <w:rtl/>
        </w:rPr>
        <w:t xml:space="preserve"> </w:t>
      </w:r>
      <w:r w:rsidRPr="00DD3FB1">
        <w:rPr>
          <w:sz w:val="26"/>
          <w:rtl/>
        </w:rPr>
        <w:fldChar w:fldCharType="begin"/>
      </w:r>
      <w:r w:rsidRPr="00DD3FB1">
        <w:rPr>
          <w:sz w:val="26"/>
          <w:rtl/>
        </w:rPr>
        <w:instrText xml:space="preserve"> </w:instrText>
      </w:r>
      <w:r w:rsidRPr="00DD3FB1">
        <w:rPr>
          <w:rFonts w:hint="cs"/>
          <w:sz w:val="26"/>
        </w:rPr>
        <w:instrText>REF</w:instrText>
      </w:r>
      <w:r w:rsidRPr="00DD3FB1">
        <w:rPr>
          <w:rFonts w:hint="cs"/>
          <w:sz w:val="26"/>
          <w:rtl/>
        </w:rPr>
        <w:instrText xml:space="preserve"> _</w:instrText>
      </w:r>
      <w:r w:rsidRPr="00DD3FB1">
        <w:rPr>
          <w:rFonts w:hint="cs"/>
          <w:sz w:val="26"/>
        </w:rPr>
        <w:instrText>Ref388290505 \r \h</w:instrText>
      </w:r>
      <w:r w:rsidRPr="00DD3FB1">
        <w:rPr>
          <w:sz w:val="26"/>
          <w:rtl/>
        </w:rPr>
        <w:instrText xml:space="preserve"> </w:instrText>
      </w:r>
      <w:r w:rsidRPr="00DD3FB1">
        <w:rPr>
          <w:sz w:val="26"/>
          <w:rtl/>
        </w:rPr>
      </w:r>
      <w:r w:rsidRPr="00DD3FB1">
        <w:rPr>
          <w:sz w:val="26"/>
          <w:rtl/>
        </w:rPr>
        <w:fldChar w:fldCharType="separate"/>
      </w:r>
      <w:r w:rsidRPr="00DD3FB1">
        <w:rPr>
          <w:sz w:val="26"/>
          <w:cs/>
        </w:rPr>
        <w:t>‎</w:t>
      </w:r>
      <w:r w:rsidRPr="00DD3FB1">
        <w:rPr>
          <w:sz w:val="26"/>
          <w:rtl/>
        </w:rPr>
        <w:fldChar w:fldCharType="end"/>
      </w:r>
      <w:r w:rsidRPr="00DD3FB1">
        <w:rPr>
          <w:rFonts w:hint="cs"/>
          <w:sz w:val="26"/>
          <w:rtl/>
        </w:rPr>
        <w:t xml:space="preserve"> </w:t>
      </w:r>
      <w:r w:rsidRPr="00DD3FB1">
        <w:rPr>
          <w:sz w:val="26"/>
        </w:rPr>
        <w:t>5</w:t>
      </w:r>
      <w:r>
        <w:rPr>
          <w:sz w:val="26"/>
        </w:rPr>
        <w:fldChar w:fldCharType="begin"/>
      </w:r>
      <w:r>
        <w:rPr>
          <w:sz w:val="26"/>
          <w:rtl/>
        </w:rPr>
        <w:instrText xml:space="preserve"> </w:instrText>
      </w:r>
      <w:r>
        <w:rPr>
          <w:rFonts w:hint="cs"/>
          <w:sz w:val="26"/>
        </w:rPr>
        <w:instrText>REF</w:instrText>
      </w:r>
      <w:r>
        <w:rPr>
          <w:rFonts w:hint="cs"/>
          <w:sz w:val="26"/>
          <w:rtl/>
        </w:rPr>
        <w:instrText xml:space="preserve"> _</w:instrText>
      </w:r>
      <w:r>
        <w:rPr>
          <w:rFonts w:hint="cs"/>
          <w:sz w:val="26"/>
        </w:rPr>
        <w:instrText>Ref386469497 \r \h</w:instrText>
      </w:r>
      <w:r>
        <w:rPr>
          <w:sz w:val="26"/>
          <w:rtl/>
        </w:rPr>
        <w:instrText xml:space="preserve"> </w:instrText>
      </w:r>
      <w:r>
        <w:rPr>
          <w:sz w:val="26"/>
        </w:rPr>
      </w:r>
      <w:r>
        <w:rPr>
          <w:sz w:val="26"/>
        </w:rPr>
        <w:fldChar w:fldCharType="separate"/>
      </w:r>
      <w:r>
        <w:rPr>
          <w:sz w:val="26"/>
          <w:cs/>
        </w:rPr>
        <w:t>‎</w:t>
      </w:r>
      <w:r>
        <w:rPr>
          <w:sz w:val="26"/>
        </w:rPr>
        <w:fldChar w:fldCharType="end"/>
      </w:r>
      <w:r>
        <w:rPr>
          <w:sz w:val="26"/>
        </w:rPr>
        <w:fldChar w:fldCharType="begin"/>
      </w:r>
      <w:r>
        <w:rPr>
          <w:sz w:val="26"/>
        </w:rPr>
        <w:instrText xml:space="preserve"> REF _Ref391210965 \r \h </w:instrText>
      </w:r>
      <w:r>
        <w:rPr>
          <w:sz w:val="26"/>
        </w:rPr>
      </w:r>
      <w:r>
        <w:rPr>
          <w:sz w:val="26"/>
        </w:rPr>
        <w:fldChar w:fldCharType="separate"/>
      </w:r>
      <w:r>
        <w:rPr>
          <w:sz w:val="26"/>
          <w:cs/>
        </w:rPr>
        <w:t>‎</w:t>
      </w:r>
      <w:r>
        <w:rPr>
          <w:sz w:val="26"/>
          <w:rtl/>
        </w:rPr>
        <w:t>ד</w:t>
      </w:r>
      <w:r>
        <w:rPr>
          <w:sz w:val="26"/>
        </w:rPr>
        <w:fldChar w:fldCharType="end"/>
      </w:r>
      <w:r>
        <w:rPr>
          <w:sz w:val="26"/>
        </w:rPr>
        <w:t xml:space="preserve"> </w:t>
      </w:r>
      <w:r w:rsidR="00D649B0">
        <w:rPr>
          <w:sz w:val="26"/>
          <w:rtl/>
        </w:rPr>
        <w:t>–</w:t>
      </w:r>
      <w:r w:rsidR="00D649B0">
        <w:rPr>
          <w:rFonts w:hint="cs"/>
          <w:sz w:val="26"/>
          <w:rtl/>
        </w:rPr>
        <w:t xml:space="preserve"> ייעוץ</w:t>
      </w:r>
      <w:r w:rsidR="00A10F8C">
        <w:rPr>
          <w:rFonts w:hint="cs"/>
          <w:sz w:val="26"/>
          <w:rtl/>
        </w:rPr>
        <w:t xml:space="preserve"> על פי שעות</w:t>
      </w:r>
      <w:r w:rsidR="00D649B0">
        <w:rPr>
          <w:rFonts w:hint="cs"/>
          <w:sz w:val="26"/>
          <w:rtl/>
        </w:rPr>
        <w:t xml:space="preserve"> </w:t>
      </w:r>
      <w:r>
        <w:rPr>
          <w:sz w:val="26"/>
          <w:rtl/>
        </w:rPr>
        <w:t>–</w:t>
      </w:r>
      <w:r>
        <w:rPr>
          <w:rFonts w:hint="cs"/>
          <w:sz w:val="26"/>
          <w:rtl/>
        </w:rPr>
        <w:t xml:space="preserve"> </w:t>
      </w:r>
    </w:p>
    <w:p w:rsidR="00CF3DAA" w:rsidRPr="00DD3FB1" w:rsidRDefault="00CF3DAA" w:rsidP="00DD3FB1">
      <w:pPr>
        <w:numPr>
          <w:ilvl w:val="2"/>
          <w:numId w:val="61"/>
        </w:numPr>
        <w:spacing w:line="276" w:lineRule="auto"/>
        <w:rPr>
          <w:sz w:val="26"/>
          <w:rtl/>
        </w:rPr>
      </w:pPr>
      <w:r w:rsidRPr="00DD3FB1">
        <w:rPr>
          <w:rFonts w:hint="cs"/>
          <w:sz w:val="26"/>
          <w:rtl/>
        </w:rPr>
        <w:t>היקף ההתקשרות מהווה תקרת התקשרות בלבד. המזמין אינו מתחייב לנצל את כל מכסת השעות שתיקבע במסגרת הסכם ההתקשרות עם הזוכה</w:t>
      </w:r>
      <w:r w:rsidR="00B67B04" w:rsidRPr="00DD3FB1">
        <w:rPr>
          <w:rFonts w:hint="cs"/>
          <w:sz w:val="26"/>
          <w:rtl/>
        </w:rPr>
        <w:t xml:space="preserve"> ו/או בהזמנת העבודה</w:t>
      </w:r>
      <w:r w:rsidRPr="00DD3FB1">
        <w:rPr>
          <w:rFonts w:hint="cs"/>
          <w:sz w:val="26"/>
          <w:rtl/>
        </w:rPr>
        <w:t xml:space="preserve">. </w:t>
      </w:r>
    </w:p>
    <w:p w:rsidR="00CF3DAA" w:rsidRDefault="00CF3DAA" w:rsidP="00DE1CAF">
      <w:pPr>
        <w:numPr>
          <w:ilvl w:val="2"/>
          <w:numId w:val="61"/>
        </w:numPr>
        <w:spacing w:line="276" w:lineRule="auto"/>
        <w:rPr>
          <w:sz w:val="26"/>
        </w:rPr>
      </w:pPr>
      <w:r w:rsidRPr="00D205C5">
        <w:rPr>
          <w:rFonts w:hint="cs"/>
          <w:sz w:val="26"/>
          <w:rtl/>
        </w:rPr>
        <w:t xml:space="preserve">התמורה למתן השירותים לא תעלה על הקבוע בהנחיות ותעריפי החשב הכללי במשרד האוצר לגבי תעריפי יועצים לניהול (מקצועות שונים) הוראת </w:t>
      </w:r>
      <w:proofErr w:type="spellStart"/>
      <w:r w:rsidRPr="00D205C5">
        <w:rPr>
          <w:rFonts w:hint="cs"/>
          <w:sz w:val="26"/>
          <w:rtl/>
        </w:rPr>
        <w:t>תכ"ם</w:t>
      </w:r>
      <w:proofErr w:type="spellEnd"/>
      <w:r w:rsidRPr="00D205C5">
        <w:rPr>
          <w:rFonts w:hint="cs"/>
          <w:sz w:val="26"/>
          <w:rtl/>
        </w:rPr>
        <w:t xml:space="preserve"> 13.9.2 והודעת </w:t>
      </w:r>
      <w:proofErr w:type="spellStart"/>
      <w:r w:rsidRPr="00D205C5">
        <w:rPr>
          <w:rFonts w:hint="cs"/>
          <w:sz w:val="26"/>
          <w:rtl/>
        </w:rPr>
        <w:t>תכ"ם</w:t>
      </w:r>
      <w:proofErr w:type="spellEnd"/>
      <w:r w:rsidR="00C76E1A">
        <w:rPr>
          <w:rFonts w:hint="cs"/>
          <w:sz w:val="26"/>
          <w:rtl/>
        </w:rPr>
        <w:t xml:space="preserve"> </w:t>
      </w:r>
      <w:r w:rsidRPr="00D205C5">
        <w:rPr>
          <w:rFonts w:hint="cs"/>
          <w:sz w:val="26"/>
          <w:rtl/>
        </w:rPr>
        <w:t>13.9.2.1</w:t>
      </w:r>
      <w:r w:rsidR="001C7EA8">
        <w:rPr>
          <w:rFonts w:hint="cs"/>
          <w:sz w:val="26"/>
          <w:rtl/>
        </w:rPr>
        <w:t xml:space="preserve"> </w:t>
      </w:r>
      <w:r w:rsidRPr="00D205C5">
        <w:rPr>
          <w:rFonts w:hint="cs"/>
          <w:sz w:val="26"/>
          <w:rtl/>
        </w:rPr>
        <w:t xml:space="preserve">(להלן </w:t>
      </w:r>
      <w:r w:rsidRPr="00D205C5">
        <w:rPr>
          <w:sz w:val="26"/>
          <w:rtl/>
        </w:rPr>
        <w:t>–</w:t>
      </w:r>
      <w:r w:rsidRPr="00D205C5">
        <w:rPr>
          <w:rFonts w:hint="cs"/>
          <w:sz w:val="26"/>
          <w:rtl/>
        </w:rPr>
        <w:t xml:space="preserve"> הוראות </w:t>
      </w:r>
      <w:proofErr w:type="spellStart"/>
      <w:r w:rsidRPr="00D205C5">
        <w:rPr>
          <w:rFonts w:hint="cs"/>
          <w:sz w:val="26"/>
          <w:rtl/>
        </w:rPr>
        <w:t>התכ"ם</w:t>
      </w:r>
      <w:proofErr w:type="spellEnd"/>
      <w:r w:rsidRPr="00D205C5">
        <w:rPr>
          <w:rFonts w:hint="cs"/>
          <w:sz w:val="26"/>
          <w:rtl/>
        </w:rPr>
        <w:t>)</w:t>
      </w:r>
      <w:r w:rsidR="00B2453D">
        <w:rPr>
          <w:rFonts w:hint="cs"/>
          <w:sz w:val="26"/>
          <w:rtl/>
        </w:rPr>
        <w:t xml:space="preserve"> </w:t>
      </w:r>
      <w:r w:rsidRPr="00D205C5">
        <w:rPr>
          <w:rFonts w:hint="cs"/>
          <w:sz w:val="26"/>
          <w:rtl/>
        </w:rPr>
        <w:t>המצורפת לפניה זו, כולל ההוראות הנוגעות לתשלום עבור העסקה מתמשכת</w:t>
      </w:r>
      <w:r w:rsidRPr="00D205C5">
        <w:rPr>
          <w:rFonts w:hint="cs"/>
          <w:b/>
          <w:bCs/>
          <w:sz w:val="26"/>
          <w:rtl/>
        </w:rPr>
        <w:t>.</w:t>
      </w:r>
    </w:p>
    <w:p w:rsidR="00CF3DAA" w:rsidRDefault="00CF3DAA" w:rsidP="00033819">
      <w:pPr>
        <w:numPr>
          <w:ilvl w:val="2"/>
          <w:numId w:val="61"/>
        </w:numPr>
        <w:spacing w:line="276" w:lineRule="auto"/>
        <w:rPr>
          <w:sz w:val="26"/>
        </w:rPr>
      </w:pPr>
      <w:r w:rsidRPr="00D205C5">
        <w:rPr>
          <w:rFonts w:hint="cs"/>
          <w:sz w:val="26"/>
          <w:rtl/>
        </w:rPr>
        <w:t xml:space="preserve">התמורה תשולם בהתאם לשעות העבודה אשר יינתנו בפועל, וזאת בהתאם לדרישתו של המזמין לאספקת שעות עבודה, כפי שתהיינה, בהתאם לצרכיו, ורק לאחר שנתקבל לשעות אלו אישורו של המזמין ו/או נציג מטעמו, מראש. ויובהר, כי כל חריגה מהיקף השעות שאושר על ידי המזמין טעונה את אישורו מראש ובכתב </w:t>
      </w:r>
      <w:r w:rsidR="00033819">
        <w:rPr>
          <w:rFonts w:hint="cs"/>
          <w:sz w:val="26"/>
          <w:rtl/>
        </w:rPr>
        <w:t>של המזמין.</w:t>
      </w:r>
      <w:r w:rsidRPr="00D205C5">
        <w:rPr>
          <w:rFonts w:hint="cs"/>
          <w:sz w:val="26"/>
          <w:rtl/>
        </w:rPr>
        <w:t xml:space="preserve"> </w:t>
      </w:r>
    </w:p>
    <w:p w:rsidR="00CF3DAA" w:rsidRPr="00D205C5" w:rsidRDefault="00CF3DAA" w:rsidP="007E6FDB">
      <w:pPr>
        <w:spacing w:line="276" w:lineRule="auto"/>
        <w:rPr>
          <w:b/>
          <w:bCs/>
          <w:sz w:val="26"/>
          <w:u w:val="single"/>
        </w:rPr>
      </w:pPr>
    </w:p>
    <w:p w:rsidR="00CF3DAA" w:rsidRPr="00D205C5" w:rsidRDefault="00CF3DAA" w:rsidP="008C5B77">
      <w:pPr>
        <w:numPr>
          <w:ilvl w:val="0"/>
          <w:numId w:val="51"/>
        </w:numPr>
        <w:spacing w:line="276" w:lineRule="auto"/>
        <w:rPr>
          <w:b/>
          <w:bCs/>
          <w:sz w:val="26"/>
          <w:u w:val="single"/>
        </w:rPr>
      </w:pPr>
      <w:r w:rsidRPr="00D205C5">
        <w:rPr>
          <w:rFonts w:hint="cs"/>
          <w:b/>
          <w:bCs/>
          <w:sz w:val="26"/>
          <w:u w:val="single"/>
          <w:rtl/>
        </w:rPr>
        <w:t>מסמכים ואישורים אשר על מציע ההצעה להגיש</w:t>
      </w:r>
    </w:p>
    <w:p w:rsidR="00F45AEE" w:rsidRPr="00F45AEE" w:rsidRDefault="00F45AEE" w:rsidP="00161AC9">
      <w:pPr>
        <w:pStyle w:val="af5"/>
        <w:overflowPunct w:val="0"/>
        <w:autoSpaceDE w:val="0"/>
        <w:autoSpaceDN w:val="0"/>
        <w:adjustRightInd w:val="0"/>
        <w:spacing w:before="120" w:line="276" w:lineRule="auto"/>
        <w:ind w:left="360"/>
        <w:textAlignment w:val="baseline"/>
        <w:rPr>
          <w:sz w:val="26"/>
          <w:rtl/>
        </w:rPr>
      </w:pPr>
      <w:r w:rsidRPr="00F45AEE">
        <w:rPr>
          <w:rFonts w:hint="cs"/>
          <w:sz w:val="26"/>
          <w:rtl/>
        </w:rPr>
        <w:t>המציע, במידה והוכרז כספק מסגרת על ידי ועדת המכרזים - יגיש את האישורים, והמסמכים הבאים על פי המפורט להלן.</w:t>
      </w:r>
    </w:p>
    <w:p w:rsidR="00F45AEE" w:rsidRPr="00F45AEE" w:rsidRDefault="00F45AEE" w:rsidP="00161AC9">
      <w:pPr>
        <w:pStyle w:val="af5"/>
        <w:overflowPunct w:val="0"/>
        <w:autoSpaceDE w:val="0"/>
        <w:autoSpaceDN w:val="0"/>
        <w:adjustRightInd w:val="0"/>
        <w:spacing w:before="120" w:line="276" w:lineRule="auto"/>
        <w:ind w:left="360"/>
        <w:textAlignment w:val="baseline"/>
        <w:rPr>
          <w:sz w:val="26"/>
          <w:rtl/>
        </w:rPr>
      </w:pPr>
      <w:r w:rsidRPr="00F45AEE">
        <w:rPr>
          <w:rFonts w:hint="cs"/>
          <w:sz w:val="26"/>
          <w:rtl/>
        </w:rPr>
        <w:t xml:space="preserve">יובהר כי, ועדת המכרזים רשאית לפסול את הכרזתו של המציע כספק מסגרת במידה ולא יעמוד בדרישות אלה. </w:t>
      </w:r>
    </w:p>
    <w:p w:rsidR="00453518" w:rsidRPr="00977B7D" w:rsidRDefault="00453518" w:rsidP="007E6FDB">
      <w:pPr>
        <w:numPr>
          <w:ilvl w:val="1"/>
          <w:numId w:val="54"/>
        </w:numPr>
        <w:spacing w:line="276" w:lineRule="auto"/>
        <w:ind w:left="753"/>
      </w:pPr>
      <w:r>
        <w:rPr>
          <w:rFonts w:hint="cs"/>
          <w:rtl/>
        </w:rPr>
        <w:t xml:space="preserve">פירוט היקף הניסיון של </w:t>
      </w:r>
      <w:r w:rsidRPr="00977B7D">
        <w:rPr>
          <w:rFonts w:hint="cs"/>
          <w:rtl/>
        </w:rPr>
        <w:t>החברה כמופרט להלן.</w:t>
      </w:r>
    </w:p>
    <w:p w:rsidR="00453518" w:rsidRPr="00453518" w:rsidRDefault="00453518" w:rsidP="007E6FDB">
      <w:pPr>
        <w:numPr>
          <w:ilvl w:val="1"/>
          <w:numId w:val="54"/>
        </w:numPr>
        <w:spacing w:line="276" w:lineRule="auto"/>
        <w:ind w:left="753"/>
      </w:pPr>
      <w:r>
        <w:rPr>
          <w:rFonts w:hint="cs"/>
          <w:rtl/>
        </w:rPr>
        <w:t>פירוט מסמכים המעידים על עמידה בתנאי הסף.</w:t>
      </w:r>
    </w:p>
    <w:p w:rsidR="00CF3DAA" w:rsidRPr="00D205C5" w:rsidRDefault="00CF3DAA" w:rsidP="007E6FDB">
      <w:pPr>
        <w:numPr>
          <w:ilvl w:val="1"/>
          <w:numId w:val="54"/>
        </w:numPr>
        <w:spacing w:line="276" w:lineRule="auto"/>
        <w:ind w:left="753"/>
      </w:pPr>
      <w:r w:rsidRPr="00D205C5">
        <w:rPr>
          <w:rFonts w:hint="cs"/>
          <w:sz w:val="26"/>
          <w:rtl/>
        </w:rPr>
        <w:t xml:space="preserve">אישורים מתאימים לגבי </w:t>
      </w:r>
      <w:r w:rsidR="00453518">
        <w:rPr>
          <w:rFonts w:hint="cs"/>
          <w:sz w:val="26"/>
          <w:rtl/>
        </w:rPr>
        <w:t>רישומו של המציע</w:t>
      </w:r>
      <w:r w:rsidRPr="00D205C5">
        <w:rPr>
          <w:rFonts w:hint="cs"/>
          <w:sz w:val="26"/>
          <w:rtl/>
        </w:rPr>
        <w:t xml:space="preserve"> כתאגיד, </w:t>
      </w:r>
      <w:proofErr w:type="spellStart"/>
      <w:r w:rsidRPr="00D205C5">
        <w:rPr>
          <w:rFonts w:hint="cs"/>
          <w:sz w:val="26"/>
          <w:rtl/>
        </w:rPr>
        <w:t>מורשי</w:t>
      </w:r>
      <w:proofErr w:type="spellEnd"/>
      <w:r w:rsidRPr="00D205C5">
        <w:rPr>
          <w:rFonts w:hint="cs"/>
          <w:sz w:val="26"/>
          <w:rtl/>
        </w:rPr>
        <w:t xml:space="preserve"> החתימה מטעמו, שמם, וסמכותם לחייב את התאגיד בחתימתם.</w:t>
      </w:r>
    </w:p>
    <w:p w:rsidR="00CF3DAA" w:rsidRPr="00D205C5" w:rsidRDefault="00CF3DAA" w:rsidP="007E6FDB">
      <w:pPr>
        <w:numPr>
          <w:ilvl w:val="1"/>
          <w:numId w:val="54"/>
        </w:numPr>
        <w:spacing w:line="276" w:lineRule="auto"/>
        <w:ind w:left="753"/>
        <w:rPr>
          <w:sz w:val="26"/>
        </w:rPr>
      </w:pPr>
      <w:r w:rsidRPr="00D205C5">
        <w:rPr>
          <w:rFonts w:hint="cs"/>
          <w:sz w:val="26"/>
          <w:rtl/>
        </w:rPr>
        <w:t>אישורים הנדרשים לפי חוק עסקאות גופים ציבוריים, התשל"ו-1976.</w:t>
      </w:r>
    </w:p>
    <w:p w:rsidR="00CF3DAA" w:rsidRPr="00D205C5" w:rsidRDefault="00CF3DAA" w:rsidP="007E6FDB">
      <w:pPr>
        <w:numPr>
          <w:ilvl w:val="1"/>
          <w:numId w:val="54"/>
        </w:numPr>
        <w:tabs>
          <w:tab w:val="num" w:pos="753"/>
        </w:tabs>
        <w:spacing w:line="276" w:lineRule="auto"/>
        <w:ind w:left="753"/>
      </w:pPr>
      <w:r w:rsidRPr="00D205C5">
        <w:rPr>
          <w:rFonts w:hint="cs"/>
          <w:rtl/>
        </w:rPr>
        <w:t xml:space="preserve">הצעת מחיר אשר מפרטת את אחוז ההנחה על תעריפי </w:t>
      </w:r>
      <w:proofErr w:type="spellStart"/>
      <w:r w:rsidRPr="00D205C5">
        <w:rPr>
          <w:rFonts w:hint="cs"/>
          <w:rtl/>
        </w:rPr>
        <w:t>חשכ"ל</w:t>
      </w:r>
      <w:proofErr w:type="spellEnd"/>
      <w:r w:rsidRPr="00D205C5">
        <w:rPr>
          <w:rFonts w:hint="cs"/>
          <w:rtl/>
        </w:rPr>
        <w:t xml:space="preserve"> הכלולים בהוראות </w:t>
      </w:r>
      <w:proofErr w:type="spellStart"/>
      <w:r w:rsidRPr="00D205C5">
        <w:rPr>
          <w:rFonts w:hint="cs"/>
          <w:rtl/>
        </w:rPr>
        <w:t>התכ"ם</w:t>
      </w:r>
      <w:proofErr w:type="spellEnd"/>
      <w:r w:rsidRPr="00D205C5">
        <w:rPr>
          <w:rFonts w:hint="cs"/>
          <w:rtl/>
        </w:rPr>
        <w:t xml:space="preserve"> 13.9.2</w:t>
      </w:r>
      <w:r w:rsidR="00C76E1A">
        <w:rPr>
          <w:rFonts w:hint="cs"/>
          <w:rtl/>
        </w:rPr>
        <w:t xml:space="preserve"> </w:t>
      </w:r>
      <w:r w:rsidRPr="00D205C5">
        <w:rPr>
          <w:rFonts w:hint="cs"/>
          <w:rtl/>
        </w:rPr>
        <w:t xml:space="preserve">התקשרות עם נותני שירותים חיצוניים והודעת </w:t>
      </w:r>
      <w:proofErr w:type="spellStart"/>
      <w:r w:rsidRPr="00D205C5">
        <w:rPr>
          <w:rFonts w:hint="cs"/>
          <w:rtl/>
        </w:rPr>
        <w:t>תכ"ם</w:t>
      </w:r>
      <w:proofErr w:type="spellEnd"/>
      <w:r w:rsidRPr="00D205C5">
        <w:rPr>
          <w:rFonts w:hint="cs"/>
          <w:rtl/>
        </w:rPr>
        <w:t xml:space="preserve"> 13.9.2.1 תעריפי התקשרות עם נותני שירותים חיצוניים (להלן </w:t>
      </w:r>
      <w:r w:rsidRPr="00D205C5">
        <w:rPr>
          <w:rtl/>
        </w:rPr>
        <w:t>-</w:t>
      </w:r>
      <w:r w:rsidRPr="00D205C5">
        <w:rPr>
          <w:rFonts w:hint="cs"/>
          <w:rtl/>
        </w:rPr>
        <w:t xml:space="preserve"> הוראות </w:t>
      </w:r>
      <w:proofErr w:type="spellStart"/>
      <w:r w:rsidRPr="00D205C5">
        <w:rPr>
          <w:rFonts w:hint="cs"/>
          <w:rtl/>
        </w:rPr>
        <w:t>התכ"ם</w:t>
      </w:r>
      <w:proofErr w:type="spellEnd"/>
      <w:r w:rsidRPr="00D205C5">
        <w:rPr>
          <w:rFonts w:hint="cs"/>
          <w:rtl/>
        </w:rPr>
        <w:t xml:space="preserve">). יצוין, כי יש להגיש אחוז הנחה אחיד עבור כלל התעריפים אשר יתכן ויעשה בהם שימוש (בכל דרגות היועצים השונות). </w:t>
      </w:r>
    </w:p>
    <w:p w:rsidR="00CF3DAA" w:rsidRPr="00D205C5" w:rsidRDefault="00CF3DAA" w:rsidP="007E6FDB">
      <w:pPr>
        <w:numPr>
          <w:ilvl w:val="1"/>
          <w:numId w:val="54"/>
        </w:numPr>
        <w:tabs>
          <w:tab w:val="num" w:pos="753"/>
        </w:tabs>
        <w:spacing w:line="276" w:lineRule="auto"/>
        <w:ind w:left="753"/>
      </w:pPr>
      <w:r w:rsidRPr="00D205C5">
        <w:rPr>
          <w:rFonts w:hint="cs"/>
          <w:rtl/>
        </w:rPr>
        <w:t xml:space="preserve">הסכם ההתקשרות המצורף לפניה זו, כשהוא חתום כנדרש על ידי </w:t>
      </w:r>
      <w:proofErr w:type="spellStart"/>
      <w:r w:rsidRPr="00D205C5">
        <w:rPr>
          <w:rFonts w:hint="cs"/>
          <w:rtl/>
        </w:rPr>
        <w:t>מורשי</w:t>
      </w:r>
      <w:proofErr w:type="spellEnd"/>
      <w:r w:rsidRPr="00D205C5">
        <w:rPr>
          <w:rFonts w:hint="cs"/>
          <w:rtl/>
        </w:rPr>
        <w:t xml:space="preserve"> החתימה מטעם המציע (ראשי תיבות בכל עמוד, וחתימה מלאה במקום המיועד לכך בסוף ההסכם).</w:t>
      </w:r>
      <w:r w:rsidR="00C76E1A">
        <w:rPr>
          <w:rFonts w:hint="cs"/>
          <w:rtl/>
        </w:rPr>
        <w:t xml:space="preserve"> </w:t>
      </w:r>
    </w:p>
    <w:p w:rsidR="00CF3DAA" w:rsidRPr="00D205C5" w:rsidRDefault="00CF3DAA" w:rsidP="007E6FDB">
      <w:pPr>
        <w:numPr>
          <w:ilvl w:val="1"/>
          <w:numId w:val="54"/>
        </w:numPr>
        <w:tabs>
          <w:tab w:val="num" w:pos="753"/>
        </w:tabs>
        <w:spacing w:line="276" w:lineRule="auto"/>
        <w:ind w:left="753"/>
      </w:pPr>
      <w:r w:rsidRPr="00D205C5">
        <w:rPr>
          <w:rFonts w:hint="cs"/>
          <w:rtl/>
        </w:rPr>
        <w:t>מסמך הצעה למתודולוגיה, כמפורט להלן בפנייה זו.</w:t>
      </w:r>
    </w:p>
    <w:p w:rsidR="00CF3DAA" w:rsidRDefault="00CF3DAA" w:rsidP="00011C44">
      <w:pPr>
        <w:numPr>
          <w:ilvl w:val="1"/>
          <w:numId w:val="54"/>
        </w:numPr>
        <w:tabs>
          <w:tab w:val="num" w:pos="753"/>
        </w:tabs>
        <w:spacing w:line="276" w:lineRule="auto"/>
        <w:ind w:left="753"/>
      </w:pPr>
      <w:r w:rsidRPr="00D205C5">
        <w:rPr>
          <w:rFonts w:hint="cs"/>
          <w:rtl/>
        </w:rPr>
        <w:t xml:space="preserve">כתב ערבות הצעה כאמור בסעיף </w:t>
      </w:r>
      <w:r w:rsidR="00011C44">
        <w:rPr>
          <w:rtl/>
        </w:rPr>
        <w:fldChar w:fldCharType="begin"/>
      </w:r>
      <w:r w:rsidR="00011C44">
        <w:rPr>
          <w:rtl/>
        </w:rPr>
        <w:instrText xml:space="preserve"> </w:instrText>
      </w:r>
      <w:r w:rsidR="00011C44">
        <w:rPr>
          <w:rFonts w:hint="cs"/>
        </w:rPr>
        <w:instrText>REF</w:instrText>
      </w:r>
      <w:r w:rsidR="00011C44">
        <w:rPr>
          <w:rFonts w:hint="cs"/>
          <w:rtl/>
        </w:rPr>
        <w:instrText xml:space="preserve"> _</w:instrText>
      </w:r>
      <w:r w:rsidR="00011C44">
        <w:rPr>
          <w:rFonts w:hint="cs"/>
        </w:rPr>
        <w:instrText>Ref388288860 \r \h</w:instrText>
      </w:r>
      <w:r w:rsidR="00011C44">
        <w:rPr>
          <w:rtl/>
        </w:rPr>
        <w:instrText xml:space="preserve"> </w:instrText>
      </w:r>
      <w:r w:rsidR="00011C44">
        <w:rPr>
          <w:rtl/>
        </w:rPr>
      </w:r>
      <w:r w:rsidR="00011C44">
        <w:rPr>
          <w:rtl/>
        </w:rPr>
        <w:fldChar w:fldCharType="separate"/>
      </w:r>
      <w:r w:rsidR="00DE1CAF">
        <w:rPr>
          <w:cs/>
        </w:rPr>
        <w:t>‎</w:t>
      </w:r>
      <w:r w:rsidR="00DE1CAF">
        <w:t>15</w:t>
      </w:r>
      <w:r w:rsidR="00011C44">
        <w:rPr>
          <w:rtl/>
        </w:rPr>
        <w:fldChar w:fldCharType="end"/>
      </w:r>
      <w:r w:rsidR="00011C44">
        <w:rPr>
          <w:rFonts w:hint="cs"/>
          <w:rtl/>
        </w:rPr>
        <w:t xml:space="preserve"> </w:t>
      </w:r>
      <w:r w:rsidRPr="00D205C5">
        <w:rPr>
          <w:rFonts w:hint="cs"/>
          <w:rtl/>
        </w:rPr>
        <w:t xml:space="preserve">להלן. </w:t>
      </w:r>
    </w:p>
    <w:p w:rsidR="00835873" w:rsidRDefault="00835873" w:rsidP="00A52653">
      <w:pPr>
        <w:numPr>
          <w:ilvl w:val="1"/>
          <w:numId w:val="54"/>
        </w:numPr>
        <w:tabs>
          <w:tab w:val="num" w:pos="753"/>
        </w:tabs>
        <w:spacing w:line="276" w:lineRule="auto"/>
        <w:ind w:left="753"/>
      </w:pPr>
      <w:r w:rsidRPr="00D205C5">
        <w:rPr>
          <w:rFonts w:hint="cs"/>
          <w:sz w:val="26"/>
          <w:rtl/>
        </w:rPr>
        <w:t xml:space="preserve">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ו/או מסמך מהמנויים בפנייה זו, להשלים את המצאתם במסגרת פרק זמן אשר </w:t>
      </w:r>
      <w:r w:rsidRPr="00D205C5">
        <w:rPr>
          <w:rFonts w:hint="cs"/>
          <w:sz w:val="26"/>
          <w:rtl/>
        </w:rPr>
        <w:lastRenderedPageBreak/>
        <w:t>ייקבע על ידי המזמין וזאת כל עוד עולה בבירור על פני האישורים ו/או המסמכים הנ"ל, כי היו קיימים ובעלי תוקף במועד הגשת ההצעה כפי שנדרש בתנאי המכרז.</w:t>
      </w:r>
    </w:p>
    <w:p w:rsidR="007E134F" w:rsidRPr="00D205C5" w:rsidRDefault="007E134F" w:rsidP="00DE1CAF">
      <w:pPr>
        <w:spacing w:line="276" w:lineRule="auto"/>
        <w:ind w:left="356"/>
      </w:pPr>
      <w:r>
        <w:rPr>
          <w:rFonts w:hint="cs"/>
          <w:rtl/>
        </w:rPr>
        <w:t xml:space="preserve">המסמכים אשר יש על הזוכה להגיש לאחר קבלת בקשת עבודה </w:t>
      </w:r>
      <w:r w:rsidRPr="00623E99">
        <w:rPr>
          <w:rFonts w:hint="cs"/>
          <w:rtl/>
        </w:rPr>
        <w:t>מפורטים בסעיף</w:t>
      </w:r>
      <w:r w:rsidR="00D15E0A">
        <w:rPr>
          <w:rFonts w:hint="cs"/>
          <w:rtl/>
        </w:rPr>
        <w:t xml:space="preserve"> </w:t>
      </w:r>
      <w:r w:rsidR="00DE1CAF">
        <w:rPr>
          <w:rtl/>
        </w:rPr>
        <w:fldChar w:fldCharType="begin"/>
      </w:r>
      <w:r w:rsidR="00DE1CAF">
        <w:rPr>
          <w:rtl/>
        </w:rPr>
        <w:instrText xml:space="preserve"> </w:instrText>
      </w:r>
      <w:r w:rsidR="00DE1CAF">
        <w:instrText>REF</w:instrText>
      </w:r>
      <w:r w:rsidR="00DE1CAF">
        <w:rPr>
          <w:rtl/>
        </w:rPr>
        <w:instrText xml:space="preserve"> _</w:instrText>
      </w:r>
      <w:r w:rsidR="00DE1CAF">
        <w:instrText>Ref386529303 \r \h</w:instrText>
      </w:r>
      <w:r w:rsidR="00DE1CAF">
        <w:rPr>
          <w:rtl/>
        </w:rPr>
        <w:instrText xml:space="preserve"> </w:instrText>
      </w:r>
      <w:r w:rsidR="00DE1CAF">
        <w:rPr>
          <w:rtl/>
        </w:rPr>
      </w:r>
      <w:r w:rsidR="00DE1CAF">
        <w:rPr>
          <w:rtl/>
        </w:rPr>
        <w:fldChar w:fldCharType="separate"/>
      </w:r>
      <w:r w:rsidR="00DE1CAF">
        <w:rPr>
          <w:cs/>
        </w:rPr>
        <w:t>‎</w:t>
      </w:r>
      <w:r w:rsidR="00DE1CAF">
        <w:t>13</w:t>
      </w:r>
      <w:r w:rsidR="00DE1CAF">
        <w:rPr>
          <w:rtl/>
        </w:rPr>
        <w:fldChar w:fldCharType="end"/>
      </w:r>
      <w:r w:rsidRPr="00623E99">
        <w:rPr>
          <w:rtl/>
        </w:rPr>
        <w:t>.</w:t>
      </w:r>
      <w:r>
        <w:rPr>
          <w:rFonts w:hint="cs"/>
          <w:rtl/>
        </w:rPr>
        <w:t xml:space="preserve"> </w:t>
      </w:r>
    </w:p>
    <w:p w:rsidR="00CF3DAA" w:rsidRPr="00D205C5" w:rsidRDefault="00CF3DAA" w:rsidP="007E6FDB">
      <w:pPr>
        <w:spacing w:line="276" w:lineRule="auto"/>
        <w:ind w:left="360"/>
        <w:rPr>
          <w:b/>
          <w:bCs/>
          <w:sz w:val="26"/>
          <w:u w:val="single"/>
        </w:rPr>
      </w:pPr>
    </w:p>
    <w:p w:rsidR="00CF3DAA" w:rsidRPr="00D205C5" w:rsidRDefault="00CF3DAA" w:rsidP="008C5B77">
      <w:pPr>
        <w:numPr>
          <w:ilvl w:val="0"/>
          <w:numId w:val="51"/>
        </w:numPr>
        <w:spacing w:line="276" w:lineRule="auto"/>
        <w:rPr>
          <w:b/>
          <w:bCs/>
          <w:sz w:val="26"/>
          <w:u w:val="single"/>
          <w:rtl/>
        </w:rPr>
      </w:pPr>
      <w:r w:rsidRPr="00D205C5">
        <w:rPr>
          <w:rFonts w:hint="cs"/>
          <w:b/>
          <w:bCs/>
          <w:sz w:val="26"/>
          <w:u w:val="single"/>
          <w:rtl/>
        </w:rPr>
        <w:t>ניגוד עניינים / סודיות / בעלות</w:t>
      </w:r>
    </w:p>
    <w:p w:rsidR="00CF3DAA" w:rsidRPr="00D205C5" w:rsidRDefault="00CF3DAA" w:rsidP="00266DF2">
      <w:pPr>
        <w:numPr>
          <w:ilvl w:val="1"/>
          <w:numId w:val="59"/>
        </w:numPr>
        <w:spacing w:line="276" w:lineRule="auto"/>
        <w:ind w:left="714" w:hanging="357"/>
        <w:rPr>
          <w:sz w:val="26"/>
        </w:rPr>
      </w:pPr>
      <w:r w:rsidRPr="00D205C5">
        <w:rPr>
          <w:rFonts w:hint="cs"/>
          <w:sz w:val="26"/>
          <w:rtl/>
          <w:lang w:eastAsia="en-US"/>
        </w:rPr>
        <w:t>הזוכה</w:t>
      </w:r>
      <w:r w:rsidRPr="00623E99">
        <w:rPr>
          <w:rFonts w:hint="cs"/>
          <w:sz w:val="26"/>
          <w:rtl/>
          <w:lang w:eastAsia="en-US"/>
        </w:rPr>
        <w:t xml:space="preserve">, וכל איש צוות מטעמו, יידרש לחתום על התחייבות להעדר ניגוד עניינים בנוסח המצורף </w:t>
      </w:r>
      <w:r w:rsidRPr="00623E99">
        <w:rPr>
          <w:rFonts w:hint="eastAsia"/>
          <w:sz w:val="26"/>
          <w:rtl/>
          <w:lang w:eastAsia="en-US"/>
        </w:rPr>
        <w:t>כנספח</w:t>
      </w:r>
      <w:r w:rsidRPr="00623E99">
        <w:rPr>
          <w:sz w:val="26"/>
          <w:rtl/>
          <w:lang w:eastAsia="en-US"/>
        </w:rPr>
        <w:t xml:space="preserve"> </w:t>
      </w:r>
      <w:r w:rsidRPr="00623E99">
        <w:rPr>
          <w:rFonts w:hint="eastAsia"/>
          <w:sz w:val="26"/>
          <w:rtl/>
          <w:lang w:eastAsia="en-US"/>
        </w:rPr>
        <w:t>ג</w:t>
      </w:r>
      <w:r w:rsidRPr="00623E99">
        <w:rPr>
          <w:sz w:val="26"/>
          <w:rtl/>
          <w:lang w:eastAsia="en-US"/>
        </w:rPr>
        <w:t>',</w:t>
      </w:r>
      <w:r w:rsidRPr="00623E99">
        <w:rPr>
          <w:rFonts w:hint="cs"/>
          <w:sz w:val="26"/>
          <w:rtl/>
          <w:lang w:eastAsia="en-US"/>
        </w:rPr>
        <w:t xml:space="preserve"> במסגרתה הוא מצהיר ומתחייב שאין ולא יהיה לו, במהלך תקופת ההתקשרות בין הצדדים, ובמהלך</w:t>
      </w:r>
      <w:r w:rsidRPr="00D205C5">
        <w:rPr>
          <w:rFonts w:hint="cs"/>
          <w:sz w:val="26"/>
          <w:rtl/>
          <w:lang w:eastAsia="en-US"/>
        </w:rPr>
        <w:t xml:space="preserve"> שישה חודשים מתום תקופת ההתקשרות, ניגוד עניינים מכל מין וסוג שהוא. </w:t>
      </w:r>
      <w:r w:rsidRPr="00D205C5">
        <w:rPr>
          <w:rFonts w:hint="cs"/>
          <w:sz w:val="26"/>
          <w:rtl/>
        </w:rPr>
        <w:t>מבלי לגרוע מכלליות האמור, הזוכה</w:t>
      </w:r>
      <w:r w:rsidR="00266DF2">
        <w:rPr>
          <w:rFonts w:hint="cs"/>
          <w:sz w:val="26"/>
          <w:rtl/>
        </w:rPr>
        <w:t>, במהלך כל תקופת ההתקשרות</w:t>
      </w:r>
      <w:r w:rsidRPr="00D205C5">
        <w:rPr>
          <w:rFonts w:hint="cs"/>
          <w:sz w:val="26"/>
          <w:rtl/>
        </w:rPr>
        <w:t xml:space="preserve"> לא ייצג </w:t>
      </w:r>
      <w:r w:rsidR="00266DF2">
        <w:rPr>
          <w:rFonts w:hint="cs"/>
          <w:sz w:val="26"/>
          <w:rtl/>
        </w:rPr>
        <w:t xml:space="preserve">כל גורם </w:t>
      </w:r>
      <w:r w:rsidRPr="00D205C5">
        <w:rPr>
          <w:rFonts w:hint="cs"/>
          <w:sz w:val="26"/>
          <w:rtl/>
        </w:rPr>
        <w:t>ולא יפעל, מטעם כל גורם אשר עבודת הזוכה עם המשרד עשויה להיות רלוונטית לגביו.</w:t>
      </w:r>
    </w:p>
    <w:p w:rsidR="00CF3DAA" w:rsidRPr="00D205C5" w:rsidRDefault="00CF3DAA" w:rsidP="007E6FDB">
      <w:pPr>
        <w:numPr>
          <w:ilvl w:val="1"/>
          <w:numId w:val="59"/>
        </w:numPr>
        <w:spacing w:line="276" w:lineRule="auto"/>
        <w:ind w:left="714" w:hanging="357"/>
        <w:rPr>
          <w:sz w:val="26"/>
        </w:rPr>
      </w:pPr>
      <w:r w:rsidRPr="00D205C5">
        <w:rPr>
          <w:rFonts w:hint="cs"/>
          <w:sz w:val="26"/>
          <w:rtl/>
          <w:lang w:eastAsia="en-US"/>
        </w:rPr>
        <w:t xml:space="preserve">הזוכה, </w:t>
      </w:r>
      <w:r w:rsidRPr="00623E99">
        <w:rPr>
          <w:rFonts w:hint="cs"/>
          <w:sz w:val="26"/>
          <w:rtl/>
          <w:lang w:eastAsia="en-US"/>
        </w:rPr>
        <w:t>וכל איש צוות מטעמו, ידרש</w:t>
      </w:r>
      <w:r w:rsidR="00266DF2" w:rsidRPr="00623E99">
        <w:rPr>
          <w:rFonts w:hint="cs"/>
          <w:sz w:val="26"/>
          <w:rtl/>
          <w:lang w:eastAsia="en-US"/>
        </w:rPr>
        <w:t>ו</w:t>
      </w:r>
      <w:r w:rsidRPr="00623E99">
        <w:rPr>
          <w:rFonts w:hint="cs"/>
          <w:sz w:val="26"/>
          <w:rtl/>
          <w:lang w:eastAsia="en-US"/>
        </w:rPr>
        <w:t xml:space="preserve"> לחתום על התחייבות לשמירת סודיות, בנוסח המצורף </w:t>
      </w:r>
      <w:r w:rsidRPr="00623E99">
        <w:rPr>
          <w:rFonts w:hint="eastAsia"/>
          <w:sz w:val="26"/>
          <w:rtl/>
          <w:lang w:eastAsia="en-US"/>
        </w:rPr>
        <w:t>כנספח</w:t>
      </w:r>
      <w:r w:rsidRPr="00623E99">
        <w:rPr>
          <w:sz w:val="26"/>
          <w:rtl/>
          <w:lang w:eastAsia="en-US"/>
        </w:rPr>
        <w:t xml:space="preserve"> </w:t>
      </w:r>
      <w:r w:rsidRPr="00623E99">
        <w:rPr>
          <w:rFonts w:hint="eastAsia"/>
          <w:sz w:val="26"/>
          <w:rtl/>
          <w:lang w:eastAsia="en-US"/>
        </w:rPr>
        <w:t>ב</w:t>
      </w:r>
      <w:r w:rsidRPr="00623E99">
        <w:rPr>
          <w:sz w:val="26"/>
          <w:rtl/>
          <w:lang w:eastAsia="en-US"/>
        </w:rPr>
        <w:t>'</w:t>
      </w:r>
      <w:r w:rsidRPr="00623E99">
        <w:rPr>
          <w:rFonts w:hint="cs"/>
          <w:sz w:val="26"/>
          <w:rtl/>
          <w:lang w:eastAsia="en-US"/>
        </w:rPr>
        <w:t>, במסגרתה</w:t>
      </w:r>
      <w:r w:rsidRPr="00D205C5">
        <w:rPr>
          <w:rFonts w:hint="cs"/>
          <w:sz w:val="26"/>
          <w:rtl/>
          <w:lang w:eastAsia="en-US"/>
        </w:rPr>
        <w:t xml:space="preserve"> הוא מצהיר ומתחייב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או הנתונים כאמור. </w:t>
      </w:r>
    </w:p>
    <w:p w:rsidR="00CF3DAA" w:rsidRPr="00D205C5" w:rsidRDefault="00CF3DAA" w:rsidP="007E6FDB">
      <w:pPr>
        <w:numPr>
          <w:ilvl w:val="1"/>
          <w:numId w:val="59"/>
        </w:numPr>
        <w:spacing w:line="276" w:lineRule="auto"/>
        <w:ind w:left="714" w:hanging="357"/>
        <w:rPr>
          <w:sz w:val="26"/>
        </w:rPr>
      </w:pPr>
      <w:r w:rsidRPr="00D205C5">
        <w:rPr>
          <w:rFonts w:hint="cs"/>
          <w:sz w:val="26"/>
          <w:rtl/>
          <w:lang w:eastAsia="en-US"/>
        </w:rPr>
        <w:t>כל מסמך שיכין הזוכה, וכל איש מטעמו, במסגרת שירותי הייעוץ יהיה קניינה הבלעדי של המדינה ולא תהיה לו</w:t>
      </w:r>
      <w:r w:rsidR="00266DF2">
        <w:rPr>
          <w:rFonts w:hint="cs"/>
          <w:sz w:val="26"/>
          <w:rtl/>
          <w:lang w:eastAsia="en-US"/>
        </w:rPr>
        <w:t xml:space="preserve"> </w:t>
      </w:r>
      <w:r w:rsidRPr="00D205C5">
        <w:rPr>
          <w:rFonts w:hint="cs"/>
          <w:sz w:val="26"/>
          <w:rtl/>
          <w:lang w:eastAsia="en-US"/>
        </w:rPr>
        <w:t xml:space="preserve">או למי מטעמו כל טענה או תביעה בנוגע לכך. </w:t>
      </w:r>
    </w:p>
    <w:p w:rsidR="00CF3DAA" w:rsidRPr="00D205C5" w:rsidRDefault="00CF3DAA" w:rsidP="007E6FDB">
      <w:pPr>
        <w:numPr>
          <w:ilvl w:val="1"/>
          <w:numId w:val="59"/>
        </w:numPr>
        <w:spacing w:line="276" w:lineRule="auto"/>
        <w:ind w:left="714" w:hanging="357"/>
        <w:rPr>
          <w:sz w:val="26"/>
        </w:rPr>
      </w:pPr>
      <w:r w:rsidRPr="00D205C5">
        <w:rPr>
          <w:rFonts w:hint="cs"/>
          <w:sz w:val="26"/>
          <w:rtl/>
        </w:rPr>
        <w:t>הזוכה לא יעשה שימוש במידע שיגיע לידיעתו במהלך תקופת ההתקשרות, למעט לצורך מילוי תפקידו</w:t>
      </w:r>
      <w:r w:rsidR="00266DF2">
        <w:rPr>
          <w:rFonts w:hint="cs"/>
          <w:sz w:val="26"/>
          <w:rtl/>
        </w:rPr>
        <w:t xml:space="preserve"> ולביצוע העבודה</w:t>
      </w:r>
      <w:r w:rsidRPr="00D205C5">
        <w:rPr>
          <w:rFonts w:hint="cs"/>
          <w:sz w:val="26"/>
          <w:rtl/>
        </w:rPr>
        <w:t>.</w:t>
      </w:r>
    </w:p>
    <w:p w:rsidR="00CF3DAA" w:rsidRPr="00D205C5" w:rsidRDefault="00CF3DAA" w:rsidP="007E6FDB">
      <w:pPr>
        <w:numPr>
          <w:ilvl w:val="1"/>
          <w:numId w:val="59"/>
        </w:numPr>
        <w:spacing w:line="276" w:lineRule="auto"/>
        <w:ind w:left="714" w:hanging="357"/>
        <w:rPr>
          <w:sz w:val="26"/>
        </w:rPr>
      </w:pPr>
      <w:r w:rsidRPr="00D205C5">
        <w:rPr>
          <w:rFonts w:hint="cs"/>
          <w:sz w:val="26"/>
          <w:rtl/>
          <w:lang w:eastAsia="en-US"/>
        </w:rPr>
        <w:t>הזוכה יתחייב כי לא יציג לאף גורם למעט לנציג משרד האוצר, את תוצאות העבודות האמורה בתקופת ההתקשרות האמורה ולאחריה, ובכלל זה, כל מסמך שיכין הזוכה במסגרת מתן שירותי הייעוץ, זולת אם קיבל לכך אישור מראש ובכתב מהמזמין.</w:t>
      </w:r>
    </w:p>
    <w:p w:rsidR="00CF3DAA" w:rsidRPr="00D205C5" w:rsidRDefault="00CF3DAA" w:rsidP="007E6FDB">
      <w:pPr>
        <w:spacing w:line="276" w:lineRule="auto"/>
        <w:ind w:left="714"/>
        <w:rPr>
          <w:sz w:val="26"/>
        </w:rPr>
      </w:pPr>
    </w:p>
    <w:p w:rsidR="00CF3DAA" w:rsidRPr="008C5B77" w:rsidRDefault="00CF3DAA" w:rsidP="008C5B77">
      <w:pPr>
        <w:numPr>
          <w:ilvl w:val="0"/>
          <w:numId w:val="51"/>
        </w:numPr>
        <w:spacing w:line="276" w:lineRule="auto"/>
        <w:rPr>
          <w:b/>
          <w:bCs/>
          <w:sz w:val="26"/>
          <w:u w:val="single"/>
        </w:rPr>
      </w:pPr>
      <w:bookmarkStart w:id="9" w:name="_Ref386474113"/>
      <w:bookmarkStart w:id="10" w:name="_Ref391310742"/>
      <w:r w:rsidRPr="00D205C5">
        <w:rPr>
          <w:rFonts w:hint="cs"/>
          <w:b/>
          <w:bCs/>
          <w:sz w:val="26"/>
          <w:u w:val="single"/>
          <w:rtl/>
        </w:rPr>
        <w:t xml:space="preserve">קריטריונים לבחירת </w:t>
      </w:r>
      <w:bookmarkEnd w:id="9"/>
      <w:r w:rsidR="00000BC4">
        <w:rPr>
          <w:rFonts w:hint="cs"/>
          <w:b/>
          <w:bCs/>
          <w:sz w:val="26"/>
          <w:u w:val="single"/>
          <w:rtl/>
        </w:rPr>
        <w:t xml:space="preserve">המציעים </w:t>
      </w:r>
      <w:r w:rsidR="00390C34">
        <w:rPr>
          <w:rFonts w:hint="cs"/>
          <w:b/>
          <w:bCs/>
          <w:sz w:val="26"/>
          <w:u w:val="single"/>
          <w:rtl/>
        </w:rPr>
        <w:t>כזוכי</w:t>
      </w:r>
      <w:r w:rsidR="00000BC4">
        <w:rPr>
          <w:rFonts w:hint="cs"/>
          <w:b/>
          <w:bCs/>
          <w:sz w:val="26"/>
          <w:u w:val="single"/>
          <w:rtl/>
        </w:rPr>
        <w:t>ם במכרז המסגרת</w:t>
      </w:r>
      <w:bookmarkEnd w:id="10"/>
    </w:p>
    <w:p w:rsidR="00CF3DAA" w:rsidRPr="00D205C5" w:rsidRDefault="00CF3DAA" w:rsidP="00C76E1A">
      <w:pPr>
        <w:numPr>
          <w:ilvl w:val="1"/>
          <w:numId w:val="80"/>
        </w:numPr>
        <w:spacing w:line="276" w:lineRule="auto"/>
        <w:rPr>
          <w:sz w:val="26"/>
          <w:rtl/>
          <w:lang w:eastAsia="en-US"/>
        </w:rPr>
      </w:pPr>
      <w:bookmarkStart w:id="11" w:name="_Ref386474088"/>
      <w:r w:rsidRPr="00D205C5">
        <w:rPr>
          <w:rFonts w:hint="cs"/>
          <w:sz w:val="26"/>
          <w:rtl/>
          <w:lang w:eastAsia="en-US"/>
        </w:rPr>
        <w:t xml:space="preserve">המציעים העומדים בתנאי הסף ידורגו על ידי המזמין, בהתאם לתבחינים הבאים ולמשקלות שבצדם </w:t>
      </w:r>
      <w:r w:rsidRPr="00D205C5">
        <w:rPr>
          <w:rFonts w:hint="cs"/>
          <w:b/>
          <w:bCs/>
          <w:sz w:val="26"/>
          <w:rtl/>
        </w:rPr>
        <w:t>שלב ראשון - בחינת מרכיבי איכות ההצעה</w:t>
      </w:r>
      <w:r w:rsidRPr="00D205C5">
        <w:rPr>
          <w:rFonts w:hint="cs"/>
          <w:sz w:val="26"/>
          <w:rtl/>
        </w:rPr>
        <w:t>(</w:t>
      </w:r>
      <w:r w:rsidR="00BA7D93">
        <w:rPr>
          <w:rFonts w:hint="cs"/>
          <w:sz w:val="26"/>
          <w:rtl/>
        </w:rPr>
        <w:t>80</w:t>
      </w:r>
      <w:r w:rsidRPr="00D205C5">
        <w:rPr>
          <w:rFonts w:hint="cs"/>
          <w:sz w:val="26"/>
          <w:rtl/>
        </w:rPr>
        <w:t>%)</w:t>
      </w:r>
      <w:bookmarkEnd w:id="11"/>
      <w:r w:rsidR="00C76E1A">
        <w:rPr>
          <w:rFonts w:hint="cs"/>
          <w:sz w:val="26"/>
          <w:rtl/>
        </w:rPr>
        <w:t xml:space="preserve"> </w:t>
      </w:r>
    </w:p>
    <w:p w:rsidR="00CF3DAA" w:rsidRPr="00D205C5" w:rsidRDefault="00CF3DAA" w:rsidP="003B1AB3">
      <w:pPr>
        <w:numPr>
          <w:ilvl w:val="2"/>
          <w:numId w:val="52"/>
        </w:numPr>
        <w:overflowPunct w:val="0"/>
        <w:autoSpaceDE w:val="0"/>
        <w:autoSpaceDN w:val="0"/>
        <w:adjustRightInd w:val="0"/>
        <w:spacing w:before="120" w:line="276" w:lineRule="auto"/>
        <w:textAlignment w:val="baseline"/>
        <w:rPr>
          <w:sz w:val="26"/>
        </w:rPr>
      </w:pPr>
      <w:r w:rsidRPr="00D205C5">
        <w:rPr>
          <w:rFonts w:hint="cs"/>
          <w:b/>
          <w:bCs/>
          <w:sz w:val="26"/>
          <w:rtl/>
          <w:lang w:eastAsia="en-US"/>
        </w:rPr>
        <w:t xml:space="preserve">ניסיון מקצועי ומוניטין </w:t>
      </w:r>
      <w:r w:rsidRPr="00D205C5">
        <w:rPr>
          <w:rFonts w:hint="cs"/>
          <w:sz w:val="26"/>
          <w:rtl/>
          <w:lang w:eastAsia="en-US"/>
        </w:rPr>
        <w:t>(</w:t>
      </w:r>
      <w:r w:rsidR="003B1AB3">
        <w:rPr>
          <w:rFonts w:hint="cs"/>
          <w:sz w:val="26"/>
          <w:rtl/>
          <w:lang w:eastAsia="en-US"/>
        </w:rPr>
        <w:t>48</w:t>
      </w:r>
      <w:r w:rsidRPr="00D205C5">
        <w:rPr>
          <w:rFonts w:hint="cs"/>
          <w:sz w:val="26"/>
          <w:rtl/>
          <w:lang w:eastAsia="en-US"/>
        </w:rPr>
        <w:t xml:space="preserve">%) </w:t>
      </w:r>
      <w:r w:rsidRPr="00D205C5">
        <w:rPr>
          <w:sz w:val="26"/>
          <w:rtl/>
          <w:lang w:eastAsia="en-US"/>
        </w:rPr>
        <w:t>–</w:t>
      </w:r>
      <w:r w:rsidRPr="00D205C5">
        <w:rPr>
          <w:rFonts w:hint="cs"/>
          <w:sz w:val="26"/>
          <w:rtl/>
          <w:lang w:eastAsia="en-US"/>
        </w:rPr>
        <w:t xml:space="preserve"> במסגרת זו יבחנו, בין היתר:</w:t>
      </w:r>
    </w:p>
    <w:p w:rsidR="00CF3DAA" w:rsidRPr="00D205C5" w:rsidRDefault="00CF3DAA" w:rsidP="005B6FE5">
      <w:pPr>
        <w:overflowPunct w:val="0"/>
        <w:autoSpaceDE w:val="0"/>
        <w:autoSpaceDN w:val="0"/>
        <w:adjustRightInd w:val="0"/>
        <w:spacing w:before="120" w:line="276" w:lineRule="auto"/>
        <w:ind w:left="942"/>
        <w:textAlignment w:val="baseline"/>
        <w:rPr>
          <w:sz w:val="26"/>
          <w:rtl/>
          <w:lang w:eastAsia="en-US"/>
        </w:rPr>
      </w:pPr>
      <w:r w:rsidRPr="00D205C5">
        <w:rPr>
          <w:rFonts w:hint="cs"/>
          <w:sz w:val="26"/>
          <w:rtl/>
          <w:lang w:eastAsia="en-US"/>
        </w:rPr>
        <w:t xml:space="preserve">הניסיון המקצועי והמוניטין של </w:t>
      </w:r>
      <w:r w:rsidR="008850D9">
        <w:rPr>
          <w:rFonts w:hint="cs"/>
          <w:sz w:val="26"/>
          <w:rtl/>
          <w:lang w:eastAsia="en-US"/>
        </w:rPr>
        <w:t xml:space="preserve">המציע אשר </w:t>
      </w:r>
      <w:r w:rsidRPr="00D205C5">
        <w:rPr>
          <w:rFonts w:hint="cs"/>
          <w:sz w:val="26"/>
          <w:rtl/>
          <w:lang w:eastAsia="en-US"/>
        </w:rPr>
        <w:t xml:space="preserve">יבחן </w:t>
      </w:r>
      <w:r w:rsidRPr="00D205C5">
        <w:rPr>
          <w:sz w:val="26"/>
          <w:rtl/>
          <w:lang w:eastAsia="en-US"/>
        </w:rPr>
        <w:t>על סמך ביצוע עבודות</w:t>
      </w:r>
      <w:r w:rsidRPr="00D205C5">
        <w:rPr>
          <w:rFonts w:hint="cs"/>
          <w:sz w:val="26"/>
          <w:rtl/>
          <w:lang w:eastAsia="en-US"/>
        </w:rPr>
        <w:t xml:space="preserve"> </w:t>
      </w:r>
      <w:r w:rsidR="008850D9">
        <w:rPr>
          <w:rFonts w:hint="cs"/>
          <w:sz w:val="26"/>
          <w:rtl/>
          <w:lang w:eastAsia="en-US"/>
        </w:rPr>
        <w:t>של המציע בהתאם לפירוט סוגי העבודות בסעיף</w:t>
      </w:r>
      <w:r w:rsidR="005B6FE5">
        <w:rPr>
          <w:rFonts w:hint="cs"/>
          <w:sz w:val="26"/>
          <w:rtl/>
          <w:lang w:eastAsia="en-US"/>
        </w:rPr>
        <w:t xml:space="preserve"> </w:t>
      </w:r>
      <w:r w:rsidR="005B6FE5">
        <w:rPr>
          <w:sz w:val="26"/>
          <w:rtl/>
        </w:rPr>
        <w:fldChar w:fldCharType="begin"/>
      </w:r>
      <w:r w:rsidR="005B6FE5">
        <w:rPr>
          <w:sz w:val="26"/>
          <w:rtl/>
        </w:rPr>
        <w:instrText xml:space="preserve"> </w:instrText>
      </w:r>
      <w:r w:rsidR="005B6FE5">
        <w:rPr>
          <w:sz w:val="26"/>
        </w:rPr>
        <w:instrText>REF</w:instrText>
      </w:r>
      <w:r w:rsidR="005B6FE5">
        <w:rPr>
          <w:sz w:val="26"/>
          <w:rtl/>
        </w:rPr>
        <w:instrText xml:space="preserve"> _</w:instrText>
      </w:r>
      <w:r w:rsidR="005B6FE5">
        <w:rPr>
          <w:sz w:val="26"/>
        </w:rPr>
        <w:instrText>Ref388290505 \r \h</w:instrText>
      </w:r>
      <w:r w:rsidR="005B6FE5">
        <w:rPr>
          <w:sz w:val="26"/>
          <w:rtl/>
        </w:rPr>
        <w:instrText xml:space="preserve"> </w:instrText>
      </w:r>
      <w:r w:rsidR="005B6FE5">
        <w:rPr>
          <w:sz w:val="26"/>
          <w:rtl/>
        </w:rPr>
      </w:r>
      <w:r w:rsidR="005B6FE5">
        <w:rPr>
          <w:sz w:val="26"/>
          <w:rtl/>
        </w:rPr>
        <w:fldChar w:fldCharType="separate"/>
      </w:r>
      <w:r w:rsidR="00161AC9">
        <w:rPr>
          <w:sz w:val="26"/>
          <w:cs/>
        </w:rPr>
        <w:t>‎</w:t>
      </w:r>
      <w:r w:rsidR="00161AC9">
        <w:rPr>
          <w:sz w:val="26"/>
        </w:rPr>
        <w:t>5</w:t>
      </w:r>
      <w:r w:rsidR="005B6FE5">
        <w:rPr>
          <w:sz w:val="26"/>
          <w:rtl/>
        </w:rPr>
        <w:fldChar w:fldCharType="end"/>
      </w:r>
      <w:r w:rsidR="005B6FE5">
        <w:rPr>
          <w:sz w:val="26"/>
          <w:rtl/>
        </w:rPr>
        <w:fldChar w:fldCharType="begin"/>
      </w:r>
      <w:r w:rsidR="005B6FE5">
        <w:rPr>
          <w:sz w:val="26"/>
          <w:rtl/>
        </w:rPr>
        <w:instrText xml:space="preserve"> </w:instrText>
      </w:r>
      <w:r w:rsidR="005B6FE5">
        <w:rPr>
          <w:sz w:val="26"/>
        </w:rPr>
        <w:instrText>REF</w:instrText>
      </w:r>
      <w:r w:rsidR="005B6FE5">
        <w:rPr>
          <w:sz w:val="26"/>
          <w:rtl/>
        </w:rPr>
        <w:instrText xml:space="preserve"> _</w:instrText>
      </w:r>
      <w:r w:rsidR="005B6FE5">
        <w:rPr>
          <w:sz w:val="26"/>
        </w:rPr>
        <w:instrText>Ref386469505 \r \h</w:instrText>
      </w:r>
      <w:r w:rsidR="005B6FE5">
        <w:rPr>
          <w:sz w:val="26"/>
          <w:rtl/>
        </w:rPr>
        <w:instrText xml:space="preserve"> </w:instrText>
      </w:r>
      <w:r w:rsidR="005B6FE5">
        <w:rPr>
          <w:sz w:val="26"/>
          <w:rtl/>
        </w:rPr>
      </w:r>
      <w:r w:rsidR="005B6FE5">
        <w:rPr>
          <w:sz w:val="26"/>
          <w:rtl/>
        </w:rPr>
        <w:fldChar w:fldCharType="separate"/>
      </w:r>
      <w:r w:rsidR="00161AC9">
        <w:rPr>
          <w:sz w:val="26"/>
          <w:cs/>
        </w:rPr>
        <w:t>‎</w:t>
      </w:r>
      <w:r w:rsidR="00161AC9">
        <w:rPr>
          <w:sz w:val="26"/>
          <w:rtl/>
        </w:rPr>
        <w:t>א</w:t>
      </w:r>
      <w:r w:rsidR="005B6FE5">
        <w:rPr>
          <w:sz w:val="26"/>
          <w:rtl/>
        </w:rPr>
        <w:fldChar w:fldCharType="end"/>
      </w:r>
      <w:r w:rsidR="005B6FE5">
        <w:rPr>
          <w:rFonts w:hint="cs"/>
          <w:sz w:val="26"/>
          <w:rtl/>
        </w:rPr>
        <w:t xml:space="preserve">, </w:t>
      </w:r>
      <w:r w:rsidR="005B6FE5">
        <w:rPr>
          <w:sz w:val="26"/>
        </w:rPr>
        <w:t>5</w:t>
      </w:r>
      <w:r w:rsidR="005B6FE5">
        <w:rPr>
          <w:sz w:val="26"/>
          <w:rtl/>
        </w:rPr>
        <w:fldChar w:fldCharType="begin"/>
      </w:r>
      <w:r w:rsidR="005B6FE5">
        <w:rPr>
          <w:sz w:val="26"/>
          <w:rtl/>
        </w:rPr>
        <w:instrText xml:space="preserve"> </w:instrText>
      </w:r>
      <w:r w:rsidR="005B6FE5">
        <w:rPr>
          <w:sz w:val="26"/>
        </w:rPr>
        <w:instrText>REF</w:instrText>
      </w:r>
      <w:r w:rsidR="005B6FE5">
        <w:rPr>
          <w:sz w:val="26"/>
          <w:rtl/>
        </w:rPr>
        <w:instrText xml:space="preserve"> _</w:instrText>
      </w:r>
      <w:r w:rsidR="005B6FE5">
        <w:rPr>
          <w:sz w:val="26"/>
        </w:rPr>
        <w:instrText>Ref386469495 \r \h</w:instrText>
      </w:r>
      <w:r w:rsidR="005B6FE5">
        <w:rPr>
          <w:sz w:val="26"/>
          <w:rtl/>
        </w:rPr>
        <w:instrText xml:space="preserve"> </w:instrText>
      </w:r>
      <w:r w:rsidR="005B6FE5">
        <w:rPr>
          <w:sz w:val="26"/>
          <w:rtl/>
        </w:rPr>
      </w:r>
      <w:r w:rsidR="005B6FE5">
        <w:rPr>
          <w:sz w:val="26"/>
          <w:rtl/>
        </w:rPr>
        <w:fldChar w:fldCharType="separate"/>
      </w:r>
      <w:r w:rsidR="00161AC9">
        <w:rPr>
          <w:sz w:val="26"/>
          <w:cs/>
        </w:rPr>
        <w:t>‎</w:t>
      </w:r>
      <w:r w:rsidR="00161AC9">
        <w:rPr>
          <w:sz w:val="26"/>
          <w:rtl/>
        </w:rPr>
        <w:t>ב</w:t>
      </w:r>
      <w:r w:rsidR="005B6FE5">
        <w:rPr>
          <w:sz w:val="26"/>
          <w:rtl/>
        </w:rPr>
        <w:fldChar w:fldCharType="end"/>
      </w:r>
      <w:r w:rsidR="005B6FE5">
        <w:rPr>
          <w:rFonts w:hint="cs"/>
          <w:sz w:val="26"/>
          <w:rtl/>
        </w:rPr>
        <w:t xml:space="preserve">, </w:t>
      </w:r>
      <w:r w:rsidR="005B6FE5">
        <w:rPr>
          <w:sz w:val="26"/>
        </w:rPr>
        <w:t>5</w:t>
      </w:r>
      <w:r w:rsidR="005B6FE5">
        <w:rPr>
          <w:sz w:val="26"/>
          <w:rtl/>
        </w:rPr>
        <w:fldChar w:fldCharType="begin"/>
      </w:r>
      <w:r w:rsidR="005B6FE5">
        <w:rPr>
          <w:sz w:val="26"/>
          <w:rtl/>
        </w:rPr>
        <w:instrText xml:space="preserve"> </w:instrText>
      </w:r>
      <w:r w:rsidR="005B6FE5">
        <w:rPr>
          <w:sz w:val="26"/>
        </w:rPr>
        <w:instrText>REF</w:instrText>
      </w:r>
      <w:r w:rsidR="005B6FE5">
        <w:rPr>
          <w:sz w:val="26"/>
          <w:rtl/>
        </w:rPr>
        <w:instrText xml:space="preserve"> _</w:instrText>
      </w:r>
      <w:r w:rsidR="005B6FE5">
        <w:rPr>
          <w:sz w:val="26"/>
        </w:rPr>
        <w:instrText>Ref386469497 \r \h</w:instrText>
      </w:r>
      <w:r w:rsidR="005B6FE5">
        <w:rPr>
          <w:sz w:val="26"/>
          <w:rtl/>
        </w:rPr>
        <w:instrText xml:space="preserve"> </w:instrText>
      </w:r>
      <w:r w:rsidR="005B6FE5">
        <w:rPr>
          <w:sz w:val="26"/>
          <w:rtl/>
        </w:rPr>
      </w:r>
      <w:r w:rsidR="005B6FE5">
        <w:rPr>
          <w:sz w:val="26"/>
          <w:rtl/>
        </w:rPr>
        <w:fldChar w:fldCharType="separate"/>
      </w:r>
      <w:r w:rsidR="00161AC9">
        <w:rPr>
          <w:sz w:val="26"/>
          <w:cs/>
        </w:rPr>
        <w:t>‎</w:t>
      </w:r>
      <w:r w:rsidR="00161AC9">
        <w:rPr>
          <w:sz w:val="26"/>
          <w:rtl/>
        </w:rPr>
        <w:t>ג</w:t>
      </w:r>
      <w:r w:rsidR="005B6FE5">
        <w:rPr>
          <w:sz w:val="26"/>
          <w:rtl/>
        </w:rPr>
        <w:fldChar w:fldCharType="end"/>
      </w:r>
      <w:r w:rsidR="005B6FE5">
        <w:rPr>
          <w:rFonts w:hint="cs"/>
          <w:sz w:val="26"/>
          <w:rtl/>
        </w:rPr>
        <w:t>.</w:t>
      </w:r>
      <w:r w:rsidR="005B6FE5">
        <w:rPr>
          <w:sz w:val="26"/>
          <w:lang w:eastAsia="en-US"/>
        </w:rPr>
        <w:t xml:space="preserve"> </w:t>
      </w:r>
      <w:r w:rsidR="008850D9">
        <w:rPr>
          <w:rFonts w:hint="cs"/>
          <w:sz w:val="26"/>
          <w:rtl/>
          <w:lang w:eastAsia="en-US"/>
        </w:rPr>
        <w:t xml:space="preserve">בדגש על מגוון הפרויקטים, הניסיון בייעוץ למגזר הציבורי </w:t>
      </w:r>
      <w:r w:rsidR="00D26409">
        <w:rPr>
          <w:rFonts w:hint="cs"/>
          <w:sz w:val="26"/>
          <w:rtl/>
          <w:lang w:eastAsia="en-US"/>
        </w:rPr>
        <w:t xml:space="preserve">והניסיון </w:t>
      </w:r>
      <w:r w:rsidR="008850D9">
        <w:rPr>
          <w:rFonts w:hint="cs"/>
          <w:sz w:val="26"/>
          <w:rtl/>
          <w:lang w:eastAsia="en-US"/>
        </w:rPr>
        <w:t xml:space="preserve">בייעוץ בין לאומי. </w:t>
      </w:r>
      <w:r w:rsidRPr="00D205C5">
        <w:rPr>
          <w:rFonts w:hint="cs"/>
          <w:sz w:val="26"/>
          <w:rtl/>
          <w:lang w:eastAsia="en-US"/>
        </w:rPr>
        <w:t xml:space="preserve">ניקוד המוניטין והניסיון יתבצע על סמך החלוקה לאשכולות והניקוד יהיה כמפורט להלן: </w:t>
      </w:r>
    </w:p>
    <w:p w:rsidR="00CF3DAA" w:rsidRPr="00D205C5" w:rsidRDefault="00CF3DAA" w:rsidP="007E6FDB">
      <w:pPr>
        <w:overflowPunct w:val="0"/>
        <w:autoSpaceDE w:val="0"/>
        <w:autoSpaceDN w:val="0"/>
        <w:adjustRightInd w:val="0"/>
        <w:spacing w:before="120" w:line="276" w:lineRule="auto"/>
        <w:ind w:left="942"/>
        <w:textAlignment w:val="baseline"/>
        <w:rPr>
          <w:sz w:val="26"/>
          <w:rtl/>
          <w:lang w:eastAsia="en-US"/>
        </w:rPr>
      </w:pPr>
    </w:p>
    <w:tbl>
      <w:tblPr>
        <w:bidiVisual/>
        <w:tblW w:w="9356" w:type="dxa"/>
        <w:jc w:val="center"/>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0"/>
        <w:gridCol w:w="6095"/>
        <w:gridCol w:w="2081"/>
      </w:tblGrid>
      <w:tr w:rsidR="00CF3DAA" w:rsidRPr="00D205C5" w:rsidTr="00473FB4">
        <w:trPr>
          <w:trHeight w:val="720"/>
          <w:jc w:val="center"/>
        </w:trPr>
        <w:tc>
          <w:tcPr>
            <w:tcW w:w="1180" w:type="dxa"/>
            <w:shd w:val="clear" w:color="auto" w:fill="auto"/>
          </w:tcPr>
          <w:p w:rsidR="00CF3DAA" w:rsidRPr="00D205C5" w:rsidRDefault="00CF3DAA" w:rsidP="007E6FDB">
            <w:pPr>
              <w:overflowPunct w:val="0"/>
              <w:autoSpaceDE w:val="0"/>
              <w:autoSpaceDN w:val="0"/>
              <w:adjustRightInd w:val="0"/>
              <w:spacing w:before="120" w:line="276" w:lineRule="auto"/>
              <w:jc w:val="center"/>
              <w:textAlignment w:val="baseline"/>
              <w:rPr>
                <w:b/>
                <w:bCs/>
                <w:sz w:val="26"/>
                <w:rtl/>
                <w:lang w:eastAsia="en-US"/>
              </w:rPr>
            </w:pPr>
          </w:p>
        </w:tc>
        <w:tc>
          <w:tcPr>
            <w:tcW w:w="6095" w:type="dxa"/>
          </w:tcPr>
          <w:p w:rsidR="00CF3DAA" w:rsidRPr="00D205C5" w:rsidRDefault="00CF3DAA" w:rsidP="001468AB">
            <w:pPr>
              <w:overflowPunct w:val="0"/>
              <w:autoSpaceDE w:val="0"/>
              <w:autoSpaceDN w:val="0"/>
              <w:adjustRightInd w:val="0"/>
              <w:spacing w:before="120" w:line="276" w:lineRule="auto"/>
              <w:jc w:val="center"/>
              <w:textAlignment w:val="baseline"/>
              <w:rPr>
                <w:b/>
                <w:bCs/>
                <w:sz w:val="26"/>
                <w:rtl/>
                <w:lang w:eastAsia="en-US"/>
              </w:rPr>
            </w:pPr>
            <w:r w:rsidRPr="00D205C5">
              <w:rPr>
                <w:rFonts w:hint="cs"/>
                <w:b/>
                <w:bCs/>
                <w:sz w:val="26"/>
                <w:rtl/>
                <w:lang w:eastAsia="en-US"/>
              </w:rPr>
              <w:t xml:space="preserve">תוכן </w:t>
            </w:r>
            <w:r w:rsidR="001468AB">
              <w:rPr>
                <w:rFonts w:hint="cs"/>
                <w:b/>
                <w:bCs/>
                <w:sz w:val="26"/>
                <w:rtl/>
                <w:lang w:eastAsia="en-US"/>
              </w:rPr>
              <w:t>הבחינה</w:t>
            </w:r>
          </w:p>
        </w:tc>
        <w:tc>
          <w:tcPr>
            <w:tcW w:w="2081" w:type="dxa"/>
          </w:tcPr>
          <w:p w:rsidR="00CF3DAA" w:rsidRPr="00D205C5" w:rsidRDefault="00B43340" w:rsidP="007E6FDB">
            <w:pPr>
              <w:overflowPunct w:val="0"/>
              <w:autoSpaceDE w:val="0"/>
              <w:autoSpaceDN w:val="0"/>
              <w:adjustRightInd w:val="0"/>
              <w:spacing w:before="120" w:line="276" w:lineRule="auto"/>
              <w:jc w:val="center"/>
              <w:textAlignment w:val="baseline"/>
              <w:rPr>
                <w:b/>
                <w:bCs/>
                <w:sz w:val="26"/>
                <w:rtl/>
                <w:lang w:eastAsia="en-US"/>
              </w:rPr>
            </w:pPr>
            <w:r>
              <w:rPr>
                <w:rFonts w:hint="cs"/>
                <w:b/>
                <w:bCs/>
                <w:sz w:val="26"/>
                <w:rtl/>
                <w:lang w:eastAsia="en-US"/>
              </w:rPr>
              <w:t>ניקוד מקסימאלי בסעיף זה</w:t>
            </w:r>
          </w:p>
        </w:tc>
      </w:tr>
      <w:tr w:rsidR="00CF3DAA" w:rsidRPr="00D205C5" w:rsidTr="00473FB4">
        <w:trPr>
          <w:jc w:val="center"/>
        </w:trPr>
        <w:tc>
          <w:tcPr>
            <w:tcW w:w="1180" w:type="dxa"/>
            <w:vMerge w:val="restart"/>
            <w:shd w:val="clear" w:color="auto" w:fill="auto"/>
            <w:vAlign w:val="center"/>
          </w:tcPr>
          <w:p w:rsidR="00CF3DAA" w:rsidRPr="00D205C5" w:rsidRDefault="008850D9" w:rsidP="007E6FDB">
            <w:pPr>
              <w:overflowPunct w:val="0"/>
              <w:autoSpaceDE w:val="0"/>
              <w:autoSpaceDN w:val="0"/>
              <w:adjustRightInd w:val="0"/>
              <w:spacing w:before="120" w:line="276" w:lineRule="auto"/>
              <w:jc w:val="center"/>
              <w:textAlignment w:val="baseline"/>
              <w:rPr>
                <w:b/>
                <w:bCs/>
                <w:sz w:val="26"/>
                <w:rtl/>
                <w:lang w:eastAsia="en-US"/>
              </w:rPr>
            </w:pPr>
            <w:r>
              <w:rPr>
                <w:rFonts w:hint="cs"/>
                <w:b/>
                <w:bCs/>
                <w:sz w:val="26"/>
                <w:rtl/>
                <w:lang w:eastAsia="en-US"/>
              </w:rPr>
              <w:t>ייעוץ אסטרטגי</w:t>
            </w:r>
          </w:p>
        </w:tc>
        <w:tc>
          <w:tcPr>
            <w:tcW w:w="6095" w:type="dxa"/>
          </w:tcPr>
          <w:p w:rsidR="00CF3DAA" w:rsidRDefault="001C7EA8" w:rsidP="001C7EA8">
            <w:pPr>
              <w:spacing w:line="276" w:lineRule="auto"/>
              <w:rPr>
                <w:rFonts w:asciiTheme="majorBidi" w:hAnsiTheme="majorBidi"/>
                <w:kern w:val="32"/>
                <w:rtl/>
                <w:lang w:val="pl-PL"/>
              </w:rPr>
            </w:pPr>
            <w:r>
              <w:rPr>
                <w:rFonts w:asciiTheme="majorBidi" w:hAnsiTheme="majorBidi" w:hint="cs"/>
                <w:kern w:val="32"/>
                <w:rtl/>
                <w:lang w:val="pl-PL"/>
              </w:rPr>
              <w:t>מגוון הפרויקטים שנעשו על ידי המציע לרבות היקף ההליכים אשר יושמו בעקבות עבודת הייעוץ</w:t>
            </w:r>
            <w:r w:rsidRPr="00D205C5">
              <w:rPr>
                <w:rFonts w:asciiTheme="majorBidi" w:hAnsiTheme="majorBidi" w:hint="cs"/>
                <w:kern w:val="32"/>
                <w:rtl/>
                <w:lang w:val="pl-PL"/>
              </w:rPr>
              <w:t>.</w:t>
            </w:r>
            <w:r w:rsidR="00B43340">
              <w:rPr>
                <w:rFonts w:asciiTheme="majorBidi" w:hAnsiTheme="majorBidi" w:hint="cs"/>
                <w:kern w:val="32"/>
                <w:rtl/>
                <w:lang w:val="pl-PL"/>
              </w:rPr>
              <w:t xml:space="preserve"> </w:t>
            </w:r>
          </w:p>
          <w:p w:rsidR="00B43340" w:rsidRDefault="00B43340" w:rsidP="001C7EA8">
            <w:pPr>
              <w:spacing w:line="276" w:lineRule="auto"/>
              <w:rPr>
                <w:rFonts w:asciiTheme="majorBidi" w:hAnsiTheme="majorBidi"/>
                <w:kern w:val="32"/>
                <w:rtl/>
                <w:lang w:val="pl-PL"/>
              </w:rPr>
            </w:pPr>
            <w:r>
              <w:rPr>
                <w:rFonts w:asciiTheme="majorBidi" w:hAnsiTheme="majorBidi" w:hint="cs"/>
                <w:kern w:val="32"/>
                <w:rtl/>
                <w:lang w:val="pl-PL"/>
              </w:rPr>
              <w:t xml:space="preserve">1 נקודות </w:t>
            </w:r>
            <w:r>
              <w:rPr>
                <w:rFonts w:asciiTheme="majorBidi" w:hAnsiTheme="majorBidi"/>
                <w:kern w:val="32"/>
                <w:rtl/>
                <w:lang w:val="pl-PL"/>
              </w:rPr>
              <w:t>–</w:t>
            </w:r>
            <w:r>
              <w:rPr>
                <w:rFonts w:asciiTheme="majorBidi" w:hAnsiTheme="majorBidi" w:hint="cs"/>
                <w:kern w:val="32"/>
                <w:rtl/>
                <w:lang w:val="pl-PL"/>
              </w:rPr>
              <w:t xml:space="preserve"> עבור מגוון נמוך.</w:t>
            </w:r>
          </w:p>
          <w:p w:rsidR="00B43340" w:rsidRDefault="00B43340" w:rsidP="00B43340">
            <w:pPr>
              <w:spacing w:line="276" w:lineRule="auto"/>
              <w:rPr>
                <w:rFonts w:asciiTheme="majorBidi" w:hAnsiTheme="majorBidi"/>
                <w:kern w:val="32"/>
                <w:rtl/>
                <w:lang w:val="pl-PL"/>
              </w:rPr>
            </w:pPr>
            <w:r>
              <w:rPr>
                <w:rFonts w:asciiTheme="majorBidi" w:hAnsiTheme="majorBidi" w:hint="cs"/>
                <w:kern w:val="32"/>
                <w:rtl/>
                <w:lang w:val="pl-PL"/>
              </w:rPr>
              <w:t xml:space="preserve">2 נקודות </w:t>
            </w:r>
            <w:r>
              <w:rPr>
                <w:rFonts w:asciiTheme="majorBidi" w:hAnsiTheme="majorBidi"/>
                <w:kern w:val="32"/>
                <w:rtl/>
                <w:lang w:val="pl-PL"/>
              </w:rPr>
              <w:t>–</w:t>
            </w:r>
            <w:r>
              <w:rPr>
                <w:rFonts w:asciiTheme="majorBidi" w:hAnsiTheme="majorBidi" w:hint="cs"/>
                <w:kern w:val="32"/>
                <w:rtl/>
                <w:lang w:val="pl-PL"/>
              </w:rPr>
              <w:t xml:space="preserve"> עבור 2 פרויקטים של ייעוץ אסטרטגי שלב א' ושלב ב'</w:t>
            </w:r>
          </w:p>
          <w:p w:rsidR="00B43340" w:rsidRDefault="00B43340" w:rsidP="00B43340">
            <w:pPr>
              <w:spacing w:line="276" w:lineRule="auto"/>
              <w:rPr>
                <w:rFonts w:asciiTheme="majorBidi" w:hAnsiTheme="majorBidi"/>
                <w:kern w:val="32"/>
                <w:rtl/>
                <w:lang w:val="pl-PL"/>
              </w:rPr>
            </w:pPr>
            <w:r>
              <w:rPr>
                <w:rFonts w:asciiTheme="majorBidi" w:hAnsiTheme="majorBidi" w:hint="cs"/>
                <w:kern w:val="32"/>
                <w:rtl/>
                <w:lang w:val="pl-PL"/>
              </w:rPr>
              <w:t xml:space="preserve">3 נקודות </w:t>
            </w:r>
            <w:r>
              <w:rPr>
                <w:rFonts w:asciiTheme="majorBidi" w:hAnsiTheme="majorBidi"/>
                <w:kern w:val="32"/>
                <w:rtl/>
                <w:lang w:val="pl-PL"/>
              </w:rPr>
              <w:t>–</w:t>
            </w:r>
            <w:r>
              <w:rPr>
                <w:rFonts w:asciiTheme="majorBidi" w:hAnsiTheme="majorBidi" w:hint="cs"/>
                <w:kern w:val="32"/>
                <w:rtl/>
                <w:lang w:val="pl-PL"/>
              </w:rPr>
              <w:t xml:space="preserve"> עבור 2 פרויקטים של ייעוץ אסטרטגי שלב א' ושלב ב' אשר יושמו על ידי </w:t>
            </w:r>
            <w:r w:rsidR="00816ACF">
              <w:rPr>
                <w:rFonts w:asciiTheme="majorBidi" w:hAnsiTheme="majorBidi" w:hint="cs"/>
                <w:kern w:val="32"/>
                <w:rtl/>
                <w:lang w:val="pl-PL"/>
              </w:rPr>
              <w:t>הלקוח באופן חלקי.</w:t>
            </w:r>
          </w:p>
          <w:p w:rsidR="00816ACF" w:rsidRPr="001C7EA8" w:rsidRDefault="00816ACF" w:rsidP="00816ACF">
            <w:pPr>
              <w:spacing w:line="276" w:lineRule="auto"/>
              <w:rPr>
                <w:rFonts w:asciiTheme="majorBidi" w:hAnsiTheme="majorBidi"/>
                <w:kern w:val="32"/>
                <w:rtl/>
                <w:lang w:val="pl-PL"/>
              </w:rPr>
            </w:pPr>
            <w:r>
              <w:rPr>
                <w:rFonts w:asciiTheme="majorBidi" w:hAnsiTheme="majorBidi" w:hint="cs"/>
                <w:kern w:val="32"/>
                <w:rtl/>
                <w:lang w:val="pl-PL"/>
              </w:rPr>
              <w:t xml:space="preserve">4 נקודות </w:t>
            </w:r>
            <w:r>
              <w:rPr>
                <w:rFonts w:asciiTheme="majorBidi" w:hAnsiTheme="majorBidi"/>
                <w:kern w:val="32"/>
                <w:rtl/>
                <w:lang w:val="pl-PL"/>
              </w:rPr>
              <w:t>–</w:t>
            </w:r>
            <w:r>
              <w:rPr>
                <w:rFonts w:asciiTheme="majorBidi" w:hAnsiTheme="majorBidi" w:hint="cs"/>
                <w:kern w:val="32"/>
                <w:rtl/>
                <w:lang w:val="pl-PL"/>
              </w:rPr>
              <w:t xml:space="preserve"> עבור</w:t>
            </w:r>
            <w:r w:rsidR="00983192">
              <w:rPr>
                <w:rFonts w:asciiTheme="majorBidi" w:hAnsiTheme="majorBidi" w:hint="cs"/>
                <w:kern w:val="32"/>
                <w:rtl/>
                <w:lang w:val="pl-PL"/>
              </w:rPr>
              <w:t xml:space="preserve"> מעל ל</w:t>
            </w:r>
            <w:r>
              <w:rPr>
                <w:rFonts w:asciiTheme="majorBidi" w:hAnsiTheme="majorBidi" w:hint="cs"/>
                <w:kern w:val="32"/>
                <w:rtl/>
                <w:lang w:val="pl-PL"/>
              </w:rPr>
              <w:t xml:space="preserve"> 2 פרויקטים של ייעוץ אסטרטגי שלב א' ושלב ב' אשר יושמו על ידי הלקוח באופן מלא.</w:t>
            </w:r>
          </w:p>
        </w:tc>
        <w:tc>
          <w:tcPr>
            <w:tcW w:w="2081" w:type="dxa"/>
          </w:tcPr>
          <w:p w:rsidR="00CF3DAA" w:rsidRPr="00D205C5" w:rsidRDefault="00CF3DAA" w:rsidP="007E6FDB">
            <w:pPr>
              <w:overflowPunct w:val="0"/>
              <w:autoSpaceDE w:val="0"/>
              <w:autoSpaceDN w:val="0"/>
              <w:adjustRightInd w:val="0"/>
              <w:spacing w:before="120" w:line="276" w:lineRule="auto"/>
              <w:jc w:val="center"/>
              <w:textAlignment w:val="baseline"/>
              <w:rPr>
                <w:sz w:val="26"/>
                <w:rtl/>
                <w:lang w:eastAsia="en-US"/>
              </w:rPr>
            </w:pPr>
            <w:r w:rsidRPr="00D205C5">
              <w:rPr>
                <w:rFonts w:hint="cs"/>
                <w:sz w:val="26"/>
                <w:rtl/>
                <w:lang w:eastAsia="en-US"/>
              </w:rPr>
              <w:t>4</w:t>
            </w:r>
          </w:p>
        </w:tc>
      </w:tr>
      <w:tr w:rsidR="001C7EA8" w:rsidRPr="00D205C5" w:rsidTr="00473FB4">
        <w:trPr>
          <w:jc w:val="center"/>
        </w:trPr>
        <w:tc>
          <w:tcPr>
            <w:tcW w:w="1180" w:type="dxa"/>
            <w:vMerge/>
            <w:shd w:val="clear" w:color="auto" w:fill="auto"/>
          </w:tcPr>
          <w:p w:rsidR="001C7EA8" w:rsidRPr="00D205C5" w:rsidRDefault="001C7EA8" w:rsidP="007E6FDB">
            <w:pPr>
              <w:overflowPunct w:val="0"/>
              <w:autoSpaceDE w:val="0"/>
              <w:autoSpaceDN w:val="0"/>
              <w:adjustRightInd w:val="0"/>
              <w:spacing w:before="120" w:line="276" w:lineRule="auto"/>
              <w:jc w:val="center"/>
              <w:textAlignment w:val="baseline"/>
              <w:rPr>
                <w:sz w:val="26"/>
                <w:rtl/>
                <w:lang w:eastAsia="en-US"/>
              </w:rPr>
            </w:pPr>
          </w:p>
        </w:tc>
        <w:tc>
          <w:tcPr>
            <w:tcW w:w="6095" w:type="dxa"/>
          </w:tcPr>
          <w:p w:rsidR="001C7EA8" w:rsidRPr="00D205C5" w:rsidRDefault="001C7EA8" w:rsidP="00B43340">
            <w:pPr>
              <w:spacing w:line="276" w:lineRule="auto"/>
              <w:rPr>
                <w:rFonts w:asciiTheme="majorBidi" w:hAnsiTheme="majorBidi"/>
                <w:kern w:val="32"/>
                <w:lang w:val="pl-PL"/>
              </w:rPr>
            </w:pPr>
            <w:r w:rsidRPr="00D205C5">
              <w:rPr>
                <w:rFonts w:asciiTheme="majorBidi" w:hAnsiTheme="majorBidi" w:hint="cs"/>
                <w:kern w:val="32"/>
                <w:rtl/>
                <w:lang w:val="pl-PL"/>
              </w:rPr>
              <w:t xml:space="preserve">ניסיון </w:t>
            </w:r>
            <w:r w:rsidR="00B43340">
              <w:rPr>
                <w:rFonts w:asciiTheme="majorBidi" w:hAnsiTheme="majorBidi" w:hint="cs"/>
                <w:kern w:val="32"/>
                <w:rtl/>
                <w:lang w:val="pl-PL"/>
              </w:rPr>
              <w:t xml:space="preserve">בייעוץ אסטרטגי </w:t>
            </w:r>
            <w:r w:rsidRPr="00D205C5">
              <w:rPr>
                <w:rFonts w:asciiTheme="majorBidi" w:hAnsiTheme="majorBidi" w:hint="cs"/>
                <w:kern w:val="32"/>
                <w:rtl/>
                <w:lang w:val="pl-PL"/>
              </w:rPr>
              <w:t>במערכות ציבוריות.</w:t>
            </w:r>
            <w:r w:rsidR="00B43340">
              <w:rPr>
                <w:rFonts w:asciiTheme="majorBidi" w:hAnsiTheme="majorBidi" w:hint="cs"/>
                <w:kern w:val="32"/>
                <w:rtl/>
                <w:lang w:val="pl-PL"/>
              </w:rPr>
              <w:t xml:space="preserve"> (כל פרויקט יזכה את המציע בחצי נקודה עד למגבלה המצוינת)</w:t>
            </w:r>
          </w:p>
        </w:tc>
        <w:tc>
          <w:tcPr>
            <w:tcW w:w="2081" w:type="dxa"/>
          </w:tcPr>
          <w:p w:rsidR="001C7EA8" w:rsidRPr="00D205C5" w:rsidRDefault="00B43340" w:rsidP="007E6FDB">
            <w:pPr>
              <w:overflowPunct w:val="0"/>
              <w:autoSpaceDE w:val="0"/>
              <w:autoSpaceDN w:val="0"/>
              <w:adjustRightInd w:val="0"/>
              <w:spacing w:before="120" w:line="276" w:lineRule="auto"/>
              <w:jc w:val="center"/>
              <w:textAlignment w:val="baseline"/>
              <w:rPr>
                <w:sz w:val="26"/>
                <w:rtl/>
                <w:lang w:eastAsia="en-US"/>
              </w:rPr>
            </w:pPr>
            <w:r>
              <w:rPr>
                <w:rFonts w:hint="cs"/>
                <w:sz w:val="26"/>
                <w:rtl/>
                <w:lang w:eastAsia="en-US"/>
              </w:rPr>
              <w:t>4</w:t>
            </w:r>
          </w:p>
        </w:tc>
      </w:tr>
      <w:tr w:rsidR="00510855" w:rsidRPr="00D205C5" w:rsidTr="00473FB4">
        <w:trPr>
          <w:jc w:val="center"/>
        </w:trPr>
        <w:tc>
          <w:tcPr>
            <w:tcW w:w="1180" w:type="dxa"/>
            <w:vMerge/>
            <w:shd w:val="clear" w:color="auto" w:fill="auto"/>
          </w:tcPr>
          <w:p w:rsidR="00510855" w:rsidRPr="00D205C5" w:rsidRDefault="00510855" w:rsidP="007E6FDB">
            <w:pPr>
              <w:overflowPunct w:val="0"/>
              <w:autoSpaceDE w:val="0"/>
              <w:autoSpaceDN w:val="0"/>
              <w:adjustRightInd w:val="0"/>
              <w:spacing w:before="120" w:line="276" w:lineRule="auto"/>
              <w:jc w:val="center"/>
              <w:textAlignment w:val="baseline"/>
              <w:rPr>
                <w:sz w:val="26"/>
                <w:rtl/>
                <w:lang w:eastAsia="en-US"/>
              </w:rPr>
            </w:pPr>
          </w:p>
        </w:tc>
        <w:tc>
          <w:tcPr>
            <w:tcW w:w="6095" w:type="dxa"/>
          </w:tcPr>
          <w:p w:rsidR="00510855" w:rsidRPr="00D205C5" w:rsidRDefault="00510855" w:rsidP="00910CC0">
            <w:pPr>
              <w:overflowPunct w:val="0"/>
              <w:autoSpaceDE w:val="0"/>
              <w:autoSpaceDN w:val="0"/>
              <w:adjustRightInd w:val="0"/>
              <w:spacing w:before="120" w:line="276" w:lineRule="auto"/>
              <w:textAlignment w:val="baseline"/>
              <w:rPr>
                <w:rFonts w:asciiTheme="majorBidi" w:hAnsiTheme="majorBidi"/>
                <w:kern w:val="32"/>
                <w:rtl/>
                <w:lang w:val="pl-PL"/>
              </w:rPr>
            </w:pPr>
            <w:r>
              <w:rPr>
                <w:rFonts w:hint="cs"/>
                <w:sz w:val="26"/>
                <w:rtl/>
                <w:lang w:eastAsia="en-US"/>
              </w:rPr>
              <w:t xml:space="preserve">ניסיון בפרויקטים בייעוץ אסטרטגי אשר נעשה במגזר הפרטי </w:t>
            </w:r>
            <w:r>
              <w:rPr>
                <w:rFonts w:asciiTheme="majorBidi" w:hAnsiTheme="majorBidi" w:hint="cs"/>
                <w:kern w:val="32"/>
                <w:rtl/>
                <w:lang w:val="pl-PL"/>
              </w:rPr>
              <w:t>(כל פרויקט יזכה את המציע בנקודה עד למגבלה המצוינת)</w:t>
            </w:r>
          </w:p>
        </w:tc>
        <w:tc>
          <w:tcPr>
            <w:tcW w:w="2081" w:type="dxa"/>
          </w:tcPr>
          <w:p w:rsidR="00510855" w:rsidRDefault="0071417B" w:rsidP="007E6FDB">
            <w:pPr>
              <w:overflowPunct w:val="0"/>
              <w:autoSpaceDE w:val="0"/>
              <w:autoSpaceDN w:val="0"/>
              <w:adjustRightInd w:val="0"/>
              <w:spacing w:before="120" w:line="276" w:lineRule="auto"/>
              <w:jc w:val="center"/>
              <w:textAlignment w:val="baseline"/>
              <w:rPr>
                <w:sz w:val="26"/>
                <w:rtl/>
                <w:lang w:eastAsia="en-US"/>
              </w:rPr>
            </w:pPr>
            <w:r>
              <w:rPr>
                <w:rFonts w:hint="cs"/>
                <w:sz w:val="26"/>
                <w:rtl/>
                <w:lang w:eastAsia="en-US"/>
              </w:rPr>
              <w:t>3</w:t>
            </w:r>
          </w:p>
        </w:tc>
      </w:tr>
      <w:tr w:rsidR="00510855" w:rsidRPr="00D205C5" w:rsidTr="00473FB4">
        <w:trPr>
          <w:jc w:val="center"/>
        </w:trPr>
        <w:tc>
          <w:tcPr>
            <w:tcW w:w="1180" w:type="dxa"/>
            <w:vMerge/>
            <w:shd w:val="clear" w:color="auto" w:fill="auto"/>
          </w:tcPr>
          <w:p w:rsidR="00510855" w:rsidRPr="00D205C5" w:rsidRDefault="00510855" w:rsidP="007E6FDB">
            <w:pPr>
              <w:overflowPunct w:val="0"/>
              <w:autoSpaceDE w:val="0"/>
              <w:autoSpaceDN w:val="0"/>
              <w:adjustRightInd w:val="0"/>
              <w:spacing w:before="120" w:line="276" w:lineRule="auto"/>
              <w:jc w:val="center"/>
              <w:textAlignment w:val="baseline"/>
              <w:rPr>
                <w:sz w:val="26"/>
                <w:rtl/>
                <w:lang w:eastAsia="en-US"/>
              </w:rPr>
            </w:pPr>
          </w:p>
        </w:tc>
        <w:tc>
          <w:tcPr>
            <w:tcW w:w="6095" w:type="dxa"/>
          </w:tcPr>
          <w:p w:rsidR="00510855" w:rsidRPr="00D205C5" w:rsidRDefault="00510855" w:rsidP="00910CC0">
            <w:pPr>
              <w:overflowPunct w:val="0"/>
              <w:autoSpaceDE w:val="0"/>
              <w:autoSpaceDN w:val="0"/>
              <w:adjustRightInd w:val="0"/>
              <w:spacing w:before="120" w:line="276" w:lineRule="auto"/>
              <w:textAlignment w:val="baseline"/>
              <w:rPr>
                <w:rFonts w:asciiTheme="majorBidi" w:hAnsiTheme="majorBidi"/>
                <w:kern w:val="32"/>
                <w:rtl/>
                <w:lang w:val="pl-PL"/>
              </w:rPr>
            </w:pPr>
            <w:r>
              <w:rPr>
                <w:rFonts w:hint="cs"/>
                <w:sz w:val="26"/>
                <w:rtl/>
                <w:lang w:eastAsia="en-US"/>
              </w:rPr>
              <w:t xml:space="preserve">ניסיון בפרויקטים בייעוץ אסטרטגי אשר נעשו במגזר השלישי </w:t>
            </w:r>
            <w:r>
              <w:rPr>
                <w:rFonts w:asciiTheme="majorBidi" w:hAnsiTheme="majorBidi" w:hint="cs"/>
                <w:kern w:val="32"/>
                <w:rtl/>
                <w:lang w:val="pl-PL"/>
              </w:rPr>
              <w:t>(כל פרויקט יזכה את המציע בחצי נקודה עד למגבלה המצוינת)</w:t>
            </w:r>
          </w:p>
        </w:tc>
        <w:tc>
          <w:tcPr>
            <w:tcW w:w="2081" w:type="dxa"/>
          </w:tcPr>
          <w:p w:rsidR="00510855" w:rsidRDefault="0071417B" w:rsidP="007E6FDB">
            <w:pPr>
              <w:overflowPunct w:val="0"/>
              <w:autoSpaceDE w:val="0"/>
              <w:autoSpaceDN w:val="0"/>
              <w:adjustRightInd w:val="0"/>
              <w:spacing w:before="120" w:line="276" w:lineRule="auto"/>
              <w:jc w:val="center"/>
              <w:textAlignment w:val="baseline"/>
              <w:rPr>
                <w:sz w:val="26"/>
                <w:rtl/>
                <w:lang w:eastAsia="en-US"/>
              </w:rPr>
            </w:pPr>
            <w:r>
              <w:rPr>
                <w:rFonts w:hint="cs"/>
                <w:sz w:val="26"/>
                <w:rtl/>
                <w:lang w:eastAsia="en-US"/>
              </w:rPr>
              <w:t>3</w:t>
            </w:r>
          </w:p>
        </w:tc>
      </w:tr>
      <w:tr w:rsidR="00510855" w:rsidRPr="00D205C5" w:rsidTr="00473FB4">
        <w:trPr>
          <w:jc w:val="center"/>
        </w:trPr>
        <w:tc>
          <w:tcPr>
            <w:tcW w:w="1180" w:type="dxa"/>
            <w:vMerge/>
            <w:shd w:val="clear" w:color="auto" w:fill="auto"/>
          </w:tcPr>
          <w:p w:rsidR="00510855" w:rsidRPr="00D205C5" w:rsidRDefault="00510855" w:rsidP="007E6FDB">
            <w:pPr>
              <w:overflowPunct w:val="0"/>
              <w:autoSpaceDE w:val="0"/>
              <w:autoSpaceDN w:val="0"/>
              <w:adjustRightInd w:val="0"/>
              <w:spacing w:before="120" w:line="276" w:lineRule="auto"/>
              <w:jc w:val="center"/>
              <w:textAlignment w:val="baseline"/>
              <w:rPr>
                <w:sz w:val="26"/>
                <w:rtl/>
                <w:lang w:eastAsia="en-US"/>
              </w:rPr>
            </w:pPr>
          </w:p>
        </w:tc>
        <w:tc>
          <w:tcPr>
            <w:tcW w:w="6095" w:type="dxa"/>
          </w:tcPr>
          <w:p w:rsidR="00510855" w:rsidRPr="00D205C5" w:rsidRDefault="00510855" w:rsidP="00910CC0">
            <w:pPr>
              <w:overflowPunct w:val="0"/>
              <w:autoSpaceDE w:val="0"/>
              <w:autoSpaceDN w:val="0"/>
              <w:adjustRightInd w:val="0"/>
              <w:spacing w:before="120" w:line="276" w:lineRule="auto"/>
              <w:textAlignment w:val="baseline"/>
              <w:rPr>
                <w:sz w:val="26"/>
                <w:rtl/>
                <w:lang w:eastAsia="en-US"/>
              </w:rPr>
            </w:pPr>
            <w:r w:rsidRPr="00D205C5">
              <w:rPr>
                <w:rFonts w:asciiTheme="majorBidi" w:hAnsiTheme="majorBidi" w:hint="cs"/>
                <w:kern w:val="32"/>
                <w:rtl/>
                <w:lang w:val="pl-PL"/>
              </w:rPr>
              <w:t xml:space="preserve">ניסיון </w:t>
            </w:r>
            <w:r>
              <w:rPr>
                <w:rFonts w:asciiTheme="majorBidi" w:hAnsiTheme="majorBidi" w:hint="cs"/>
                <w:kern w:val="32"/>
                <w:rtl/>
                <w:lang w:val="pl-PL"/>
              </w:rPr>
              <w:t xml:space="preserve">בפרויקטים בייעוץ אסטרטגי </w:t>
            </w:r>
            <w:r>
              <w:rPr>
                <w:rFonts w:hint="cs"/>
                <w:sz w:val="26"/>
                <w:rtl/>
                <w:lang w:eastAsia="en-US"/>
              </w:rPr>
              <w:t>עבור ממשלות זרות.</w:t>
            </w:r>
            <w:r>
              <w:rPr>
                <w:rFonts w:asciiTheme="majorBidi" w:hAnsiTheme="majorBidi" w:hint="cs"/>
                <w:kern w:val="32"/>
                <w:rtl/>
                <w:lang w:val="pl-PL"/>
              </w:rPr>
              <w:t xml:space="preserve"> (כל פרויקט יזכה את המציע בחצי נקודה עד למגבלה המצוינת)</w:t>
            </w:r>
          </w:p>
        </w:tc>
        <w:tc>
          <w:tcPr>
            <w:tcW w:w="2081" w:type="dxa"/>
          </w:tcPr>
          <w:p w:rsidR="00510855" w:rsidRPr="00D205C5" w:rsidRDefault="00510855" w:rsidP="007E6FDB">
            <w:pPr>
              <w:overflowPunct w:val="0"/>
              <w:autoSpaceDE w:val="0"/>
              <w:autoSpaceDN w:val="0"/>
              <w:adjustRightInd w:val="0"/>
              <w:spacing w:before="120" w:line="276" w:lineRule="auto"/>
              <w:jc w:val="center"/>
              <w:textAlignment w:val="baseline"/>
              <w:rPr>
                <w:sz w:val="26"/>
                <w:rtl/>
                <w:lang w:eastAsia="en-US"/>
              </w:rPr>
            </w:pPr>
            <w:r>
              <w:rPr>
                <w:rFonts w:hint="cs"/>
                <w:sz w:val="26"/>
                <w:rtl/>
                <w:lang w:eastAsia="en-US"/>
              </w:rPr>
              <w:t>4</w:t>
            </w:r>
          </w:p>
        </w:tc>
      </w:tr>
      <w:tr w:rsidR="00510855" w:rsidRPr="00D205C5" w:rsidTr="00473FB4">
        <w:trPr>
          <w:jc w:val="center"/>
        </w:trPr>
        <w:tc>
          <w:tcPr>
            <w:tcW w:w="1180" w:type="dxa"/>
            <w:vMerge/>
            <w:shd w:val="clear" w:color="auto" w:fill="auto"/>
          </w:tcPr>
          <w:p w:rsidR="00510855" w:rsidRPr="00D205C5" w:rsidRDefault="00510855" w:rsidP="007E6FDB">
            <w:pPr>
              <w:overflowPunct w:val="0"/>
              <w:autoSpaceDE w:val="0"/>
              <w:autoSpaceDN w:val="0"/>
              <w:adjustRightInd w:val="0"/>
              <w:spacing w:before="120" w:line="276" w:lineRule="auto"/>
              <w:jc w:val="center"/>
              <w:textAlignment w:val="baseline"/>
              <w:rPr>
                <w:sz w:val="26"/>
                <w:rtl/>
                <w:lang w:eastAsia="en-US"/>
              </w:rPr>
            </w:pPr>
          </w:p>
        </w:tc>
        <w:tc>
          <w:tcPr>
            <w:tcW w:w="6095" w:type="dxa"/>
          </w:tcPr>
          <w:p w:rsidR="00510855" w:rsidRPr="00D205C5" w:rsidRDefault="00510855" w:rsidP="00B43340">
            <w:pPr>
              <w:overflowPunct w:val="0"/>
              <w:autoSpaceDE w:val="0"/>
              <w:autoSpaceDN w:val="0"/>
              <w:adjustRightInd w:val="0"/>
              <w:spacing w:before="120" w:line="276" w:lineRule="auto"/>
              <w:textAlignment w:val="baseline"/>
              <w:rPr>
                <w:rFonts w:asciiTheme="majorBidi" w:hAnsiTheme="majorBidi"/>
                <w:kern w:val="32"/>
                <w:rtl/>
                <w:lang w:val="pl-PL"/>
              </w:rPr>
            </w:pPr>
            <w:r w:rsidRPr="00D205C5">
              <w:rPr>
                <w:rFonts w:asciiTheme="majorBidi" w:hAnsiTheme="majorBidi" w:hint="cs"/>
                <w:kern w:val="32"/>
                <w:rtl/>
                <w:lang w:val="pl-PL"/>
              </w:rPr>
              <w:t xml:space="preserve">ניסיון </w:t>
            </w:r>
            <w:r>
              <w:rPr>
                <w:rFonts w:asciiTheme="majorBidi" w:hAnsiTheme="majorBidi" w:hint="cs"/>
                <w:kern w:val="32"/>
                <w:rtl/>
                <w:lang w:val="pl-PL"/>
              </w:rPr>
              <w:t xml:space="preserve">בפרויקטים בייעוץ אסטרטגי </w:t>
            </w:r>
            <w:r>
              <w:rPr>
                <w:rFonts w:hint="cs"/>
                <w:sz w:val="26"/>
                <w:rtl/>
                <w:lang w:eastAsia="en-US"/>
              </w:rPr>
              <w:t xml:space="preserve">נעשו במגזר הפרטי במדינות זרות </w:t>
            </w:r>
            <w:r>
              <w:rPr>
                <w:rFonts w:asciiTheme="majorBidi" w:hAnsiTheme="majorBidi" w:hint="cs"/>
                <w:kern w:val="32"/>
                <w:rtl/>
                <w:lang w:val="pl-PL"/>
              </w:rPr>
              <w:t>(כל פרויקט יזכה את המציע בנקודה עד למגבלה המצוינת)</w:t>
            </w:r>
          </w:p>
        </w:tc>
        <w:tc>
          <w:tcPr>
            <w:tcW w:w="2081" w:type="dxa"/>
          </w:tcPr>
          <w:p w:rsidR="00510855" w:rsidRDefault="0071417B" w:rsidP="007E6FDB">
            <w:pPr>
              <w:overflowPunct w:val="0"/>
              <w:autoSpaceDE w:val="0"/>
              <w:autoSpaceDN w:val="0"/>
              <w:adjustRightInd w:val="0"/>
              <w:spacing w:before="120" w:line="276" w:lineRule="auto"/>
              <w:jc w:val="center"/>
              <w:textAlignment w:val="baseline"/>
              <w:rPr>
                <w:sz w:val="26"/>
                <w:rtl/>
                <w:lang w:eastAsia="en-US"/>
              </w:rPr>
            </w:pPr>
            <w:r>
              <w:rPr>
                <w:rFonts w:hint="cs"/>
                <w:sz w:val="26"/>
                <w:rtl/>
                <w:lang w:eastAsia="en-US"/>
              </w:rPr>
              <w:t>3</w:t>
            </w:r>
          </w:p>
        </w:tc>
      </w:tr>
      <w:tr w:rsidR="00510855" w:rsidRPr="00D205C5" w:rsidTr="00473FB4">
        <w:trPr>
          <w:jc w:val="center"/>
        </w:trPr>
        <w:tc>
          <w:tcPr>
            <w:tcW w:w="1180" w:type="dxa"/>
            <w:vMerge/>
            <w:shd w:val="clear" w:color="auto" w:fill="auto"/>
          </w:tcPr>
          <w:p w:rsidR="00510855" w:rsidRPr="00D205C5" w:rsidRDefault="00510855" w:rsidP="007E6FDB">
            <w:pPr>
              <w:overflowPunct w:val="0"/>
              <w:autoSpaceDE w:val="0"/>
              <w:autoSpaceDN w:val="0"/>
              <w:adjustRightInd w:val="0"/>
              <w:spacing w:before="120" w:line="276" w:lineRule="auto"/>
              <w:jc w:val="center"/>
              <w:textAlignment w:val="baseline"/>
              <w:rPr>
                <w:sz w:val="26"/>
                <w:rtl/>
                <w:lang w:eastAsia="en-US"/>
              </w:rPr>
            </w:pPr>
          </w:p>
        </w:tc>
        <w:tc>
          <w:tcPr>
            <w:tcW w:w="6095" w:type="dxa"/>
          </w:tcPr>
          <w:p w:rsidR="00510855" w:rsidRPr="00D205C5" w:rsidRDefault="00510855" w:rsidP="00BA7D93">
            <w:pPr>
              <w:overflowPunct w:val="0"/>
              <w:autoSpaceDE w:val="0"/>
              <w:autoSpaceDN w:val="0"/>
              <w:adjustRightInd w:val="0"/>
              <w:spacing w:before="120" w:line="276" w:lineRule="auto"/>
              <w:jc w:val="center"/>
              <w:textAlignment w:val="baseline"/>
              <w:rPr>
                <w:b/>
                <w:bCs/>
                <w:sz w:val="26"/>
                <w:rtl/>
                <w:lang w:eastAsia="en-US"/>
              </w:rPr>
            </w:pPr>
            <w:r w:rsidRPr="00D205C5">
              <w:rPr>
                <w:rFonts w:hint="cs"/>
                <w:b/>
                <w:bCs/>
                <w:sz w:val="26"/>
                <w:rtl/>
                <w:lang w:eastAsia="en-US"/>
              </w:rPr>
              <w:t xml:space="preserve">סה"כ </w:t>
            </w:r>
            <w:r>
              <w:rPr>
                <w:rFonts w:hint="cs"/>
                <w:b/>
                <w:bCs/>
                <w:sz w:val="26"/>
                <w:rtl/>
                <w:lang w:eastAsia="en-US"/>
              </w:rPr>
              <w:t>לייעוץ אסטרטגי</w:t>
            </w:r>
            <w:r w:rsidRPr="00D205C5">
              <w:rPr>
                <w:rFonts w:hint="cs"/>
                <w:b/>
                <w:bCs/>
                <w:sz w:val="26"/>
                <w:rtl/>
                <w:lang w:eastAsia="en-US"/>
              </w:rPr>
              <w:t>:</w:t>
            </w:r>
          </w:p>
        </w:tc>
        <w:tc>
          <w:tcPr>
            <w:tcW w:w="2081" w:type="dxa"/>
          </w:tcPr>
          <w:p w:rsidR="00510855" w:rsidRPr="00D205C5" w:rsidRDefault="0071417B" w:rsidP="00910CC0">
            <w:pPr>
              <w:overflowPunct w:val="0"/>
              <w:autoSpaceDE w:val="0"/>
              <w:autoSpaceDN w:val="0"/>
              <w:adjustRightInd w:val="0"/>
              <w:spacing w:before="120" w:line="276" w:lineRule="auto"/>
              <w:jc w:val="center"/>
              <w:textAlignment w:val="baseline"/>
              <w:rPr>
                <w:sz w:val="26"/>
                <w:rtl/>
                <w:lang w:eastAsia="en-US"/>
              </w:rPr>
            </w:pPr>
            <w:r>
              <w:rPr>
                <w:rFonts w:hint="cs"/>
                <w:b/>
                <w:bCs/>
                <w:sz w:val="26"/>
                <w:rtl/>
                <w:lang w:eastAsia="en-US"/>
              </w:rPr>
              <w:t>21</w:t>
            </w:r>
            <w:r w:rsidR="00510855" w:rsidRPr="00D205C5">
              <w:rPr>
                <w:rFonts w:hint="cs"/>
                <w:b/>
                <w:bCs/>
                <w:sz w:val="26"/>
                <w:rtl/>
                <w:lang w:eastAsia="en-US"/>
              </w:rPr>
              <w:t xml:space="preserve"> מתוך </w:t>
            </w:r>
            <w:r w:rsidR="00510855">
              <w:rPr>
                <w:rFonts w:hint="cs"/>
                <w:b/>
                <w:bCs/>
                <w:sz w:val="26"/>
                <w:rtl/>
                <w:lang w:eastAsia="en-US"/>
              </w:rPr>
              <w:t>48</w:t>
            </w:r>
          </w:p>
        </w:tc>
      </w:tr>
      <w:tr w:rsidR="00510855" w:rsidRPr="00D205C5" w:rsidTr="00473FB4">
        <w:trPr>
          <w:jc w:val="center"/>
        </w:trPr>
        <w:tc>
          <w:tcPr>
            <w:tcW w:w="1180" w:type="dxa"/>
            <w:vMerge w:val="restart"/>
            <w:shd w:val="clear" w:color="auto" w:fill="auto"/>
            <w:vAlign w:val="center"/>
          </w:tcPr>
          <w:p w:rsidR="00510855" w:rsidRPr="00D205C5" w:rsidRDefault="00510855" w:rsidP="007E6FDB">
            <w:pPr>
              <w:overflowPunct w:val="0"/>
              <w:autoSpaceDE w:val="0"/>
              <w:autoSpaceDN w:val="0"/>
              <w:adjustRightInd w:val="0"/>
              <w:spacing w:before="120" w:line="276" w:lineRule="auto"/>
              <w:jc w:val="center"/>
              <w:textAlignment w:val="baseline"/>
              <w:rPr>
                <w:sz w:val="26"/>
                <w:rtl/>
                <w:lang w:eastAsia="en-US"/>
              </w:rPr>
            </w:pPr>
            <w:r>
              <w:rPr>
                <w:rFonts w:hint="cs"/>
                <w:b/>
                <w:bCs/>
                <w:sz w:val="26"/>
                <w:rtl/>
                <w:lang w:eastAsia="en-US"/>
              </w:rPr>
              <w:t>ייעוץ כלכלי</w:t>
            </w:r>
          </w:p>
        </w:tc>
        <w:tc>
          <w:tcPr>
            <w:tcW w:w="6095" w:type="dxa"/>
          </w:tcPr>
          <w:p w:rsidR="00510855" w:rsidRPr="001C7EA8" w:rsidRDefault="00510855" w:rsidP="00B43340">
            <w:pPr>
              <w:spacing w:line="276" w:lineRule="auto"/>
              <w:rPr>
                <w:rFonts w:asciiTheme="majorBidi" w:hAnsiTheme="majorBidi"/>
                <w:kern w:val="32"/>
                <w:rtl/>
                <w:lang w:val="pl-PL"/>
              </w:rPr>
            </w:pPr>
            <w:r>
              <w:rPr>
                <w:rFonts w:asciiTheme="majorBidi" w:hAnsiTheme="majorBidi" w:hint="cs"/>
                <w:kern w:val="32"/>
                <w:rtl/>
                <w:lang w:val="pl-PL"/>
              </w:rPr>
              <w:t>מגוון סוגי הייעוציי</w:t>
            </w:r>
            <w:r>
              <w:rPr>
                <w:rFonts w:asciiTheme="majorBidi" w:hAnsiTheme="majorBidi" w:hint="eastAsia"/>
                <w:kern w:val="32"/>
                <w:rtl/>
                <w:lang w:val="pl-PL"/>
              </w:rPr>
              <w:t>ם</w:t>
            </w:r>
            <w:r>
              <w:rPr>
                <w:rFonts w:asciiTheme="majorBidi" w:hAnsiTheme="majorBidi" w:hint="cs"/>
                <w:kern w:val="32"/>
                <w:rtl/>
                <w:lang w:val="pl-PL"/>
              </w:rPr>
              <w:t xml:space="preserve"> הכלכליים שנעשו בהתאם לרשימה המפורטת בסעיף </w:t>
            </w:r>
            <w:r>
              <w:rPr>
                <w:rFonts w:asciiTheme="majorBidi" w:hAnsiTheme="majorBidi"/>
                <w:kern w:val="32"/>
                <w:rtl/>
                <w:lang w:val="pl-PL"/>
              </w:rPr>
              <w:fldChar w:fldCharType="begin"/>
            </w:r>
            <w:r>
              <w:rPr>
                <w:rFonts w:asciiTheme="majorBidi" w:hAnsiTheme="majorBidi"/>
                <w:kern w:val="32"/>
                <w:rtl/>
                <w:lang w:val="pl-PL"/>
              </w:rPr>
              <w:instrText xml:space="preserve"> </w:instrText>
            </w:r>
            <w:r>
              <w:rPr>
                <w:rFonts w:asciiTheme="majorBidi" w:hAnsiTheme="majorBidi" w:hint="cs"/>
                <w:kern w:val="32"/>
                <w:lang w:val="pl-PL"/>
              </w:rPr>
              <w:instrText>REF</w:instrText>
            </w:r>
            <w:r>
              <w:rPr>
                <w:rFonts w:asciiTheme="majorBidi" w:hAnsiTheme="majorBidi" w:hint="cs"/>
                <w:kern w:val="32"/>
                <w:rtl/>
                <w:lang w:val="pl-PL"/>
              </w:rPr>
              <w:instrText xml:space="preserve"> _</w:instrText>
            </w:r>
            <w:r>
              <w:rPr>
                <w:rFonts w:asciiTheme="majorBidi" w:hAnsiTheme="majorBidi" w:hint="cs"/>
                <w:kern w:val="32"/>
                <w:lang w:val="pl-PL"/>
              </w:rPr>
              <w:instrText>Ref386469495 \r \h</w:instrText>
            </w:r>
            <w:r>
              <w:rPr>
                <w:rFonts w:asciiTheme="majorBidi" w:hAnsiTheme="majorBidi"/>
                <w:kern w:val="32"/>
                <w:rtl/>
                <w:lang w:val="pl-PL"/>
              </w:rPr>
              <w:instrText xml:space="preserve"> </w:instrText>
            </w:r>
            <w:r>
              <w:rPr>
                <w:rFonts w:asciiTheme="majorBidi" w:hAnsiTheme="majorBidi"/>
                <w:kern w:val="32"/>
                <w:rtl/>
                <w:lang w:val="pl-PL"/>
              </w:rPr>
            </w:r>
            <w:r>
              <w:rPr>
                <w:rFonts w:asciiTheme="majorBidi" w:hAnsiTheme="majorBidi"/>
                <w:kern w:val="32"/>
                <w:rtl/>
                <w:lang w:val="pl-PL"/>
              </w:rPr>
              <w:fldChar w:fldCharType="separate"/>
            </w:r>
            <w:r>
              <w:rPr>
                <w:rFonts w:asciiTheme="majorBidi" w:hAnsiTheme="majorBidi"/>
                <w:kern w:val="32"/>
                <w:cs/>
                <w:lang w:val="pl-PL"/>
              </w:rPr>
              <w:t>‎</w:t>
            </w:r>
            <w:r>
              <w:rPr>
                <w:rFonts w:asciiTheme="majorBidi" w:hAnsiTheme="majorBidi"/>
                <w:kern w:val="32"/>
                <w:rtl/>
                <w:lang w:val="pl-PL"/>
              </w:rPr>
              <w:t>ב</w:t>
            </w:r>
            <w:r>
              <w:rPr>
                <w:rFonts w:asciiTheme="majorBidi" w:hAnsiTheme="majorBidi"/>
                <w:kern w:val="32"/>
                <w:rtl/>
                <w:lang w:val="pl-PL"/>
              </w:rPr>
              <w:fldChar w:fldCharType="end"/>
            </w:r>
            <w:r>
              <w:rPr>
                <w:rFonts w:asciiTheme="majorBidi" w:hAnsiTheme="majorBidi" w:hint="cs"/>
                <w:kern w:val="32"/>
                <w:rtl/>
                <w:lang w:val="pl-PL"/>
              </w:rPr>
              <w:t xml:space="preserve"> לעיל. כאשר כל ניסיון ב-3 סוגים שונים של ייעוץ כלכלי יזכה את המציע בנקודה עד למגבלה המצוינת.</w:t>
            </w:r>
          </w:p>
        </w:tc>
        <w:tc>
          <w:tcPr>
            <w:tcW w:w="2081" w:type="dxa"/>
          </w:tcPr>
          <w:p w:rsidR="00510855" w:rsidRPr="00D205C5" w:rsidRDefault="00510855" w:rsidP="007E6FDB">
            <w:pPr>
              <w:overflowPunct w:val="0"/>
              <w:autoSpaceDE w:val="0"/>
              <w:autoSpaceDN w:val="0"/>
              <w:adjustRightInd w:val="0"/>
              <w:spacing w:before="120" w:line="276" w:lineRule="auto"/>
              <w:jc w:val="center"/>
              <w:textAlignment w:val="baseline"/>
              <w:rPr>
                <w:sz w:val="26"/>
                <w:rtl/>
                <w:lang w:eastAsia="en-US"/>
              </w:rPr>
            </w:pPr>
            <w:r>
              <w:rPr>
                <w:rFonts w:hint="cs"/>
                <w:sz w:val="26"/>
                <w:rtl/>
                <w:lang w:eastAsia="en-US"/>
              </w:rPr>
              <w:t>4</w:t>
            </w:r>
          </w:p>
        </w:tc>
      </w:tr>
      <w:tr w:rsidR="00510855" w:rsidRPr="00D205C5" w:rsidTr="00473FB4">
        <w:trPr>
          <w:jc w:val="center"/>
        </w:trPr>
        <w:tc>
          <w:tcPr>
            <w:tcW w:w="1180" w:type="dxa"/>
            <w:vMerge/>
            <w:shd w:val="clear" w:color="auto" w:fill="auto"/>
          </w:tcPr>
          <w:p w:rsidR="00510855" w:rsidRPr="00D205C5" w:rsidRDefault="00510855" w:rsidP="007E6FDB">
            <w:pPr>
              <w:overflowPunct w:val="0"/>
              <w:autoSpaceDE w:val="0"/>
              <w:autoSpaceDN w:val="0"/>
              <w:adjustRightInd w:val="0"/>
              <w:spacing w:before="120" w:line="276" w:lineRule="auto"/>
              <w:jc w:val="center"/>
              <w:textAlignment w:val="baseline"/>
              <w:rPr>
                <w:sz w:val="26"/>
                <w:rtl/>
                <w:lang w:eastAsia="en-US"/>
              </w:rPr>
            </w:pPr>
          </w:p>
        </w:tc>
        <w:tc>
          <w:tcPr>
            <w:tcW w:w="6095" w:type="dxa"/>
          </w:tcPr>
          <w:p w:rsidR="00510855" w:rsidRPr="00816ACF" w:rsidRDefault="00510855" w:rsidP="00816ACF">
            <w:pPr>
              <w:spacing w:line="276" w:lineRule="auto"/>
              <w:rPr>
                <w:rFonts w:asciiTheme="majorBidi" w:hAnsiTheme="majorBidi"/>
                <w:kern w:val="32"/>
                <w:lang w:val="pl-PL"/>
              </w:rPr>
            </w:pPr>
            <w:r>
              <w:rPr>
                <w:rFonts w:asciiTheme="majorBidi" w:hAnsiTheme="majorBidi" w:hint="cs"/>
                <w:kern w:val="32"/>
                <w:rtl/>
                <w:lang w:val="pl-PL"/>
              </w:rPr>
              <w:t xml:space="preserve">ניסיון בייעוץ כלכלי עבור מערכות ציבוריות (כל פרויקט יזכה את המציע בחצי נקודה עד למגבלה המצוינת). </w:t>
            </w:r>
          </w:p>
        </w:tc>
        <w:tc>
          <w:tcPr>
            <w:tcW w:w="2081" w:type="dxa"/>
          </w:tcPr>
          <w:p w:rsidR="00510855" w:rsidRPr="00D205C5" w:rsidRDefault="00510855" w:rsidP="007E6FDB">
            <w:pPr>
              <w:overflowPunct w:val="0"/>
              <w:autoSpaceDE w:val="0"/>
              <w:autoSpaceDN w:val="0"/>
              <w:adjustRightInd w:val="0"/>
              <w:spacing w:before="120" w:line="276" w:lineRule="auto"/>
              <w:jc w:val="center"/>
              <w:textAlignment w:val="baseline"/>
              <w:rPr>
                <w:sz w:val="26"/>
                <w:rtl/>
                <w:lang w:eastAsia="en-US"/>
              </w:rPr>
            </w:pPr>
            <w:r>
              <w:rPr>
                <w:rFonts w:hint="cs"/>
                <w:sz w:val="26"/>
                <w:rtl/>
                <w:lang w:eastAsia="en-US"/>
              </w:rPr>
              <w:t>4</w:t>
            </w:r>
          </w:p>
        </w:tc>
      </w:tr>
      <w:tr w:rsidR="00510855" w:rsidRPr="00D205C5" w:rsidTr="00473FB4">
        <w:trPr>
          <w:jc w:val="center"/>
        </w:trPr>
        <w:tc>
          <w:tcPr>
            <w:tcW w:w="1180" w:type="dxa"/>
            <w:vMerge/>
            <w:shd w:val="clear" w:color="auto" w:fill="auto"/>
          </w:tcPr>
          <w:p w:rsidR="00510855" w:rsidRPr="00D205C5" w:rsidRDefault="00510855" w:rsidP="007E6FDB">
            <w:pPr>
              <w:overflowPunct w:val="0"/>
              <w:autoSpaceDE w:val="0"/>
              <w:autoSpaceDN w:val="0"/>
              <w:adjustRightInd w:val="0"/>
              <w:spacing w:before="120" w:line="276" w:lineRule="auto"/>
              <w:jc w:val="center"/>
              <w:textAlignment w:val="baseline"/>
              <w:rPr>
                <w:sz w:val="26"/>
                <w:rtl/>
                <w:lang w:eastAsia="en-US"/>
              </w:rPr>
            </w:pPr>
          </w:p>
        </w:tc>
        <w:tc>
          <w:tcPr>
            <w:tcW w:w="6095" w:type="dxa"/>
          </w:tcPr>
          <w:p w:rsidR="00510855" w:rsidRDefault="00510855" w:rsidP="00473FB4">
            <w:pPr>
              <w:spacing w:line="276" w:lineRule="auto"/>
              <w:rPr>
                <w:rFonts w:asciiTheme="majorBidi" w:hAnsiTheme="majorBidi"/>
                <w:kern w:val="32"/>
                <w:rtl/>
                <w:lang w:val="pl-PL"/>
              </w:rPr>
            </w:pPr>
            <w:r>
              <w:rPr>
                <w:rFonts w:asciiTheme="majorBidi" w:hAnsiTheme="majorBidi" w:hint="cs"/>
                <w:kern w:val="32"/>
                <w:rtl/>
                <w:lang w:val="pl-PL"/>
              </w:rPr>
              <w:t>ניסיון בייעוץ כלכלי עבור המגזר הפרטי (כל פרויקט יזכה את המציע בחצי נקודה עד למגבלה המצוינת)</w:t>
            </w:r>
          </w:p>
        </w:tc>
        <w:tc>
          <w:tcPr>
            <w:tcW w:w="2081" w:type="dxa"/>
          </w:tcPr>
          <w:p w:rsidR="00510855" w:rsidRDefault="0071417B" w:rsidP="007E6FDB">
            <w:pPr>
              <w:overflowPunct w:val="0"/>
              <w:autoSpaceDE w:val="0"/>
              <w:autoSpaceDN w:val="0"/>
              <w:adjustRightInd w:val="0"/>
              <w:spacing w:before="120" w:line="276" w:lineRule="auto"/>
              <w:jc w:val="center"/>
              <w:textAlignment w:val="baseline"/>
              <w:rPr>
                <w:sz w:val="26"/>
                <w:rtl/>
                <w:lang w:eastAsia="en-US"/>
              </w:rPr>
            </w:pPr>
            <w:r>
              <w:rPr>
                <w:rFonts w:hint="cs"/>
                <w:sz w:val="26"/>
                <w:rtl/>
                <w:lang w:eastAsia="en-US"/>
              </w:rPr>
              <w:t>4</w:t>
            </w:r>
          </w:p>
        </w:tc>
      </w:tr>
      <w:tr w:rsidR="00510855" w:rsidRPr="00D205C5" w:rsidTr="00473FB4">
        <w:trPr>
          <w:jc w:val="center"/>
        </w:trPr>
        <w:tc>
          <w:tcPr>
            <w:tcW w:w="1180" w:type="dxa"/>
            <w:vMerge/>
            <w:shd w:val="clear" w:color="auto" w:fill="auto"/>
          </w:tcPr>
          <w:p w:rsidR="00510855" w:rsidRPr="00D205C5" w:rsidRDefault="00510855" w:rsidP="007E6FDB">
            <w:pPr>
              <w:overflowPunct w:val="0"/>
              <w:autoSpaceDE w:val="0"/>
              <w:autoSpaceDN w:val="0"/>
              <w:adjustRightInd w:val="0"/>
              <w:spacing w:before="120" w:line="276" w:lineRule="auto"/>
              <w:jc w:val="center"/>
              <w:textAlignment w:val="baseline"/>
              <w:rPr>
                <w:sz w:val="26"/>
                <w:rtl/>
                <w:lang w:eastAsia="en-US"/>
              </w:rPr>
            </w:pPr>
          </w:p>
        </w:tc>
        <w:tc>
          <w:tcPr>
            <w:tcW w:w="6095" w:type="dxa"/>
          </w:tcPr>
          <w:p w:rsidR="00510855" w:rsidRPr="00D205C5" w:rsidRDefault="00510855" w:rsidP="00816ACF">
            <w:pPr>
              <w:overflowPunct w:val="0"/>
              <w:autoSpaceDE w:val="0"/>
              <w:autoSpaceDN w:val="0"/>
              <w:adjustRightInd w:val="0"/>
              <w:spacing w:before="120" w:line="276" w:lineRule="auto"/>
              <w:textAlignment w:val="baseline"/>
              <w:rPr>
                <w:sz w:val="26"/>
                <w:rtl/>
                <w:lang w:eastAsia="en-US"/>
              </w:rPr>
            </w:pPr>
            <w:r w:rsidRPr="00D205C5">
              <w:rPr>
                <w:rFonts w:asciiTheme="majorBidi" w:hAnsiTheme="majorBidi" w:hint="cs"/>
                <w:kern w:val="32"/>
                <w:rtl/>
                <w:lang w:val="pl-PL"/>
              </w:rPr>
              <w:t xml:space="preserve">ניסיון </w:t>
            </w:r>
            <w:r>
              <w:rPr>
                <w:rFonts w:asciiTheme="majorBidi" w:hAnsiTheme="majorBidi" w:hint="cs"/>
                <w:kern w:val="32"/>
                <w:rtl/>
                <w:lang w:val="pl-PL"/>
              </w:rPr>
              <w:t xml:space="preserve">בייעוץ כלכלי </w:t>
            </w:r>
            <w:r>
              <w:rPr>
                <w:rFonts w:hint="cs"/>
                <w:sz w:val="26"/>
                <w:rtl/>
                <w:lang w:eastAsia="en-US"/>
              </w:rPr>
              <w:t>עבור ממשלות זרות.</w:t>
            </w:r>
            <w:r>
              <w:rPr>
                <w:rFonts w:asciiTheme="majorBidi" w:hAnsiTheme="majorBidi" w:hint="cs"/>
                <w:kern w:val="32"/>
                <w:rtl/>
                <w:lang w:val="pl-PL"/>
              </w:rPr>
              <w:t xml:space="preserve"> (כל פרויקט יזכה את המציע בחצי נקודה עד למגבלה המצוינת, ובלבד שאין שני פרויקטים במדינות זהות)</w:t>
            </w:r>
          </w:p>
        </w:tc>
        <w:tc>
          <w:tcPr>
            <w:tcW w:w="2081" w:type="dxa"/>
          </w:tcPr>
          <w:p w:rsidR="00510855" w:rsidRPr="00D205C5" w:rsidRDefault="0071417B" w:rsidP="007E6FDB">
            <w:pPr>
              <w:overflowPunct w:val="0"/>
              <w:autoSpaceDE w:val="0"/>
              <w:autoSpaceDN w:val="0"/>
              <w:adjustRightInd w:val="0"/>
              <w:spacing w:before="120" w:line="276" w:lineRule="auto"/>
              <w:jc w:val="center"/>
              <w:textAlignment w:val="baseline"/>
              <w:rPr>
                <w:sz w:val="26"/>
                <w:rtl/>
                <w:lang w:eastAsia="en-US"/>
              </w:rPr>
            </w:pPr>
            <w:r>
              <w:rPr>
                <w:rFonts w:hint="cs"/>
                <w:sz w:val="26"/>
                <w:rtl/>
                <w:lang w:eastAsia="en-US"/>
              </w:rPr>
              <w:t>4</w:t>
            </w:r>
          </w:p>
        </w:tc>
      </w:tr>
      <w:tr w:rsidR="00510855" w:rsidRPr="00D205C5" w:rsidTr="00473FB4">
        <w:trPr>
          <w:jc w:val="center"/>
        </w:trPr>
        <w:tc>
          <w:tcPr>
            <w:tcW w:w="1180" w:type="dxa"/>
            <w:vMerge/>
            <w:shd w:val="clear" w:color="auto" w:fill="auto"/>
          </w:tcPr>
          <w:p w:rsidR="00510855" w:rsidRPr="00D205C5" w:rsidRDefault="00510855" w:rsidP="007E6FDB">
            <w:pPr>
              <w:overflowPunct w:val="0"/>
              <w:autoSpaceDE w:val="0"/>
              <w:autoSpaceDN w:val="0"/>
              <w:adjustRightInd w:val="0"/>
              <w:spacing w:before="120" w:line="276" w:lineRule="auto"/>
              <w:jc w:val="center"/>
              <w:textAlignment w:val="baseline"/>
              <w:rPr>
                <w:sz w:val="26"/>
                <w:rtl/>
                <w:lang w:eastAsia="en-US"/>
              </w:rPr>
            </w:pPr>
          </w:p>
        </w:tc>
        <w:tc>
          <w:tcPr>
            <w:tcW w:w="6095" w:type="dxa"/>
          </w:tcPr>
          <w:p w:rsidR="00510855" w:rsidRDefault="00510855" w:rsidP="00910CC0">
            <w:pPr>
              <w:overflowPunct w:val="0"/>
              <w:autoSpaceDE w:val="0"/>
              <w:autoSpaceDN w:val="0"/>
              <w:adjustRightInd w:val="0"/>
              <w:spacing w:before="120" w:line="276" w:lineRule="auto"/>
              <w:textAlignment w:val="baseline"/>
              <w:rPr>
                <w:rFonts w:asciiTheme="majorBidi" w:hAnsiTheme="majorBidi"/>
                <w:kern w:val="32"/>
                <w:rtl/>
                <w:lang w:val="pl-PL"/>
              </w:rPr>
            </w:pPr>
            <w:r>
              <w:rPr>
                <w:rFonts w:hint="cs"/>
                <w:sz w:val="26"/>
                <w:rtl/>
                <w:lang w:eastAsia="en-US"/>
              </w:rPr>
              <w:t xml:space="preserve">ניסיון </w:t>
            </w:r>
            <w:r w:rsidR="0071417B">
              <w:rPr>
                <w:rFonts w:hint="cs"/>
                <w:sz w:val="26"/>
                <w:rtl/>
                <w:lang w:eastAsia="en-US"/>
              </w:rPr>
              <w:t>בפרויקטים בייעוץ כלכלי אשר נעשו</w:t>
            </w:r>
            <w:r>
              <w:rPr>
                <w:rFonts w:hint="cs"/>
                <w:sz w:val="26"/>
                <w:rtl/>
                <w:lang w:eastAsia="en-US"/>
              </w:rPr>
              <w:t xml:space="preserve"> במגזר השלישי </w:t>
            </w:r>
            <w:r>
              <w:rPr>
                <w:rFonts w:asciiTheme="majorBidi" w:hAnsiTheme="majorBidi" w:hint="cs"/>
                <w:kern w:val="32"/>
                <w:rtl/>
                <w:lang w:val="pl-PL"/>
              </w:rPr>
              <w:t>(כל פרויקט יזכה את המציע בחצי נקודה עד למגבלה המצוינת)</w:t>
            </w:r>
          </w:p>
        </w:tc>
        <w:tc>
          <w:tcPr>
            <w:tcW w:w="2081" w:type="dxa"/>
          </w:tcPr>
          <w:p w:rsidR="00510855" w:rsidRDefault="0071417B" w:rsidP="007E6FDB">
            <w:pPr>
              <w:overflowPunct w:val="0"/>
              <w:autoSpaceDE w:val="0"/>
              <w:autoSpaceDN w:val="0"/>
              <w:adjustRightInd w:val="0"/>
              <w:spacing w:before="120" w:line="276" w:lineRule="auto"/>
              <w:jc w:val="center"/>
              <w:textAlignment w:val="baseline"/>
              <w:rPr>
                <w:sz w:val="26"/>
                <w:rtl/>
                <w:lang w:eastAsia="en-US"/>
              </w:rPr>
            </w:pPr>
            <w:r>
              <w:rPr>
                <w:rFonts w:hint="cs"/>
                <w:sz w:val="26"/>
                <w:rtl/>
                <w:lang w:eastAsia="en-US"/>
              </w:rPr>
              <w:t>3</w:t>
            </w:r>
          </w:p>
        </w:tc>
      </w:tr>
      <w:tr w:rsidR="00510855" w:rsidRPr="00D205C5" w:rsidTr="00473FB4">
        <w:trPr>
          <w:jc w:val="center"/>
        </w:trPr>
        <w:tc>
          <w:tcPr>
            <w:tcW w:w="1180" w:type="dxa"/>
            <w:vMerge/>
            <w:shd w:val="clear" w:color="auto" w:fill="auto"/>
          </w:tcPr>
          <w:p w:rsidR="00510855" w:rsidRPr="00D205C5" w:rsidRDefault="00510855" w:rsidP="007E6FDB">
            <w:pPr>
              <w:overflowPunct w:val="0"/>
              <w:autoSpaceDE w:val="0"/>
              <w:autoSpaceDN w:val="0"/>
              <w:adjustRightInd w:val="0"/>
              <w:spacing w:before="120" w:line="276" w:lineRule="auto"/>
              <w:jc w:val="center"/>
              <w:textAlignment w:val="baseline"/>
              <w:rPr>
                <w:sz w:val="26"/>
                <w:rtl/>
                <w:lang w:eastAsia="en-US"/>
              </w:rPr>
            </w:pPr>
          </w:p>
        </w:tc>
        <w:tc>
          <w:tcPr>
            <w:tcW w:w="6095" w:type="dxa"/>
          </w:tcPr>
          <w:p w:rsidR="00510855" w:rsidRPr="00D205C5" w:rsidRDefault="00510855" w:rsidP="00816ACF">
            <w:pPr>
              <w:overflowPunct w:val="0"/>
              <w:autoSpaceDE w:val="0"/>
              <w:autoSpaceDN w:val="0"/>
              <w:adjustRightInd w:val="0"/>
              <w:spacing w:before="120" w:line="276" w:lineRule="auto"/>
              <w:textAlignment w:val="baseline"/>
              <w:rPr>
                <w:rFonts w:asciiTheme="majorBidi" w:hAnsiTheme="majorBidi"/>
                <w:kern w:val="32"/>
                <w:rtl/>
                <w:lang w:val="pl-PL"/>
              </w:rPr>
            </w:pPr>
            <w:r>
              <w:rPr>
                <w:rFonts w:asciiTheme="majorBidi" w:hAnsiTheme="majorBidi" w:hint="cs"/>
                <w:kern w:val="32"/>
                <w:rtl/>
                <w:lang w:val="pl-PL"/>
              </w:rPr>
              <w:t>ניסיון בפרויקטים להגדלת החיסכון בתפעול מערכות במסגרת המשאבים הקיימים למערכת.</w:t>
            </w:r>
            <w:r w:rsidR="0071417B">
              <w:rPr>
                <w:rFonts w:asciiTheme="majorBidi" w:hAnsiTheme="majorBidi" w:hint="cs"/>
                <w:kern w:val="32"/>
                <w:rtl/>
                <w:lang w:val="pl-PL"/>
              </w:rPr>
              <w:t xml:space="preserve"> (כל פרויקט יזכה את המציע בחצי נקודה עד למגבלה המצוינת)</w:t>
            </w:r>
          </w:p>
        </w:tc>
        <w:tc>
          <w:tcPr>
            <w:tcW w:w="2081" w:type="dxa"/>
          </w:tcPr>
          <w:p w:rsidR="00510855" w:rsidRDefault="0071417B" w:rsidP="007E6FDB">
            <w:pPr>
              <w:overflowPunct w:val="0"/>
              <w:autoSpaceDE w:val="0"/>
              <w:autoSpaceDN w:val="0"/>
              <w:adjustRightInd w:val="0"/>
              <w:spacing w:before="120" w:line="276" w:lineRule="auto"/>
              <w:jc w:val="center"/>
              <w:textAlignment w:val="baseline"/>
              <w:rPr>
                <w:sz w:val="26"/>
                <w:rtl/>
                <w:lang w:eastAsia="en-US"/>
              </w:rPr>
            </w:pPr>
            <w:r>
              <w:rPr>
                <w:rFonts w:hint="cs"/>
                <w:sz w:val="26"/>
                <w:rtl/>
                <w:lang w:eastAsia="en-US"/>
              </w:rPr>
              <w:t>4</w:t>
            </w:r>
          </w:p>
        </w:tc>
      </w:tr>
      <w:tr w:rsidR="00510855" w:rsidRPr="00D205C5" w:rsidTr="00473FB4">
        <w:trPr>
          <w:jc w:val="center"/>
        </w:trPr>
        <w:tc>
          <w:tcPr>
            <w:tcW w:w="1180" w:type="dxa"/>
            <w:vMerge/>
            <w:shd w:val="clear" w:color="auto" w:fill="auto"/>
          </w:tcPr>
          <w:p w:rsidR="00510855" w:rsidRPr="00D205C5" w:rsidRDefault="00510855" w:rsidP="007E6FDB">
            <w:pPr>
              <w:overflowPunct w:val="0"/>
              <w:autoSpaceDE w:val="0"/>
              <w:autoSpaceDN w:val="0"/>
              <w:adjustRightInd w:val="0"/>
              <w:spacing w:before="120" w:line="276" w:lineRule="auto"/>
              <w:jc w:val="center"/>
              <w:textAlignment w:val="baseline"/>
              <w:rPr>
                <w:sz w:val="26"/>
                <w:rtl/>
                <w:lang w:eastAsia="en-US"/>
              </w:rPr>
            </w:pPr>
          </w:p>
        </w:tc>
        <w:tc>
          <w:tcPr>
            <w:tcW w:w="6095" w:type="dxa"/>
          </w:tcPr>
          <w:p w:rsidR="00510855" w:rsidRPr="00D205C5" w:rsidRDefault="00510855" w:rsidP="00BA7D93">
            <w:pPr>
              <w:overflowPunct w:val="0"/>
              <w:autoSpaceDE w:val="0"/>
              <w:autoSpaceDN w:val="0"/>
              <w:adjustRightInd w:val="0"/>
              <w:spacing w:before="120" w:line="276" w:lineRule="auto"/>
              <w:jc w:val="center"/>
              <w:textAlignment w:val="baseline"/>
              <w:rPr>
                <w:sz w:val="26"/>
                <w:rtl/>
                <w:lang w:eastAsia="en-US"/>
              </w:rPr>
            </w:pPr>
            <w:r w:rsidRPr="00D205C5">
              <w:rPr>
                <w:rFonts w:hint="cs"/>
                <w:b/>
                <w:bCs/>
                <w:sz w:val="26"/>
                <w:rtl/>
                <w:lang w:eastAsia="en-US"/>
              </w:rPr>
              <w:t xml:space="preserve">סה"כ </w:t>
            </w:r>
            <w:r>
              <w:rPr>
                <w:rFonts w:hint="cs"/>
                <w:b/>
                <w:bCs/>
                <w:sz w:val="26"/>
                <w:rtl/>
                <w:lang w:eastAsia="en-US"/>
              </w:rPr>
              <w:t>לייעוץ כלכלי</w:t>
            </w:r>
            <w:r w:rsidRPr="00D205C5">
              <w:rPr>
                <w:rFonts w:hint="cs"/>
                <w:b/>
                <w:bCs/>
                <w:sz w:val="26"/>
                <w:rtl/>
                <w:lang w:eastAsia="en-US"/>
              </w:rPr>
              <w:t>:</w:t>
            </w:r>
          </w:p>
        </w:tc>
        <w:tc>
          <w:tcPr>
            <w:tcW w:w="2081" w:type="dxa"/>
          </w:tcPr>
          <w:p w:rsidR="00510855" w:rsidRPr="00D205C5" w:rsidRDefault="0071417B" w:rsidP="00910CC0">
            <w:pPr>
              <w:overflowPunct w:val="0"/>
              <w:autoSpaceDE w:val="0"/>
              <w:autoSpaceDN w:val="0"/>
              <w:adjustRightInd w:val="0"/>
              <w:spacing w:before="120" w:line="276" w:lineRule="auto"/>
              <w:jc w:val="center"/>
              <w:textAlignment w:val="baseline"/>
              <w:rPr>
                <w:sz w:val="26"/>
                <w:rtl/>
                <w:lang w:eastAsia="en-US"/>
              </w:rPr>
            </w:pPr>
            <w:r>
              <w:rPr>
                <w:rFonts w:hint="cs"/>
                <w:b/>
                <w:bCs/>
                <w:sz w:val="26"/>
                <w:rtl/>
                <w:lang w:eastAsia="en-US"/>
              </w:rPr>
              <w:t>23</w:t>
            </w:r>
            <w:r w:rsidR="00510855" w:rsidRPr="00D205C5">
              <w:rPr>
                <w:rFonts w:hint="cs"/>
                <w:b/>
                <w:bCs/>
                <w:sz w:val="26"/>
                <w:rtl/>
                <w:lang w:eastAsia="en-US"/>
              </w:rPr>
              <w:t xml:space="preserve"> מתוך </w:t>
            </w:r>
            <w:r w:rsidR="00510855">
              <w:rPr>
                <w:rFonts w:hint="cs"/>
                <w:b/>
                <w:bCs/>
                <w:sz w:val="26"/>
                <w:rtl/>
                <w:lang w:eastAsia="en-US"/>
              </w:rPr>
              <w:t>48</w:t>
            </w:r>
          </w:p>
        </w:tc>
      </w:tr>
      <w:tr w:rsidR="00510855" w:rsidRPr="00D205C5" w:rsidTr="00473FB4">
        <w:trPr>
          <w:jc w:val="center"/>
        </w:trPr>
        <w:tc>
          <w:tcPr>
            <w:tcW w:w="1180" w:type="dxa"/>
            <w:vMerge w:val="restart"/>
            <w:shd w:val="clear" w:color="auto" w:fill="auto"/>
            <w:vAlign w:val="center"/>
          </w:tcPr>
          <w:p w:rsidR="00510855" w:rsidRPr="00D205C5" w:rsidRDefault="00510855" w:rsidP="00BA7D93">
            <w:pPr>
              <w:overflowPunct w:val="0"/>
              <w:autoSpaceDE w:val="0"/>
              <w:autoSpaceDN w:val="0"/>
              <w:adjustRightInd w:val="0"/>
              <w:spacing w:before="120" w:line="276" w:lineRule="auto"/>
              <w:jc w:val="center"/>
              <w:textAlignment w:val="baseline"/>
              <w:rPr>
                <w:sz w:val="26"/>
                <w:rtl/>
                <w:lang w:eastAsia="en-US"/>
              </w:rPr>
            </w:pPr>
            <w:r>
              <w:rPr>
                <w:rFonts w:hint="cs"/>
                <w:b/>
                <w:bCs/>
                <w:sz w:val="26"/>
                <w:rtl/>
                <w:lang w:eastAsia="en-US"/>
              </w:rPr>
              <w:t>השוואות בין לאומיות</w:t>
            </w:r>
          </w:p>
        </w:tc>
        <w:tc>
          <w:tcPr>
            <w:tcW w:w="6095" w:type="dxa"/>
          </w:tcPr>
          <w:p w:rsidR="00510855" w:rsidRPr="00D205C5" w:rsidRDefault="00510855" w:rsidP="00D26409">
            <w:pPr>
              <w:spacing w:line="276" w:lineRule="auto"/>
              <w:rPr>
                <w:rtl/>
              </w:rPr>
            </w:pPr>
            <w:r>
              <w:rPr>
                <w:rFonts w:hint="cs"/>
                <w:rtl/>
              </w:rPr>
              <w:t>ניסיון בהשוואות בין לאומיות תמציתיות ובלבד שנעשו בפחות משלושה שבועות מיום קבלת ההזמנה מהלקוח.</w:t>
            </w:r>
            <w:r>
              <w:rPr>
                <w:rFonts w:asciiTheme="majorBidi" w:hAnsiTheme="majorBidi" w:hint="cs"/>
                <w:kern w:val="32"/>
                <w:rtl/>
                <w:lang w:val="pl-PL"/>
              </w:rPr>
              <w:t xml:space="preserve"> (כל פרויקט יזכה את המציע בחצי נקודה עד למגבלה המצוינת)</w:t>
            </w:r>
          </w:p>
        </w:tc>
        <w:tc>
          <w:tcPr>
            <w:tcW w:w="2081" w:type="dxa"/>
          </w:tcPr>
          <w:p w:rsidR="00510855" w:rsidRPr="00D205C5" w:rsidRDefault="00510855" w:rsidP="007E6FDB">
            <w:pPr>
              <w:overflowPunct w:val="0"/>
              <w:autoSpaceDE w:val="0"/>
              <w:autoSpaceDN w:val="0"/>
              <w:adjustRightInd w:val="0"/>
              <w:spacing w:before="120" w:line="276" w:lineRule="auto"/>
              <w:jc w:val="center"/>
              <w:textAlignment w:val="baseline"/>
              <w:rPr>
                <w:sz w:val="26"/>
                <w:rtl/>
                <w:lang w:eastAsia="en-US"/>
              </w:rPr>
            </w:pPr>
            <w:r>
              <w:rPr>
                <w:rFonts w:hint="cs"/>
                <w:sz w:val="26"/>
                <w:rtl/>
                <w:lang w:eastAsia="en-US"/>
              </w:rPr>
              <w:t>2</w:t>
            </w:r>
          </w:p>
        </w:tc>
      </w:tr>
      <w:tr w:rsidR="00510855" w:rsidRPr="00D205C5" w:rsidTr="00473FB4">
        <w:trPr>
          <w:jc w:val="center"/>
        </w:trPr>
        <w:tc>
          <w:tcPr>
            <w:tcW w:w="1180" w:type="dxa"/>
            <w:vMerge/>
            <w:shd w:val="clear" w:color="auto" w:fill="auto"/>
          </w:tcPr>
          <w:p w:rsidR="00510855" w:rsidRPr="00D205C5" w:rsidRDefault="00510855" w:rsidP="007E6FDB">
            <w:pPr>
              <w:overflowPunct w:val="0"/>
              <w:autoSpaceDE w:val="0"/>
              <w:autoSpaceDN w:val="0"/>
              <w:adjustRightInd w:val="0"/>
              <w:spacing w:before="120" w:line="276" w:lineRule="auto"/>
              <w:jc w:val="center"/>
              <w:textAlignment w:val="baseline"/>
              <w:rPr>
                <w:sz w:val="26"/>
                <w:rtl/>
                <w:lang w:eastAsia="en-US"/>
              </w:rPr>
            </w:pPr>
          </w:p>
        </w:tc>
        <w:tc>
          <w:tcPr>
            <w:tcW w:w="6095" w:type="dxa"/>
          </w:tcPr>
          <w:p w:rsidR="00510855" w:rsidRPr="00D205C5" w:rsidRDefault="00510855" w:rsidP="00D26409">
            <w:pPr>
              <w:spacing w:line="276" w:lineRule="auto"/>
              <w:rPr>
                <w:rtl/>
              </w:rPr>
            </w:pPr>
            <w:r>
              <w:rPr>
                <w:rFonts w:hint="cs"/>
                <w:rtl/>
              </w:rPr>
              <w:t>ניסיון בהשוואות בין לאומיות מעמיקות ובלבד שנעשו בפחות מחמישה שבועות מיום קבלת ההזמנה מהלקוח.</w:t>
            </w:r>
            <w:r>
              <w:rPr>
                <w:rFonts w:asciiTheme="majorBidi" w:hAnsiTheme="majorBidi" w:hint="cs"/>
                <w:kern w:val="32"/>
                <w:rtl/>
                <w:lang w:val="pl-PL"/>
              </w:rPr>
              <w:t xml:space="preserve"> (כל פרויקט יזכה את המציע בחצי נקודה עד למגבלה המצוינת)</w:t>
            </w:r>
          </w:p>
        </w:tc>
        <w:tc>
          <w:tcPr>
            <w:tcW w:w="2081" w:type="dxa"/>
          </w:tcPr>
          <w:p w:rsidR="00510855" w:rsidRPr="00D205C5" w:rsidRDefault="00510855" w:rsidP="007E6FDB">
            <w:pPr>
              <w:overflowPunct w:val="0"/>
              <w:autoSpaceDE w:val="0"/>
              <w:autoSpaceDN w:val="0"/>
              <w:adjustRightInd w:val="0"/>
              <w:spacing w:before="120" w:line="276" w:lineRule="auto"/>
              <w:jc w:val="center"/>
              <w:textAlignment w:val="baseline"/>
              <w:rPr>
                <w:sz w:val="26"/>
                <w:rtl/>
                <w:lang w:eastAsia="en-US"/>
              </w:rPr>
            </w:pPr>
            <w:r>
              <w:rPr>
                <w:rFonts w:hint="cs"/>
                <w:sz w:val="26"/>
                <w:rtl/>
                <w:lang w:eastAsia="en-US"/>
              </w:rPr>
              <w:t>2</w:t>
            </w:r>
          </w:p>
        </w:tc>
      </w:tr>
      <w:tr w:rsidR="00510855" w:rsidRPr="00D205C5" w:rsidTr="00473FB4">
        <w:trPr>
          <w:jc w:val="center"/>
        </w:trPr>
        <w:tc>
          <w:tcPr>
            <w:tcW w:w="1180" w:type="dxa"/>
            <w:vMerge/>
            <w:shd w:val="clear" w:color="auto" w:fill="auto"/>
          </w:tcPr>
          <w:p w:rsidR="00510855" w:rsidRPr="00D205C5" w:rsidRDefault="00510855" w:rsidP="007E6FDB">
            <w:pPr>
              <w:overflowPunct w:val="0"/>
              <w:autoSpaceDE w:val="0"/>
              <w:autoSpaceDN w:val="0"/>
              <w:adjustRightInd w:val="0"/>
              <w:spacing w:before="120" w:line="276" w:lineRule="auto"/>
              <w:jc w:val="center"/>
              <w:textAlignment w:val="baseline"/>
              <w:rPr>
                <w:sz w:val="26"/>
                <w:rtl/>
                <w:lang w:eastAsia="en-US"/>
              </w:rPr>
            </w:pPr>
          </w:p>
        </w:tc>
        <w:tc>
          <w:tcPr>
            <w:tcW w:w="6095" w:type="dxa"/>
          </w:tcPr>
          <w:p w:rsidR="00510855" w:rsidRPr="00D205C5" w:rsidRDefault="00510855" w:rsidP="00BA7D93">
            <w:pPr>
              <w:spacing w:line="276" w:lineRule="auto"/>
              <w:jc w:val="center"/>
              <w:rPr>
                <w:rtl/>
              </w:rPr>
            </w:pPr>
            <w:r w:rsidRPr="00D205C5">
              <w:rPr>
                <w:rFonts w:hint="cs"/>
                <w:b/>
                <w:bCs/>
                <w:sz w:val="26"/>
                <w:rtl/>
                <w:lang w:eastAsia="en-US"/>
              </w:rPr>
              <w:t xml:space="preserve">סה"כ </w:t>
            </w:r>
            <w:r>
              <w:rPr>
                <w:rFonts w:hint="cs"/>
                <w:b/>
                <w:bCs/>
                <w:sz w:val="26"/>
                <w:rtl/>
                <w:lang w:eastAsia="en-US"/>
              </w:rPr>
              <w:t>להשוואות בין לאומיות</w:t>
            </w:r>
            <w:r w:rsidRPr="00D205C5">
              <w:rPr>
                <w:rFonts w:hint="cs"/>
                <w:b/>
                <w:bCs/>
                <w:sz w:val="26"/>
                <w:rtl/>
                <w:lang w:eastAsia="en-US"/>
              </w:rPr>
              <w:t>:</w:t>
            </w:r>
          </w:p>
        </w:tc>
        <w:tc>
          <w:tcPr>
            <w:tcW w:w="2081" w:type="dxa"/>
          </w:tcPr>
          <w:p w:rsidR="00510855" w:rsidRPr="00D205C5" w:rsidRDefault="00510855" w:rsidP="00910CC0">
            <w:pPr>
              <w:overflowPunct w:val="0"/>
              <w:autoSpaceDE w:val="0"/>
              <w:autoSpaceDN w:val="0"/>
              <w:adjustRightInd w:val="0"/>
              <w:spacing w:before="120" w:line="276" w:lineRule="auto"/>
              <w:jc w:val="center"/>
              <w:textAlignment w:val="baseline"/>
              <w:rPr>
                <w:sz w:val="26"/>
                <w:rtl/>
                <w:lang w:eastAsia="en-US"/>
              </w:rPr>
            </w:pPr>
            <w:r>
              <w:rPr>
                <w:rFonts w:hint="cs"/>
                <w:b/>
                <w:bCs/>
                <w:sz w:val="26"/>
                <w:rtl/>
                <w:lang w:eastAsia="en-US"/>
              </w:rPr>
              <w:t>4</w:t>
            </w:r>
            <w:r w:rsidRPr="00D205C5">
              <w:rPr>
                <w:rFonts w:hint="cs"/>
                <w:b/>
                <w:bCs/>
                <w:sz w:val="26"/>
                <w:rtl/>
                <w:lang w:eastAsia="en-US"/>
              </w:rPr>
              <w:t xml:space="preserve"> מתוך </w:t>
            </w:r>
            <w:r>
              <w:rPr>
                <w:rFonts w:hint="cs"/>
                <w:b/>
                <w:bCs/>
                <w:sz w:val="26"/>
                <w:rtl/>
                <w:lang w:eastAsia="en-US"/>
              </w:rPr>
              <w:t>48</w:t>
            </w:r>
          </w:p>
        </w:tc>
      </w:tr>
      <w:tr w:rsidR="00510855" w:rsidRPr="00D205C5" w:rsidTr="00473FB4">
        <w:trPr>
          <w:jc w:val="center"/>
        </w:trPr>
        <w:tc>
          <w:tcPr>
            <w:tcW w:w="1180" w:type="dxa"/>
            <w:shd w:val="clear" w:color="auto" w:fill="808080"/>
          </w:tcPr>
          <w:p w:rsidR="00510855" w:rsidRPr="00D205C5" w:rsidRDefault="00510855" w:rsidP="007E6FDB">
            <w:pPr>
              <w:overflowPunct w:val="0"/>
              <w:autoSpaceDE w:val="0"/>
              <w:autoSpaceDN w:val="0"/>
              <w:adjustRightInd w:val="0"/>
              <w:spacing w:before="120" w:line="276" w:lineRule="auto"/>
              <w:jc w:val="center"/>
              <w:textAlignment w:val="baseline"/>
              <w:rPr>
                <w:b/>
                <w:bCs/>
                <w:sz w:val="26"/>
                <w:rtl/>
                <w:lang w:eastAsia="en-US"/>
              </w:rPr>
            </w:pPr>
          </w:p>
        </w:tc>
        <w:tc>
          <w:tcPr>
            <w:tcW w:w="6095" w:type="dxa"/>
            <w:shd w:val="clear" w:color="auto" w:fill="808080"/>
          </w:tcPr>
          <w:p w:rsidR="00510855" w:rsidRPr="00D205C5" w:rsidRDefault="00510855" w:rsidP="007E6FDB">
            <w:pPr>
              <w:overflowPunct w:val="0"/>
              <w:autoSpaceDE w:val="0"/>
              <w:autoSpaceDN w:val="0"/>
              <w:adjustRightInd w:val="0"/>
              <w:spacing w:before="120" w:line="276" w:lineRule="auto"/>
              <w:jc w:val="center"/>
              <w:textAlignment w:val="baseline"/>
              <w:rPr>
                <w:b/>
                <w:bCs/>
                <w:rtl/>
              </w:rPr>
            </w:pPr>
            <w:r w:rsidRPr="00D205C5">
              <w:rPr>
                <w:rFonts w:hint="cs"/>
                <w:b/>
                <w:bCs/>
                <w:rtl/>
              </w:rPr>
              <w:t>סה"כ ניקוד ניסיון מקצועי ומוניטין</w:t>
            </w:r>
          </w:p>
        </w:tc>
        <w:tc>
          <w:tcPr>
            <w:tcW w:w="2081" w:type="dxa"/>
            <w:shd w:val="clear" w:color="auto" w:fill="808080"/>
          </w:tcPr>
          <w:p w:rsidR="00510855" w:rsidRPr="00D205C5" w:rsidRDefault="0071417B" w:rsidP="00910CC0">
            <w:pPr>
              <w:overflowPunct w:val="0"/>
              <w:autoSpaceDE w:val="0"/>
              <w:autoSpaceDN w:val="0"/>
              <w:adjustRightInd w:val="0"/>
              <w:spacing w:before="120" w:line="276" w:lineRule="auto"/>
              <w:jc w:val="center"/>
              <w:textAlignment w:val="baseline"/>
              <w:rPr>
                <w:b/>
                <w:bCs/>
                <w:sz w:val="26"/>
                <w:rtl/>
                <w:lang w:eastAsia="en-US"/>
              </w:rPr>
            </w:pPr>
            <w:r>
              <w:rPr>
                <w:rFonts w:hint="cs"/>
                <w:b/>
                <w:bCs/>
                <w:sz w:val="26"/>
                <w:rtl/>
                <w:lang w:eastAsia="en-US"/>
              </w:rPr>
              <w:t>48</w:t>
            </w:r>
          </w:p>
        </w:tc>
      </w:tr>
    </w:tbl>
    <w:p w:rsidR="00CF3DAA" w:rsidRPr="00D205C5" w:rsidRDefault="00CF3DAA" w:rsidP="007E6FDB">
      <w:pPr>
        <w:overflowPunct w:val="0"/>
        <w:autoSpaceDE w:val="0"/>
        <w:autoSpaceDN w:val="0"/>
        <w:adjustRightInd w:val="0"/>
        <w:spacing w:before="120" w:line="276" w:lineRule="auto"/>
        <w:ind w:left="1247"/>
        <w:textAlignment w:val="baseline"/>
        <w:rPr>
          <w:sz w:val="26"/>
        </w:rPr>
      </w:pPr>
    </w:p>
    <w:p w:rsidR="00CF3DAA" w:rsidRDefault="00CF3DAA" w:rsidP="00910CC0">
      <w:pPr>
        <w:numPr>
          <w:ilvl w:val="2"/>
          <w:numId w:val="52"/>
        </w:numPr>
        <w:overflowPunct w:val="0"/>
        <w:autoSpaceDE w:val="0"/>
        <w:autoSpaceDN w:val="0"/>
        <w:adjustRightInd w:val="0"/>
        <w:spacing w:before="120" w:after="120" w:line="276" w:lineRule="auto"/>
        <w:textAlignment w:val="baseline"/>
        <w:rPr>
          <w:sz w:val="26"/>
        </w:rPr>
      </w:pPr>
      <w:r w:rsidRPr="00D205C5">
        <w:rPr>
          <w:rFonts w:hint="cs"/>
          <w:b/>
          <w:bCs/>
          <w:sz w:val="26"/>
          <w:rtl/>
        </w:rPr>
        <w:t>ראיון</w:t>
      </w:r>
      <w:r w:rsidRPr="00D205C5">
        <w:rPr>
          <w:rFonts w:hint="cs"/>
          <w:sz w:val="26"/>
          <w:rtl/>
        </w:rPr>
        <w:t xml:space="preserve"> -</w:t>
      </w:r>
      <w:r w:rsidR="00C76E1A">
        <w:rPr>
          <w:rFonts w:hint="cs"/>
          <w:sz w:val="26"/>
          <w:rtl/>
        </w:rPr>
        <w:t xml:space="preserve"> </w:t>
      </w:r>
      <w:r w:rsidRPr="00D205C5">
        <w:rPr>
          <w:rFonts w:hint="cs"/>
          <w:b/>
          <w:bCs/>
          <w:sz w:val="26"/>
          <w:rtl/>
        </w:rPr>
        <w:t>(</w:t>
      </w:r>
      <w:r w:rsidR="0071417B">
        <w:rPr>
          <w:rFonts w:hint="cs"/>
          <w:b/>
          <w:bCs/>
          <w:sz w:val="26"/>
          <w:rtl/>
        </w:rPr>
        <w:t>32</w:t>
      </w:r>
      <w:r w:rsidRPr="00D205C5">
        <w:rPr>
          <w:rFonts w:hint="cs"/>
          <w:b/>
          <w:bCs/>
          <w:sz w:val="26"/>
          <w:rtl/>
        </w:rPr>
        <w:t>%)</w:t>
      </w:r>
      <w:r w:rsidRPr="00D205C5">
        <w:rPr>
          <w:rFonts w:hint="cs"/>
          <w:sz w:val="26"/>
          <w:rtl/>
        </w:rPr>
        <w:t xml:space="preserve"> </w:t>
      </w:r>
      <w:r w:rsidRPr="00D205C5">
        <w:rPr>
          <w:sz w:val="26"/>
          <w:rtl/>
        </w:rPr>
        <w:t>–</w:t>
      </w:r>
      <w:r w:rsidRPr="00D205C5">
        <w:rPr>
          <w:rFonts w:hint="cs"/>
          <w:sz w:val="26"/>
          <w:rtl/>
        </w:rPr>
        <w:t xml:space="preserve"> ראיון אישי של המציעים </w:t>
      </w:r>
      <w:r w:rsidRPr="00D205C5">
        <w:rPr>
          <w:sz w:val="26"/>
          <w:rtl/>
        </w:rPr>
        <w:t>–</w:t>
      </w:r>
      <w:r w:rsidRPr="00D205C5">
        <w:rPr>
          <w:rFonts w:hint="cs"/>
          <w:sz w:val="26"/>
          <w:rtl/>
        </w:rPr>
        <w:t xml:space="preserve"> </w:t>
      </w:r>
      <w:proofErr w:type="spellStart"/>
      <w:r w:rsidRPr="00D205C5">
        <w:rPr>
          <w:rFonts w:hint="cs"/>
          <w:sz w:val="26"/>
          <w:rtl/>
        </w:rPr>
        <w:t>הראיון</w:t>
      </w:r>
      <w:proofErr w:type="spellEnd"/>
      <w:r w:rsidRPr="00D205C5">
        <w:rPr>
          <w:rFonts w:hint="cs"/>
          <w:sz w:val="26"/>
          <w:rtl/>
        </w:rPr>
        <w:t xml:space="preserve"> יכלול הסברים על מסמך ההצעה ועל הפרויקטים שביצעו, שליטה בחומר המקצועי הרלוונטי והתרשמות אישית שתכלול בין היתר </w:t>
      </w:r>
      <w:r w:rsidR="00943861">
        <w:rPr>
          <w:rFonts w:hint="cs"/>
          <w:sz w:val="26"/>
          <w:rtl/>
        </w:rPr>
        <w:t xml:space="preserve">הכרות עם תהליכי עבודה ממשלתיים, הצלחות עבר ביישום פרויקטים כלכליים ואסטרטגיים בממשלה הישראלית ובממשלות בכלל, </w:t>
      </w:r>
      <w:r w:rsidRPr="00D205C5">
        <w:rPr>
          <w:rFonts w:hint="cs"/>
          <w:sz w:val="26"/>
          <w:rtl/>
        </w:rPr>
        <w:t xml:space="preserve">יכולת ההבעה בעל פה, </w:t>
      </w:r>
      <w:r w:rsidRPr="00D205C5">
        <w:rPr>
          <w:rFonts w:hint="cs"/>
          <w:sz w:val="26"/>
          <w:rtl/>
        </w:rPr>
        <w:lastRenderedPageBreak/>
        <w:t>יכולת עמידה מול קהל, ביטחון עצמי</w:t>
      </w:r>
      <w:r w:rsidR="003B1AB3">
        <w:rPr>
          <w:rFonts w:hint="cs"/>
          <w:sz w:val="26"/>
          <w:rtl/>
        </w:rPr>
        <w:t>, יכולת לזמינות, ניסיון של המציע לרבות במשרדי ממשלה אחרים</w:t>
      </w:r>
      <w:r w:rsidRPr="00D205C5">
        <w:rPr>
          <w:rFonts w:hint="cs"/>
          <w:sz w:val="26"/>
          <w:rtl/>
        </w:rPr>
        <w:t xml:space="preserve">. </w:t>
      </w:r>
    </w:p>
    <w:p w:rsidR="00943861" w:rsidRDefault="00943861" w:rsidP="00943861">
      <w:pPr>
        <w:overflowPunct w:val="0"/>
        <w:autoSpaceDE w:val="0"/>
        <w:autoSpaceDN w:val="0"/>
        <w:adjustRightInd w:val="0"/>
        <w:spacing w:before="120" w:after="120" w:line="276" w:lineRule="auto"/>
        <w:ind w:left="1247"/>
        <w:textAlignment w:val="baseline"/>
        <w:rPr>
          <w:sz w:val="26"/>
          <w:rtl/>
        </w:rPr>
      </w:pPr>
      <w:r>
        <w:rPr>
          <w:rFonts w:hint="cs"/>
          <w:sz w:val="26"/>
          <w:rtl/>
        </w:rPr>
        <w:t xml:space="preserve">ניקוד יינתן בהתאם לפירוט הבא: </w:t>
      </w:r>
    </w:p>
    <w:tbl>
      <w:tblPr>
        <w:tblStyle w:val="affffb"/>
        <w:bidiVisual/>
        <w:tblW w:w="0" w:type="auto"/>
        <w:tblInd w:w="720" w:type="dxa"/>
        <w:tblLook w:val="04A0" w:firstRow="1" w:lastRow="0" w:firstColumn="1" w:lastColumn="0" w:noHBand="0" w:noVBand="1"/>
      </w:tblPr>
      <w:tblGrid>
        <w:gridCol w:w="5472"/>
        <w:gridCol w:w="1809"/>
      </w:tblGrid>
      <w:tr w:rsidR="006814DA" w:rsidTr="000501C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72" w:type="dxa"/>
          </w:tcPr>
          <w:p w:rsidR="006814DA" w:rsidRDefault="006814DA" w:rsidP="00943861">
            <w:pPr>
              <w:overflowPunct w:val="0"/>
              <w:autoSpaceDE w:val="0"/>
              <w:autoSpaceDN w:val="0"/>
              <w:adjustRightInd w:val="0"/>
              <w:spacing w:before="120" w:after="120" w:line="276" w:lineRule="auto"/>
              <w:textAlignment w:val="baseline"/>
              <w:rPr>
                <w:sz w:val="26"/>
                <w:rtl/>
              </w:rPr>
            </w:pPr>
            <w:r>
              <w:rPr>
                <w:rFonts w:hint="cs"/>
                <w:sz w:val="26"/>
                <w:rtl/>
              </w:rPr>
              <w:t>תוכן הבחינה</w:t>
            </w:r>
          </w:p>
        </w:tc>
        <w:tc>
          <w:tcPr>
            <w:tcW w:w="1809" w:type="dxa"/>
          </w:tcPr>
          <w:p w:rsidR="006814DA" w:rsidRDefault="006814DA" w:rsidP="00943861">
            <w:pPr>
              <w:overflowPunct w:val="0"/>
              <w:autoSpaceDE w:val="0"/>
              <w:autoSpaceDN w:val="0"/>
              <w:adjustRightInd w:val="0"/>
              <w:spacing w:before="120" w:after="120" w:line="276" w:lineRule="auto"/>
              <w:textAlignment w:val="baseline"/>
              <w:cnfStyle w:val="100000000000" w:firstRow="1" w:lastRow="0" w:firstColumn="0" w:lastColumn="0" w:oddVBand="0" w:evenVBand="0" w:oddHBand="0" w:evenHBand="0" w:firstRowFirstColumn="0" w:firstRowLastColumn="0" w:lastRowFirstColumn="0" w:lastRowLastColumn="0"/>
              <w:rPr>
                <w:sz w:val="26"/>
                <w:rtl/>
              </w:rPr>
            </w:pPr>
            <w:r>
              <w:rPr>
                <w:rFonts w:hint="cs"/>
                <w:sz w:val="26"/>
                <w:rtl/>
              </w:rPr>
              <w:t>נק' מקסימאלי בסעיף זה</w:t>
            </w:r>
          </w:p>
        </w:tc>
      </w:tr>
      <w:tr w:rsidR="006814DA" w:rsidTr="000501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72" w:type="dxa"/>
          </w:tcPr>
          <w:p w:rsidR="00943861" w:rsidRPr="006814DA" w:rsidRDefault="00943861" w:rsidP="00943861">
            <w:pPr>
              <w:overflowPunct w:val="0"/>
              <w:autoSpaceDE w:val="0"/>
              <w:autoSpaceDN w:val="0"/>
              <w:adjustRightInd w:val="0"/>
              <w:spacing w:before="120" w:after="120" w:line="276" w:lineRule="auto"/>
              <w:textAlignment w:val="baseline"/>
              <w:rPr>
                <w:b w:val="0"/>
                <w:bCs w:val="0"/>
                <w:sz w:val="26"/>
                <w:rtl/>
              </w:rPr>
            </w:pPr>
            <w:r w:rsidRPr="006814DA">
              <w:rPr>
                <w:rFonts w:hint="cs"/>
                <w:b w:val="0"/>
                <w:bCs w:val="0"/>
                <w:sz w:val="26"/>
                <w:rtl/>
              </w:rPr>
              <w:t>התרשמות כללית</w:t>
            </w:r>
          </w:p>
        </w:tc>
        <w:tc>
          <w:tcPr>
            <w:tcW w:w="1809" w:type="dxa"/>
          </w:tcPr>
          <w:p w:rsidR="00943861" w:rsidRDefault="001D3924" w:rsidP="006D4727">
            <w:pPr>
              <w:overflowPunct w:val="0"/>
              <w:autoSpaceDE w:val="0"/>
              <w:autoSpaceDN w:val="0"/>
              <w:adjustRightInd w:val="0"/>
              <w:spacing w:before="120" w:after="120" w:line="276" w:lineRule="auto"/>
              <w:textAlignment w:val="baseline"/>
              <w:cnfStyle w:val="000000100000" w:firstRow="0" w:lastRow="0" w:firstColumn="0" w:lastColumn="0" w:oddVBand="0" w:evenVBand="0" w:oddHBand="1" w:evenHBand="0" w:firstRowFirstColumn="0" w:firstRowLastColumn="0" w:lastRowFirstColumn="0" w:lastRowLastColumn="0"/>
              <w:rPr>
                <w:sz w:val="26"/>
                <w:rtl/>
              </w:rPr>
            </w:pPr>
            <w:r>
              <w:rPr>
                <w:rFonts w:hint="cs"/>
                <w:sz w:val="26"/>
                <w:rtl/>
              </w:rPr>
              <w:t>15</w:t>
            </w:r>
          </w:p>
        </w:tc>
      </w:tr>
      <w:tr w:rsidR="001D3924" w:rsidTr="000501C7">
        <w:tc>
          <w:tcPr>
            <w:cnfStyle w:val="001000000000" w:firstRow="0" w:lastRow="0" w:firstColumn="1" w:lastColumn="0" w:oddVBand="0" w:evenVBand="0" w:oddHBand="0" w:evenHBand="0" w:firstRowFirstColumn="0" w:firstRowLastColumn="0" w:lastRowFirstColumn="0" w:lastRowLastColumn="0"/>
            <w:tcW w:w="5472" w:type="dxa"/>
          </w:tcPr>
          <w:p w:rsidR="001D3924" w:rsidRPr="000501C7" w:rsidRDefault="001D3924" w:rsidP="00D477A8">
            <w:pPr>
              <w:overflowPunct w:val="0"/>
              <w:autoSpaceDE w:val="0"/>
              <w:autoSpaceDN w:val="0"/>
              <w:adjustRightInd w:val="0"/>
              <w:spacing w:before="120" w:after="120" w:line="276" w:lineRule="auto"/>
              <w:textAlignment w:val="baseline"/>
              <w:rPr>
                <w:b w:val="0"/>
                <w:bCs w:val="0"/>
                <w:sz w:val="26"/>
                <w:rtl/>
              </w:rPr>
            </w:pPr>
            <w:r w:rsidRPr="000501C7">
              <w:rPr>
                <w:rFonts w:hint="cs"/>
                <w:b w:val="0"/>
                <w:bCs w:val="0"/>
                <w:sz w:val="26"/>
                <w:rtl/>
              </w:rPr>
              <w:t xml:space="preserve">התרשמות </w:t>
            </w:r>
            <w:r>
              <w:rPr>
                <w:rFonts w:hint="cs"/>
                <w:b w:val="0"/>
                <w:bCs w:val="0"/>
                <w:sz w:val="26"/>
                <w:rtl/>
              </w:rPr>
              <w:t xml:space="preserve">מאיכות והקף עבודות </w:t>
            </w:r>
            <w:r w:rsidRPr="000501C7">
              <w:rPr>
                <w:rFonts w:hint="cs"/>
                <w:b w:val="0"/>
                <w:bCs w:val="0"/>
                <w:sz w:val="26"/>
                <w:rtl/>
              </w:rPr>
              <w:t>עבר והצלחות בין לאומיות בפרויקטים אסטרטגיים</w:t>
            </w:r>
          </w:p>
        </w:tc>
        <w:tc>
          <w:tcPr>
            <w:tcW w:w="1809" w:type="dxa"/>
          </w:tcPr>
          <w:p w:rsidR="001D3924" w:rsidRDefault="001D3924" w:rsidP="006D4727">
            <w:pPr>
              <w:overflowPunct w:val="0"/>
              <w:autoSpaceDE w:val="0"/>
              <w:autoSpaceDN w:val="0"/>
              <w:adjustRightInd w:val="0"/>
              <w:spacing w:before="120" w:after="120" w:line="276" w:lineRule="auto"/>
              <w:textAlignment w:val="baseline"/>
              <w:cnfStyle w:val="000000000000" w:firstRow="0" w:lastRow="0" w:firstColumn="0" w:lastColumn="0" w:oddVBand="0" w:evenVBand="0" w:oddHBand="0" w:evenHBand="0" w:firstRowFirstColumn="0" w:firstRowLastColumn="0" w:lastRowFirstColumn="0" w:lastRowLastColumn="0"/>
              <w:rPr>
                <w:sz w:val="26"/>
                <w:rtl/>
              </w:rPr>
            </w:pPr>
            <w:r>
              <w:rPr>
                <w:rFonts w:hint="cs"/>
                <w:sz w:val="26"/>
                <w:rtl/>
              </w:rPr>
              <w:t>4</w:t>
            </w:r>
          </w:p>
        </w:tc>
      </w:tr>
      <w:tr w:rsidR="006814DA" w:rsidTr="000501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72" w:type="dxa"/>
          </w:tcPr>
          <w:p w:rsidR="00943861" w:rsidRPr="006814DA" w:rsidRDefault="00943861" w:rsidP="00D477A8">
            <w:pPr>
              <w:overflowPunct w:val="0"/>
              <w:autoSpaceDE w:val="0"/>
              <w:autoSpaceDN w:val="0"/>
              <w:adjustRightInd w:val="0"/>
              <w:spacing w:before="120" w:after="120" w:line="276" w:lineRule="auto"/>
              <w:textAlignment w:val="baseline"/>
              <w:rPr>
                <w:b w:val="0"/>
                <w:bCs w:val="0"/>
                <w:sz w:val="26"/>
                <w:rtl/>
              </w:rPr>
            </w:pPr>
            <w:r w:rsidRPr="006814DA">
              <w:rPr>
                <w:rFonts w:hint="cs"/>
                <w:b w:val="0"/>
                <w:bCs w:val="0"/>
                <w:sz w:val="26"/>
                <w:rtl/>
              </w:rPr>
              <w:t xml:space="preserve">התרשמות </w:t>
            </w:r>
            <w:r w:rsidR="00D477A8">
              <w:rPr>
                <w:rFonts w:hint="cs"/>
                <w:b w:val="0"/>
                <w:bCs w:val="0"/>
                <w:sz w:val="26"/>
                <w:rtl/>
              </w:rPr>
              <w:t>מאיכות והיקף עבודות</w:t>
            </w:r>
            <w:r w:rsidRPr="006814DA">
              <w:rPr>
                <w:rFonts w:hint="cs"/>
                <w:b w:val="0"/>
                <w:bCs w:val="0"/>
                <w:sz w:val="26"/>
                <w:rtl/>
              </w:rPr>
              <w:t xml:space="preserve"> עבר והצלחות בין לאומיות בפרויקטים כלכליים</w:t>
            </w:r>
          </w:p>
        </w:tc>
        <w:tc>
          <w:tcPr>
            <w:tcW w:w="1809" w:type="dxa"/>
          </w:tcPr>
          <w:p w:rsidR="00943861" w:rsidRDefault="001D3924" w:rsidP="006D4727">
            <w:pPr>
              <w:overflowPunct w:val="0"/>
              <w:autoSpaceDE w:val="0"/>
              <w:autoSpaceDN w:val="0"/>
              <w:adjustRightInd w:val="0"/>
              <w:spacing w:before="120" w:after="120" w:line="276" w:lineRule="auto"/>
              <w:textAlignment w:val="baseline"/>
              <w:cnfStyle w:val="000000100000" w:firstRow="0" w:lastRow="0" w:firstColumn="0" w:lastColumn="0" w:oddVBand="0" w:evenVBand="0" w:oddHBand="1" w:evenHBand="0" w:firstRowFirstColumn="0" w:firstRowLastColumn="0" w:lastRowFirstColumn="0" w:lastRowLastColumn="0"/>
              <w:rPr>
                <w:sz w:val="26"/>
                <w:rtl/>
              </w:rPr>
            </w:pPr>
            <w:r>
              <w:rPr>
                <w:rFonts w:hint="cs"/>
                <w:sz w:val="26"/>
                <w:rtl/>
              </w:rPr>
              <w:t>4</w:t>
            </w:r>
          </w:p>
        </w:tc>
      </w:tr>
      <w:tr w:rsidR="00870DA6" w:rsidRPr="002029A7" w:rsidTr="000501C7">
        <w:tc>
          <w:tcPr>
            <w:cnfStyle w:val="001000000000" w:firstRow="0" w:lastRow="0" w:firstColumn="1" w:lastColumn="0" w:oddVBand="0" w:evenVBand="0" w:oddHBand="0" w:evenHBand="0" w:firstRowFirstColumn="0" w:firstRowLastColumn="0" w:lastRowFirstColumn="0" w:lastRowLastColumn="0"/>
            <w:tcW w:w="5472" w:type="dxa"/>
          </w:tcPr>
          <w:p w:rsidR="00870DA6" w:rsidRPr="002029A7" w:rsidRDefault="00870DA6" w:rsidP="00943861">
            <w:pPr>
              <w:overflowPunct w:val="0"/>
              <w:autoSpaceDE w:val="0"/>
              <w:autoSpaceDN w:val="0"/>
              <w:adjustRightInd w:val="0"/>
              <w:spacing w:before="120" w:after="120" w:line="276" w:lineRule="auto"/>
              <w:textAlignment w:val="baseline"/>
              <w:rPr>
                <w:b w:val="0"/>
                <w:bCs w:val="0"/>
                <w:sz w:val="26"/>
                <w:rtl/>
              </w:rPr>
            </w:pPr>
            <w:r>
              <w:rPr>
                <w:rFonts w:hint="cs"/>
                <w:b w:val="0"/>
                <w:bCs w:val="0"/>
                <w:sz w:val="26"/>
                <w:rtl/>
              </w:rPr>
              <w:t>התרשמות מהמלצות אשר צורפו למסמכי המכרז והוצגו בראיון</w:t>
            </w:r>
          </w:p>
        </w:tc>
        <w:tc>
          <w:tcPr>
            <w:tcW w:w="1809" w:type="dxa"/>
          </w:tcPr>
          <w:p w:rsidR="00870DA6" w:rsidRPr="002029A7" w:rsidDel="006D4727" w:rsidRDefault="00870DA6" w:rsidP="006D4727">
            <w:pPr>
              <w:overflowPunct w:val="0"/>
              <w:autoSpaceDE w:val="0"/>
              <w:autoSpaceDN w:val="0"/>
              <w:adjustRightInd w:val="0"/>
              <w:spacing w:before="120" w:after="120" w:line="276" w:lineRule="auto"/>
              <w:textAlignment w:val="baseline"/>
              <w:cnfStyle w:val="000000000000" w:firstRow="0" w:lastRow="0" w:firstColumn="0" w:lastColumn="0" w:oddVBand="0" w:evenVBand="0" w:oddHBand="0" w:evenHBand="0" w:firstRowFirstColumn="0" w:firstRowLastColumn="0" w:lastRowFirstColumn="0" w:lastRowLastColumn="0"/>
              <w:rPr>
                <w:sz w:val="26"/>
                <w:rtl/>
              </w:rPr>
            </w:pPr>
            <w:r>
              <w:rPr>
                <w:rFonts w:hint="cs"/>
                <w:sz w:val="26"/>
                <w:rtl/>
              </w:rPr>
              <w:t>3</w:t>
            </w:r>
          </w:p>
        </w:tc>
      </w:tr>
      <w:tr w:rsidR="00EE4A40" w:rsidTr="000501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72" w:type="dxa"/>
          </w:tcPr>
          <w:p w:rsidR="00EE4A40" w:rsidRPr="006814DA" w:rsidRDefault="00D477A8" w:rsidP="00EE4A40">
            <w:pPr>
              <w:overflowPunct w:val="0"/>
              <w:autoSpaceDE w:val="0"/>
              <w:autoSpaceDN w:val="0"/>
              <w:adjustRightInd w:val="0"/>
              <w:spacing w:before="120" w:after="120" w:line="276" w:lineRule="auto"/>
              <w:textAlignment w:val="baseline"/>
              <w:rPr>
                <w:b w:val="0"/>
                <w:bCs w:val="0"/>
                <w:sz w:val="26"/>
                <w:rtl/>
              </w:rPr>
            </w:pPr>
            <w:r>
              <w:rPr>
                <w:rFonts w:hint="cs"/>
                <w:b w:val="0"/>
                <w:bCs w:val="0"/>
                <w:sz w:val="26"/>
                <w:rtl/>
              </w:rPr>
              <w:t xml:space="preserve">עומק </w:t>
            </w:r>
            <w:r w:rsidR="00EE4A40" w:rsidRPr="006814DA">
              <w:rPr>
                <w:rFonts w:hint="cs"/>
                <w:b w:val="0"/>
                <w:bCs w:val="0"/>
                <w:sz w:val="26"/>
                <w:rtl/>
              </w:rPr>
              <w:t>הכרות עם תהליכי עבודה ממשלתיים והצלחות עבר בשיפור עבודת הממשלה הישראלית או ממשלה  אחרת</w:t>
            </w:r>
          </w:p>
        </w:tc>
        <w:tc>
          <w:tcPr>
            <w:tcW w:w="1809" w:type="dxa"/>
          </w:tcPr>
          <w:p w:rsidR="00EE4A40" w:rsidRDefault="001D3924" w:rsidP="00943861">
            <w:pPr>
              <w:overflowPunct w:val="0"/>
              <w:autoSpaceDE w:val="0"/>
              <w:autoSpaceDN w:val="0"/>
              <w:adjustRightInd w:val="0"/>
              <w:spacing w:before="120" w:after="120" w:line="276" w:lineRule="auto"/>
              <w:textAlignment w:val="baseline"/>
              <w:cnfStyle w:val="000000100000" w:firstRow="0" w:lastRow="0" w:firstColumn="0" w:lastColumn="0" w:oddVBand="0" w:evenVBand="0" w:oddHBand="1" w:evenHBand="0" w:firstRowFirstColumn="0" w:firstRowLastColumn="0" w:lastRowFirstColumn="0" w:lastRowLastColumn="0"/>
              <w:rPr>
                <w:sz w:val="26"/>
                <w:rtl/>
              </w:rPr>
            </w:pPr>
            <w:r>
              <w:rPr>
                <w:rFonts w:hint="cs"/>
                <w:sz w:val="26"/>
                <w:rtl/>
              </w:rPr>
              <w:t>3</w:t>
            </w:r>
          </w:p>
        </w:tc>
      </w:tr>
      <w:tr w:rsidR="006814DA" w:rsidTr="000501C7">
        <w:tc>
          <w:tcPr>
            <w:cnfStyle w:val="001000000000" w:firstRow="0" w:lastRow="0" w:firstColumn="1" w:lastColumn="0" w:oddVBand="0" w:evenVBand="0" w:oddHBand="0" w:evenHBand="0" w:firstRowFirstColumn="0" w:firstRowLastColumn="0" w:lastRowFirstColumn="0" w:lastRowLastColumn="0"/>
            <w:tcW w:w="5472" w:type="dxa"/>
          </w:tcPr>
          <w:p w:rsidR="00943861" w:rsidRPr="006814DA" w:rsidRDefault="00EE4A40" w:rsidP="00943861">
            <w:pPr>
              <w:overflowPunct w:val="0"/>
              <w:autoSpaceDE w:val="0"/>
              <w:autoSpaceDN w:val="0"/>
              <w:adjustRightInd w:val="0"/>
              <w:spacing w:before="120" w:after="120" w:line="276" w:lineRule="auto"/>
              <w:textAlignment w:val="baseline"/>
              <w:rPr>
                <w:b w:val="0"/>
                <w:bCs w:val="0"/>
                <w:sz w:val="26"/>
                <w:rtl/>
              </w:rPr>
            </w:pPr>
            <w:r w:rsidRPr="006814DA">
              <w:rPr>
                <w:rFonts w:hint="cs"/>
                <w:b w:val="0"/>
                <w:bCs w:val="0"/>
                <w:sz w:val="26"/>
                <w:rtl/>
              </w:rPr>
              <w:t>שליטה בחומר מקצועי רלוונטי</w:t>
            </w:r>
          </w:p>
        </w:tc>
        <w:tc>
          <w:tcPr>
            <w:tcW w:w="1809" w:type="dxa"/>
          </w:tcPr>
          <w:p w:rsidR="00943861" w:rsidRDefault="001D3924" w:rsidP="006D4727">
            <w:pPr>
              <w:overflowPunct w:val="0"/>
              <w:autoSpaceDE w:val="0"/>
              <w:autoSpaceDN w:val="0"/>
              <w:adjustRightInd w:val="0"/>
              <w:spacing w:before="120" w:after="120" w:line="276" w:lineRule="auto"/>
              <w:textAlignment w:val="baseline"/>
              <w:cnfStyle w:val="000000000000" w:firstRow="0" w:lastRow="0" w:firstColumn="0" w:lastColumn="0" w:oddVBand="0" w:evenVBand="0" w:oddHBand="0" w:evenHBand="0" w:firstRowFirstColumn="0" w:firstRowLastColumn="0" w:lastRowFirstColumn="0" w:lastRowLastColumn="0"/>
              <w:rPr>
                <w:sz w:val="26"/>
                <w:rtl/>
              </w:rPr>
            </w:pPr>
            <w:r>
              <w:rPr>
                <w:rFonts w:hint="cs"/>
                <w:sz w:val="26"/>
                <w:rtl/>
              </w:rPr>
              <w:t>3</w:t>
            </w:r>
          </w:p>
        </w:tc>
      </w:tr>
      <w:tr w:rsidR="00EE4A40" w:rsidTr="000501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72" w:type="dxa"/>
          </w:tcPr>
          <w:p w:rsidR="00EE4A40" w:rsidRDefault="00EE4A40" w:rsidP="00943861">
            <w:pPr>
              <w:overflowPunct w:val="0"/>
              <w:autoSpaceDE w:val="0"/>
              <w:autoSpaceDN w:val="0"/>
              <w:adjustRightInd w:val="0"/>
              <w:spacing w:before="120" w:after="120" w:line="276" w:lineRule="auto"/>
              <w:textAlignment w:val="baseline"/>
              <w:rPr>
                <w:sz w:val="26"/>
                <w:rtl/>
              </w:rPr>
            </w:pPr>
            <w:r>
              <w:rPr>
                <w:rFonts w:hint="cs"/>
                <w:sz w:val="26"/>
                <w:rtl/>
              </w:rPr>
              <w:t>סה"כ עבור ראיון</w:t>
            </w:r>
          </w:p>
        </w:tc>
        <w:tc>
          <w:tcPr>
            <w:tcW w:w="1809" w:type="dxa"/>
          </w:tcPr>
          <w:p w:rsidR="00EE4A40" w:rsidRPr="006814DA" w:rsidRDefault="00EE4A40" w:rsidP="00943861">
            <w:pPr>
              <w:overflowPunct w:val="0"/>
              <w:autoSpaceDE w:val="0"/>
              <w:autoSpaceDN w:val="0"/>
              <w:adjustRightInd w:val="0"/>
              <w:spacing w:before="120" w:after="120" w:line="276" w:lineRule="auto"/>
              <w:textAlignment w:val="baseline"/>
              <w:cnfStyle w:val="000000100000" w:firstRow="0" w:lastRow="0" w:firstColumn="0" w:lastColumn="0" w:oddVBand="0" w:evenVBand="0" w:oddHBand="1" w:evenHBand="0" w:firstRowFirstColumn="0" w:firstRowLastColumn="0" w:lastRowFirstColumn="0" w:lastRowLastColumn="0"/>
              <w:rPr>
                <w:b/>
                <w:bCs/>
                <w:sz w:val="26"/>
                <w:rtl/>
              </w:rPr>
            </w:pPr>
            <w:r w:rsidRPr="006814DA">
              <w:rPr>
                <w:rFonts w:hint="cs"/>
                <w:b/>
                <w:bCs/>
                <w:sz w:val="26"/>
                <w:rtl/>
              </w:rPr>
              <w:t>32</w:t>
            </w:r>
          </w:p>
        </w:tc>
      </w:tr>
    </w:tbl>
    <w:p w:rsidR="00943861" w:rsidRPr="00D205C5" w:rsidRDefault="00943861" w:rsidP="00943861">
      <w:pPr>
        <w:overflowPunct w:val="0"/>
        <w:autoSpaceDE w:val="0"/>
        <w:autoSpaceDN w:val="0"/>
        <w:adjustRightInd w:val="0"/>
        <w:spacing w:before="120" w:after="120" w:line="276" w:lineRule="auto"/>
        <w:ind w:left="1247"/>
        <w:textAlignment w:val="baseline"/>
        <w:rPr>
          <w:sz w:val="26"/>
        </w:rPr>
      </w:pPr>
    </w:p>
    <w:p w:rsidR="00CF3DAA" w:rsidRDefault="00CF3DAA" w:rsidP="00EE4A40">
      <w:pPr>
        <w:overflowPunct w:val="0"/>
        <w:autoSpaceDE w:val="0"/>
        <w:autoSpaceDN w:val="0"/>
        <w:adjustRightInd w:val="0"/>
        <w:spacing w:before="120" w:line="276" w:lineRule="auto"/>
        <w:ind w:left="375"/>
        <w:textAlignment w:val="baseline"/>
        <w:rPr>
          <w:sz w:val="26"/>
          <w:rtl/>
        </w:rPr>
      </w:pPr>
      <w:r w:rsidRPr="00D205C5">
        <w:rPr>
          <w:rFonts w:hint="cs"/>
          <w:b/>
          <w:bCs/>
          <w:sz w:val="26"/>
          <w:rtl/>
        </w:rPr>
        <w:t xml:space="preserve">רק מציע שיקבל </w:t>
      </w:r>
      <w:r w:rsidR="00EE4A40">
        <w:rPr>
          <w:rFonts w:hint="cs"/>
          <w:b/>
          <w:bCs/>
          <w:sz w:val="26"/>
          <w:rtl/>
        </w:rPr>
        <w:t>70</w:t>
      </w:r>
      <w:r w:rsidR="00943861" w:rsidRPr="00D205C5">
        <w:rPr>
          <w:rFonts w:hint="cs"/>
          <w:b/>
          <w:bCs/>
          <w:sz w:val="26"/>
          <w:rtl/>
        </w:rPr>
        <w:t xml:space="preserve"> </w:t>
      </w:r>
      <w:r w:rsidRPr="00D205C5">
        <w:rPr>
          <w:rFonts w:hint="cs"/>
          <w:b/>
          <w:bCs/>
          <w:sz w:val="26"/>
          <w:rtl/>
        </w:rPr>
        <w:t>נק</w:t>
      </w:r>
      <w:r w:rsidRPr="00D205C5">
        <w:rPr>
          <w:rFonts w:hint="cs"/>
          <w:sz w:val="26"/>
          <w:rtl/>
        </w:rPr>
        <w:t xml:space="preserve">' ומעלה בשלב זה יעבור לשלב בדיקת הצעת המחיר. </w:t>
      </w:r>
      <w:r w:rsidR="008617F1">
        <w:rPr>
          <w:rFonts w:hint="cs"/>
          <w:sz w:val="26"/>
          <w:rtl/>
        </w:rPr>
        <w:t>במידה ו</w:t>
      </w:r>
      <w:r w:rsidRPr="00D205C5">
        <w:rPr>
          <w:rFonts w:hint="cs"/>
          <w:sz w:val="26"/>
          <w:rtl/>
        </w:rPr>
        <w:t xml:space="preserve">לא </w:t>
      </w:r>
      <w:r w:rsidR="008617F1">
        <w:rPr>
          <w:rFonts w:hint="cs"/>
          <w:sz w:val="26"/>
          <w:rtl/>
        </w:rPr>
        <w:t>י</w:t>
      </w:r>
      <w:r w:rsidRPr="00D205C5">
        <w:rPr>
          <w:rFonts w:hint="cs"/>
          <w:sz w:val="26"/>
          <w:rtl/>
        </w:rPr>
        <w:t xml:space="preserve">היו </w:t>
      </w:r>
      <w:r w:rsidR="001C7EA8">
        <w:rPr>
          <w:rFonts w:hint="cs"/>
          <w:sz w:val="26"/>
          <w:rtl/>
        </w:rPr>
        <w:t>6</w:t>
      </w:r>
      <w:r w:rsidRPr="00D205C5">
        <w:rPr>
          <w:rFonts w:hint="cs"/>
          <w:sz w:val="26"/>
          <w:rtl/>
        </w:rPr>
        <w:t xml:space="preserve"> חברות שקיבלו ציון של לפחות </w:t>
      </w:r>
      <w:r w:rsidR="00943861">
        <w:rPr>
          <w:rFonts w:hint="cs"/>
          <w:sz w:val="26"/>
          <w:rtl/>
        </w:rPr>
        <w:t>70</w:t>
      </w:r>
      <w:r w:rsidR="00CC6A4B">
        <w:rPr>
          <w:rFonts w:hint="cs"/>
          <w:sz w:val="26"/>
          <w:rtl/>
        </w:rPr>
        <w:t xml:space="preserve"> </w:t>
      </w:r>
      <w:proofErr w:type="spellStart"/>
      <w:r w:rsidR="00CC6A4B">
        <w:rPr>
          <w:rFonts w:hint="cs"/>
          <w:sz w:val="26"/>
          <w:rtl/>
        </w:rPr>
        <w:t>נק</w:t>
      </w:r>
      <w:proofErr w:type="spellEnd"/>
      <w:r w:rsidR="00CC6A4B">
        <w:rPr>
          <w:rFonts w:hint="cs"/>
          <w:sz w:val="26"/>
          <w:rtl/>
        </w:rPr>
        <w:t>'</w:t>
      </w:r>
      <w:r w:rsidRPr="00D205C5">
        <w:rPr>
          <w:rFonts w:hint="cs"/>
          <w:sz w:val="26"/>
          <w:rtl/>
        </w:rPr>
        <w:t xml:space="preserve">, רשאי המזמין לפי שיקול דעתו להעביר לשלב הבא הצעות אשר קיבלו ציון נמוך מ- </w:t>
      </w:r>
      <w:r w:rsidR="001C7EA8">
        <w:rPr>
          <w:rFonts w:hint="cs"/>
          <w:sz w:val="26"/>
          <w:rtl/>
        </w:rPr>
        <w:t>60</w:t>
      </w:r>
      <w:r w:rsidRPr="00D205C5">
        <w:rPr>
          <w:rFonts w:hint="cs"/>
          <w:sz w:val="26"/>
          <w:rtl/>
        </w:rPr>
        <w:t xml:space="preserve"> אך לא פחות מ- </w:t>
      </w:r>
      <w:r w:rsidR="001C7EA8">
        <w:rPr>
          <w:rFonts w:hint="cs"/>
          <w:sz w:val="26"/>
          <w:rtl/>
        </w:rPr>
        <w:t>50</w:t>
      </w:r>
      <w:r w:rsidR="008617F1">
        <w:rPr>
          <w:rFonts w:hint="cs"/>
          <w:sz w:val="26"/>
          <w:rtl/>
        </w:rPr>
        <w:t xml:space="preserve"> כך שסך ההצעות שיעברו לשלב בדיקת המחיר יעמוד על 6 הצעות</w:t>
      </w:r>
      <w:r w:rsidRPr="00D205C5">
        <w:rPr>
          <w:rFonts w:hint="cs"/>
          <w:sz w:val="26"/>
          <w:rtl/>
        </w:rPr>
        <w:t xml:space="preserve">. </w:t>
      </w:r>
    </w:p>
    <w:p w:rsidR="00EE4A40" w:rsidRPr="00D205C5" w:rsidRDefault="00EE4A40" w:rsidP="00943861">
      <w:pPr>
        <w:overflowPunct w:val="0"/>
        <w:autoSpaceDE w:val="0"/>
        <w:autoSpaceDN w:val="0"/>
        <w:adjustRightInd w:val="0"/>
        <w:spacing w:before="120" w:line="276" w:lineRule="auto"/>
        <w:ind w:left="375"/>
        <w:textAlignment w:val="baseline"/>
        <w:rPr>
          <w:sz w:val="26"/>
        </w:rPr>
      </w:pPr>
    </w:p>
    <w:p w:rsidR="00CF3DAA" w:rsidRPr="00D205C5" w:rsidRDefault="00CF3DAA" w:rsidP="00904DD7">
      <w:pPr>
        <w:numPr>
          <w:ilvl w:val="1"/>
          <w:numId w:val="80"/>
        </w:numPr>
        <w:spacing w:line="276" w:lineRule="auto"/>
        <w:rPr>
          <w:sz w:val="26"/>
          <w:rtl/>
        </w:rPr>
      </w:pPr>
      <w:bookmarkStart w:id="12" w:name="_Ref386474093"/>
      <w:r w:rsidRPr="00D205C5">
        <w:rPr>
          <w:rFonts w:hint="cs"/>
          <w:b/>
          <w:bCs/>
          <w:sz w:val="26"/>
          <w:rtl/>
        </w:rPr>
        <w:t>שלב שני- בחינת מרכיב המחיר (</w:t>
      </w:r>
      <w:r w:rsidR="00904DD7">
        <w:rPr>
          <w:rFonts w:hint="cs"/>
          <w:b/>
          <w:bCs/>
          <w:sz w:val="26"/>
          <w:rtl/>
        </w:rPr>
        <w:t>20</w:t>
      </w:r>
      <w:r w:rsidRPr="00D205C5">
        <w:rPr>
          <w:rFonts w:hint="cs"/>
          <w:b/>
          <w:bCs/>
          <w:sz w:val="26"/>
          <w:rtl/>
        </w:rPr>
        <w:t>%)</w:t>
      </w:r>
      <w:bookmarkEnd w:id="12"/>
      <w:r w:rsidRPr="00D205C5">
        <w:rPr>
          <w:rFonts w:hint="cs"/>
          <w:b/>
          <w:bCs/>
          <w:sz w:val="26"/>
          <w:rtl/>
        </w:rPr>
        <w:t xml:space="preserve"> </w:t>
      </w:r>
    </w:p>
    <w:p w:rsidR="00CF3DAA" w:rsidRPr="00D205C5" w:rsidRDefault="00CF3DAA" w:rsidP="007E6FDB">
      <w:pPr>
        <w:overflowPunct w:val="0"/>
        <w:autoSpaceDE w:val="0"/>
        <w:autoSpaceDN w:val="0"/>
        <w:adjustRightInd w:val="0"/>
        <w:spacing w:before="120" w:line="276" w:lineRule="auto"/>
        <w:ind w:left="397"/>
        <w:textAlignment w:val="baseline"/>
        <w:rPr>
          <w:sz w:val="26"/>
          <w:rtl/>
          <w:lang w:eastAsia="en-US"/>
        </w:rPr>
      </w:pPr>
      <w:r w:rsidRPr="00D205C5">
        <w:rPr>
          <w:rFonts w:hint="cs"/>
          <w:sz w:val="26"/>
          <w:rtl/>
        </w:rPr>
        <w:t xml:space="preserve">הצעת המחיר </w:t>
      </w:r>
      <w:r w:rsidR="00A10F8C">
        <w:rPr>
          <w:rFonts w:hint="cs"/>
          <w:sz w:val="26"/>
          <w:rtl/>
        </w:rPr>
        <w:t xml:space="preserve">תשמש להתקשרויות על פי מוצר ד' </w:t>
      </w:r>
      <w:r w:rsidR="00A10F8C">
        <w:rPr>
          <w:sz w:val="26"/>
          <w:rtl/>
        </w:rPr>
        <w:t>–</w:t>
      </w:r>
      <w:r w:rsidR="00A10F8C">
        <w:rPr>
          <w:rFonts w:hint="cs"/>
          <w:sz w:val="26"/>
          <w:rtl/>
        </w:rPr>
        <w:t xml:space="preserve"> ייעוץ שעת</w:t>
      </w:r>
      <w:r w:rsidR="000574CD">
        <w:rPr>
          <w:rFonts w:hint="cs"/>
          <w:sz w:val="26"/>
          <w:rtl/>
        </w:rPr>
        <w:t xml:space="preserve">י </w:t>
      </w:r>
      <w:r w:rsidRPr="00D205C5">
        <w:rPr>
          <w:rFonts w:hint="cs"/>
          <w:sz w:val="26"/>
          <w:rtl/>
        </w:rPr>
        <w:t xml:space="preserve">תוגש כאחוז ההנחה מתעריף </w:t>
      </w:r>
      <w:proofErr w:type="spellStart"/>
      <w:r w:rsidRPr="00D205C5">
        <w:rPr>
          <w:rFonts w:hint="cs"/>
          <w:sz w:val="26"/>
          <w:rtl/>
        </w:rPr>
        <w:t>חשכ"ל</w:t>
      </w:r>
      <w:proofErr w:type="spellEnd"/>
      <w:r w:rsidRPr="00D205C5">
        <w:rPr>
          <w:rFonts w:hint="cs"/>
          <w:sz w:val="26"/>
          <w:rtl/>
        </w:rPr>
        <w:t xml:space="preserve"> לשעת עבודה כמפורט בהודעת </w:t>
      </w:r>
      <w:proofErr w:type="spellStart"/>
      <w:r w:rsidRPr="00D205C5">
        <w:rPr>
          <w:rFonts w:hint="cs"/>
          <w:sz w:val="26"/>
          <w:rtl/>
        </w:rPr>
        <w:t>תכ"ם</w:t>
      </w:r>
      <w:proofErr w:type="spellEnd"/>
      <w:r w:rsidRPr="00D205C5">
        <w:rPr>
          <w:rFonts w:hint="cs"/>
          <w:sz w:val="26"/>
          <w:rtl/>
        </w:rPr>
        <w:t xml:space="preserve"> 13.9.2.1 </w:t>
      </w:r>
      <w:r w:rsidRPr="00D205C5">
        <w:rPr>
          <w:rFonts w:hint="cs"/>
          <w:rtl/>
        </w:rPr>
        <w:t>התקשרות עם נותני שירותים חיצוניים עבור יועצים לניהול (מקצועות שונים), המצורפת כנספח ד'</w:t>
      </w:r>
      <w:r w:rsidRPr="00D205C5">
        <w:rPr>
          <w:rFonts w:hint="cs"/>
          <w:sz w:val="26"/>
          <w:rtl/>
        </w:rPr>
        <w:t xml:space="preserve">. אחוז ההנחה יהיה אחיד עבור כלל נותני השירותים ללא תלות בדרגת היועץ שלהם כאמור בהודעת </w:t>
      </w:r>
      <w:proofErr w:type="spellStart"/>
      <w:r w:rsidRPr="00D205C5">
        <w:rPr>
          <w:rFonts w:hint="cs"/>
          <w:sz w:val="26"/>
          <w:rtl/>
        </w:rPr>
        <w:t>התכ"ם</w:t>
      </w:r>
      <w:proofErr w:type="spellEnd"/>
      <w:r w:rsidRPr="00D205C5">
        <w:rPr>
          <w:rFonts w:hint="cs"/>
          <w:sz w:val="26"/>
          <w:rtl/>
        </w:rPr>
        <w:t xml:space="preserve">. יודגש, כי הצעת המחיר של המציע תהווה תמורה כוללת עבור השירות נשוא פנייה זו, ולא תשולם כל תוספת שהיא עבור הוצאות הכרוכות או נלוות לביצוע השירותים. </w:t>
      </w:r>
    </w:p>
    <w:p w:rsidR="00CF3DAA" w:rsidRPr="00D205C5" w:rsidRDefault="00CF3DAA" w:rsidP="007E6FDB">
      <w:pPr>
        <w:overflowPunct w:val="0"/>
        <w:autoSpaceDE w:val="0"/>
        <w:autoSpaceDN w:val="0"/>
        <w:adjustRightInd w:val="0"/>
        <w:spacing w:before="120" w:line="276" w:lineRule="auto"/>
        <w:ind w:left="397"/>
        <w:textAlignment w:val="baseline"/>
        <w:rPr>
          <w:sz w:val="26"/>
          <w:lang w:eastAsia="en-US"/>
        </w:rPr>
      </w:pPr>
      <w:r w:rsidRPr="00D205C5">
        <w:rPr>
          <w:rFonts w:hint="cs"/>
          <w:sz w:val="26"/>
          <w:rtl/>
          <w:lang w:eastAsia="en-US"/>
        </w:rPr>
        <w:t xml:space="preserve">הציון בגין מחיר יינתן כדלקמן: </w:t>
      </w:r>
    </w:p>
    <w:p w:rsidR="00CF3DAA" w:rsidRPr="00D205C5" w:rsidRDefault="00CF3DAA" w:rsidP="00CC6A4B">
      <w:pPr>
        <w:numPr>
          <w:ilvl w:val="2"/>
          <w:numId w:val="53"/>
        </w:numPr>
        <w:overflowPunct w:val="0"/>
        <w:autoSpaceDE w:val="0"/>
        <w:autoSpaceDN w:val="0"/>
        <w:adjustRightInd w:val="0"/>
        <w:spacing w:before="120" w:line="276" w:lineRule="auto"/>
        <w:textAlignment w:val="baseline"/>
        <w:rPr>
          <w:color w:val="000000"/>
          <w:sz w:val="26"/>
        </w:rPr>
      </w:pPr>
      <w:r w:rsidRPr="00D205C5">
        <w:rPr>
          <w:rFonts w:hint="cs"/>
          <w:sz w:val="26"/>
          <w:rtl/>
        </w:rPr>
        <w:t xml:space="preserve">לפי אחוז ההנחה שהוצע יחושב התעריף המוצע. ההצעה הזולה ביותר תקבל את הציון </w:t>
      </w:r>
      <w:proofErr w:type="spellStart"/>
      <w:r w:rsidRPr="00D205C5">
        <w:rPr>
          <w:rFonts w:hint="cs"/>
          <w:sz w:val="26"/>
          <w:rtl/>
        </w:rPr>
        <w:t>המירבי</w:t>
      </w:r>
      <w:proofErr w:type="spellEnd"/>
      <w:r w:rsidR="00C76E1A">
        <w:rPr>
          <w:rFonts w:hint="cs"/>
          <w:sz w:val="26"/>
          <w:rtl/>
        </w:rPr>
        <w:t xml:space="preserve"> </w:t>
      </w:r>
      <w:r w:rsidRPr="00D205C5">
        <w:rPr>
          <w:rFonts w:hint="cs"/>
          <w:sz w:val="26"/>
          <w:rtl/>
        </w:rPr>
        <w:t xml:space="preserve">של </w:t>
      </w:r>
      <w:r w:rsidR="00CC6A4B">
        <w:rPr>
          <w:rFonts w:hint="cs"/>
          <w:sz w:val="26"/>
          <w:rtl/>
        </w:rPr>
        <w:t>20</w:t>
      </w:r>
      <w:r w:rsidR="00CC6A4B" w:rsidRPr="00D205C5">
        <w:rPr>
          <w:rFonts w:hint="cs"/>
          <w:sz w:val="26"/>
          <w:rtl/>
        </w:rPr>
        <w:t xml:space="preserve"> </w:t>
      </w:r>
      <w:r w:rsidRPr="00D205C5">
        <w:rPr>
          <w:rFonts w:hint="cs"/>
          <w:sz w:val="26"/>
          <w:rtl/>
        </w:rPr>
        <w:t xml:space="preserve">נקודות. </w:t>
      </w:r>
    </w:p>
    <w:p w:rsidR="00CF3DAA" w:rsidRPr="00D205C5" w:rsidRDefault="00CF3DAA" w:rsidP="007E6FDB">
      <w:pPr>
        <w:numPr>
          <w:ilvl w:val="2"/>
          <w:numId w:val="53"/>
        </w:numPr>
        <w:overflowPunct w:val="0"/>
        <w:autoSpaceDE w:val="0"/>
        <w:autoSpaceDN w:val="0"/>
        <w:adjustRightInd w:val="0"/>
        <w:spacing w:before="120" w:line="276" w:lineRule="auto"/>
        <w:textAlignment w:val="baseline"/>
        <w:rPr>
          <w:sz w:val="26"/>
          <w:lang w:eastAsia="en-US"/>
        </w:rPr>
      </w:pPr>
      <w:r w:rsidRPr="00D205C5">
        <w:rPr>
          <w:rFonts w:ascii="FrankRuehl" w:hAnsi="Tms Rmn"/>
          <w:noProof/>
          <w:color w:val="000000"/>
          <w:sz w:val="26"/>
          <w:rtl/>
          <w:lang w:eastAsia="en-US"/>
        </w:rPr>
        <mc:AlternateContent>
          <mc:Choice Requires="wps">
            <w:drawing>
              <wp:anchor distT="0" distB="0" distL="114300" distR="114300" simplePos="0" relativeHeight="251659264" behindDoc="0" locked="0" layoutInCell="1" allowOverlap="1" wp14:anchorId="2091B095" wp14:editId="10301A4D">
                <wp:simplePos x="0" y="0"/>
                <wp:positionH relativeFrom="column">
                  <wp:posOffset>1265555</wp:posOffset>
                </wp:positionH>
                <wp:positionV relativeFrom="paragraph">
                  <wp:posOffset>122555</wp:posOffset>
                </wp:positionV>
                <wp:extent cx="1257935" cy="342900"/>
                <wp:effectExtent l="6350" t="13970" r="12065" b="5080"/>
                <wp:wrapNone/>
                <wp:docPr id="1" name="סוגר מרובע כפול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935" cy="342900"/>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 o:spid="_x0000_s1026" type="#_x0000_t185" style="position:absolute;left:0;text-align:left;margin-left:99.65pt;margin-top:9.65pt;width:99.05pt;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"/>
            </w:pict>
          </mc:Fallback>
        </mc:AlternateContent>
      </w:r>
      <w:r w:rsidRPr="00D205C5">
        <w:rPr>
          <w:rFonts w:ascii="FrankRuehl" w:hAnsi="Tms Rmn" w:hint="eastAsia"/>
          <w:color w:val="000000"/>
          <w:sz w:val="26"/>
          <w:rtl/>
          <w:lang w:eastAsia="en-US"/>
        </w:rPr>
        <w:t>ההצעות</w:t>
      </w:r>
      <w:r w:rsidRPr="00D205C5">
        <w:rPr>
          <w:rFonts w:ascii="FrankRuehl" w:hAnsi="Tms Rmn"/>
          <w:color w:val="000000"/>
          <w:sz w:val="26"/>
          <w:lang w:eastAsia="en-US"/>
        </w:rPr>
        <w:t xml:space="preserve"> </w:t>
      </w:r>
      <w:r w:rsidRPr="00D205C5">
        <w:rPr>
          <w:rFonts w:ascii="FrankRuehl" w:hAnsi="Tms Rmn" w:hint="eastAsia"/>
          <w:color w:val="000000"/>
          <w:sz w:val="26"/>
          <w:rtl/>
          <w:lang w:eastAsia="en-US"/>
        </w:rPr>
        <w:t>האחרות</w:t>
      </w:r>
      <w:r w:rsidRPr="00D205C5">
        <w:rPr>
          <w:rFonts w:ascii="FrankRuehl" w:hAnsi="Tms Rmn" w:hint="cs"/>
          <w:color w:val="000000"/>
          <w:sz w:val="26"/>
          <w:rtl/>
          <w:lang w:eastAsia="en-US"/>
        </w:rPr>
        <w:t xml:space="preserve"> ינוקדו באופן יחסי</w:t>
      </w:r>
      <w:r w:rsidRPr="00D205C5">
        <w:rPr>
          <w:rFonts w:hint="cs"/>
          <w:color w:val="000000"/>
          <w:sz w:val="26"/>
          <w:rtl/>
          <w:lang w:eastAsia="en-US"/>
        </w:rPr>
        <w:t>:</w:t>
      </w:r>
      <w:r w:rsidR="00C76E1A">
        <w:rPr>
          <w:rFonts w:hint="cs"/>
          <w:color w:val="000000"/>
          <w:sz w:val="26"/>
          <w:rtl/>
          <w:lang w:eastAsia="en-US"/>
        </w:rPr>
        <w:t xml:space="preserve"> </w:t>
      </w:r>
      <w:r w:rsidRPr="00D205C5">
        <w:rPr>
          <w:rFonts w:ascii="FrankRuehl" w:hAnsi="Tms Rmn" w:hint="eastAsia"/>
          <w:color w:val="000000"/>
          <w:sz w:val="26"/>
          <w:u w:val="single"/>
          <w:rtl/>
          <w:lang w:eastAsia="en-US"/>
        </w:rPr>
        <w:t>ההצעה</w:t>
      </w:r>
      <w:r w:rsidRPr="00D205C5">
        <w:rPr>
          <w:rFonts w:ascii="FrankRuehl" w:hAnsi="Tms Rmn"/>
          <w:color w:val="000000"/>
          <w:sz w:val="26"/>
          <w:u w:val="single"/>
          <w:lang w:eastAsia="en-US"/>
        </w:rPr>
        <w:t xml:space="preserve"> </w:t>
      </w:r>
      <w:r w:rsidRPr="00D205C5">
        <w:rPr>
          <w:rFonts w:ascii="FrankRuehl" w:hAnsi="Tms Rmn" w:hint="eastAsia"/>
          <w:color w:val="000000"/>
          <w:sz w:val="26"/>
          <w:u w:val="single"/>
          <w:rtl/>
          <w:lang w:eastAsia="en-US"/>
        </w:rPr>
        <w:t>הזולה</w:t>
      </w:r>
      <w:r w:rsidRPr="00D205C5">
        <w:rPr>
          <w:rFonts w:ascii="FrankRuehl" w:hAnsi="Tms Rmn"/>
          <w:color w:val="000000"/>
          <w:sz w:val="26"/>
          <w:u w:val="single"/>
          <w:lang w:eastAsia="en-US"/>
        </w:rPr>
        <w:t xml:space="preserve"> </w:t>
      </w:r>
      <w:r w:rsidRPr="00D205C5">
        <w:rPr>
          <w:rFonts w:ascii="FrankRuehl" w:hAnsi="Tms Rmn" w:hint="eastAsia"/>
          <w:color w:val="000000"/>
          <w:sz w:val="26"/>
          <w:u w:val="single"/>
          <w:rtl/>
          <w:lang w:eastAsia="en-US"/>
        </w:rPr>
        <w:t>ביותר</w:t>
      </w:r>
    </w:p>
    <w:p w:rsidR="00CF3DAA" w:rsidRPr="00D205C5" w:rsidRDefault="00C76E1A" w:rsidP="007E6FDB">
      <w:pPr>
        <w:overflowPunct w:val="0"/>
        <w:autoSpaceDE w:val="0"/>
        <w:autoSpaceDN w:val="0"/>
        <w:adjustRightInd w:val="0"/>
        <w:spacing w:before="120" w:line="276" w:lineRule="auto"/>
        <w:ind w:left="1247"/>
        <w:textAlignment w:val="baseline"/>
        <w:rPr>
          <w:rFonts w:ascii="FrankRuehl" w:hAnsi="Tms Rmn"/>
          <w:color w:val="000000"/>
          <w:sz w:val="26"/>
          <w:rtl/>
          <w:lang w:eastAsia="en-US"/>
        </w:rPr>
      </w:pPr>
      <w:r>
        <w:rPr>
          <w:rFonts w:ascii="FrankRuehl" w:hAnsi="Tms Rmn" w:hint="cs"/>
          <w:color w:val="000000"/>
          <w:sz w:val="26"/>
          <w:rtl/>
          <w:lang w:eastAsia="en-US"/>
        </w:rPr>
        <w:t xml:space="preserve"> </w:t>
      </w:r>
      <w:r w:rsidR="005B6FE5">
        <w:rPr>
          <w:rFonts w:ascii="FrankRuehl" w:hAnsi="Tms Rmn" w:hint="cs"/>
          <w:color w:val="000000"/>
          <w:sz w:val="26"/>
          <w:rtl/>
          <w:lang w:eastAsia="en-US"/>
        </w:rPr>
        <w:tab/>
      </w:r>
      <w:r w:rsidR="005B6FE5">
        <w:rPr>
          <w:rFonts w:ascii="FrankRuehl" w:hAnsi="Tms Rmn" w:hint="cs"/>
          <w:color w:val="000000"/>
          <w:sz w:val="26"/>
          <w:rtl/>
          <w:lang w:eastAsia="en-US"/>
        </w:rPr>
        <w:tab/>
      </w:r>
      <w:r w:rsidR="005B6FE5">
        <w:rPr>
          <w:rFonts w:ascii="FrankRuehl" w:hAnsi="Tms Rmn" w:hint="cs"/>
          <w:color w:val="000000"/>
          <w:sz w:val="26"/>
          <w:rtl/>
          <w:lang w:eastAsia="en-US"/>
        </w:rPr>
        <w:tab/>
      </w:r>
      <w:r w:rsidR="005B6FE5">
        <w:rPr>
          <w:rFonts w:ascii="FrankRuehl" w:hAnsi="Tms Rmn" w:hint="cs"/>
          <w:color w:val="000000"/>
          <w:sz w:val="26"/>
          <w:rtl/>
          <w:lang w:eastAsia="en-US"/>
        </w:rPr>
        <w:tab/>
      </w:r>
      <w:r w:rsidR="005B6FE5">
        <w:rPr>
          <w:rFonts w:ascii="FrankRuehl" w:hAnsi="Tms Rmn" w:hint="cs"/>
          <w:color w:val="000000"/>
          <w:sz w:val="26"/>
          <w:rtl/>
          <w:lang w:eastAsia="en-US"/>
        </w:rPr>
        <w:tab/>
      </w:r>
      <w:r w:rsidR="00CF3DAA" w:rsidRPr="00D205C5">
        <w:rPr>
          <w:rFonts w:ascii="FrankRuehl" w:hAnsi="Tms Rmn" w:hint="cs"/>
          <w:color w:val="000000"/>
          <w:sz w:val="26"/>
          <w:rtl/>
          <w:lang w:eastAsia="en-US"/>
        </w:rPr>
        <w:t>ההצעה הנבחנת</w:t>
      </w:r>
    </w:p>
    <w:p w:rsidR="00CF3DAA" w:rsidRPr="00D205C5" w:rsidRDefault="00CF3DAA" w:rsidP="00CC6A4B">
      <w:pPr>
        <w:overflowPunct w:val="0"/>
        <w:autoSpaceDE w:val="0"/>
        <w:autoSpaceDN w:val="0"/>
        <w:adjustRightInd w:val="0"/>
        <w:spacing w:before="120" w:line="276" w:lineRule="auto"/>
        <w:ind w:left="1247"/>
        <w:textAlignment w:val="baseline"/>
        <w:rPr>
          <w:sz w:val="26"/>
          <w:rtl/>
        </w:rPr>
      </w:pPr>
      <w:r w:rsidRPr="00D205C5">
        <w:rPr>
          <w:rFonts w:hint="cs"/>
          <w:sz w:val="26"/>
          <w:rtl/>
        </w:rPr>
        <w:t xml:space="preserve">דוגמא: </w:t>
      </w:r>
      <w:r w:rsidRPr="00D205C5">
        <w:rPr>
          <w:rFonts w:hint="eastAsia"/>
          <w:sz w:val="26"/>
          <w:rtl/>
        </w:rPr>
        <w:t>אם</w:t>
      </w:r>
      <w:r w:rsidRPr="00D205C5">
        <w:rPr>
          <w:sz w:val="26"/>
        </w:rPr>
        <w:t xml:space="preserve"> </w:t>
      </w:r>
      <w:r w:rsidRPr="00D205C5">
        <w:rPr>
          <w:rFonts w:hint="eastAsia"/>
          <w:sz w:val="26"/>
          <w:rtl/>
        </w:rPr>
        <w:t>ההצעה</w:t>
      </w:r>
      <w:r w:rsidRPr="00D205C5">
        <w:rPr>
          <w:sz w:val="26"/>
        </w:rPr>
        <w:t xml:space="preserve"> </w:t>
      </w:r>
      <w:r w:rsidRPr="00D205C5">
        <w:rPr>
          <w:rFonts w:hint="eastAsia"/>
          <w:sz w:val="26"/>
          <w:rtl/>
        </w:rPr>
        <w:t>הזולה</w:t>
      </w:r>
      <w:r w:rsidRPr="00D205C5">
        <w:rPr>
          <w:sz w:val="26"/>
        </w:rPr>
        <w:t xml:space="preserve"> </w:t>
      </w:r>
      <w:r w:rsidRPr="00D205C5">
        <w:rPr>
          <w:rFonts w:hint="eastAsia"/>
          <w:sz w:val="26"/>
          <w:rtl/>
        </w:rPr>
        <w:t>ביותר</w:t>
      </w:r>
      <w:r w:rsidRPr="00D205C5">
        <w:rPr>
          <w:sz w:val="26"/>
        </w:rPr>
        <w:t xml:space="preserve"> </w:t>
      </w:r>
      <w:r w:rsidR="00A154EF">
        <w:rPr>
          <w:rFonts w:hint="cs"/>
          <w:sz w:val="26"/>
          <w:rtl/>
        </w:rPr>
        <w:t xml:space="preserve">(לאחר ההנחה) </w:t>
      </w:r>
      <w:r w:rsidRPr="00D205C5">
        <w:rPr>
          <w:rFonts w:hint="eastAsia"/>
          <w:sz w:val="26"/>
          <w:rtl/>
        </w:rPr>
        <w:t>היא</w:t>
      </w:r>
      <w:r w:rsidRPr="00D205C5">
        <w:rPr>
          <w:rFonts w:hint="cs"/>
          <w:sz w:val="26"/>
          <w:rtl/>
        </w:rPr>
        <w:t xml:space="preserve">: 50 </w:t>
      </w:r>
      <w:r w:rsidR="007353A0">
        <w:rPr>
          <w:rFonts w:hint="cs"/>
          <w:sz w:val="26"/>
          <w:rtl/>
        </w:rPr>
        <w:t xml:space="preserve">₪ היא תקבל </w:t>
      </w:r>
      <w:r w:rsidR="00CC6A4B">
        <w:rPr>
          <w:rFonts w:hint="cs"/>
          <w:sz w:val="26"/>
          <w:rtl/>
        </w:rPr>
        <w:t xml:space="preserve">20 </w:t>
      </w:r>
      <w:r w:rsidR="007353A0">
        <w:rPr>
          <w:rFonts w:hint="cs"/>
          <w:sz w:val="26"/>
          <w:rtl/>
        </w:rPr>
        <w:t>נקודות ואילו</w:t>
      </w:r>
      <w:r w:rsidRPr="00D205C5">
        <w:rPr>
          <w:rFonts w:hint="cs"/>
          <w:sz w:val="26"/>
          <w:rtl/>
        </w:rPr>
        <w:t xml:space="preserve"> </w:t>
      </w:r>
      <w:r w:rsidRPr="00D205C5">
        <w:rPr>
          <w:rFonts w:hint="eastAsia"/>
          <w:sz w:val="26"/>
          <w:rtl/>
        </w:rPr>
        <w:t>הצעה</w:t>
      </w:r>
      <w:r w:rsidRPr="00D205C5">
        <w:rPr>
          <w:sz w:val="26"/>
        </w:rPr>
        <w:t xml:space="preserve"> </w:t>
      </w:r>
      <w:r w:rsidRPr="00D205C5">
        <w:rPr>
          <w:rFonts w:hint="eastAsia"/>
          <w:sz w:val="26"/>
          <w:rtl/>
        </w:rPr>
        <w:t>בגובה</w:t>
      </w:r>
      <w:r w:rsidRPr="00D205C5">
        <w:rPr>
          <w:sz w:val="26"/>
        </w:rPr>
        <w:t xml:space="preserve"> </w:t>
      </w:r>
      <w:r w:rsidRPr="00D205C5">
        <w:rPr>
          <w:rFonts w:hint="cs"/>
          <w:sz w:val="26"/>
          <w:rtl/>
        </w:rPr>
        <w:t>100 ש"ח תקבל</w:t>
      </w:r>
      <w:r w:rsidR="00C76E1A">
        <w:rPr>
          <w:rFonts w:hint="cs"/>
          <w:sz w:val="26"/>
          <w:rtl/>
        </w:rPr>
        <w:t xml:space="preserve"> </w:t>
      </w:r>
      <w:r w:rsidR="00CC6A4B">
        <w:rPr>
          <w:rFonts w:hint="cs"/>
          <w:sz w:val="26"/>
          <w:rtl/>
        </w:rPr>
        <w:t>10</w:t>
      </w:r>
      <w:r w:rsidRPr="00D205C5">
        <w:rPr>
          <w:rFonts w:hint="eastAsia"/>
          <w:sz w:val="26"/>
          <w:rtl/>
        </w:rPr>
        <w:t>נקודות</w:t>
      </w:r>
      <w:r w:rsidRPr="00D205C5">
        <w:rPr>
          <w:rFonts w:hint="cs"/>
          <w:sz w:val="26"/>
          <w:rtl/>
        </w:rPr>
        <w:t xml:space="preserve"> ((50/100)*</w:t>
      </w:r>
      <w:r w:rsidR="00CC6A4B">
        <w:rPr>
          <w:rFonts w:hint="cs"/>
          <w:sz w:val="26"/>
          <w:rtl/>
        </w:rPr>
        <w:t>20</w:t>
      </w:r>
      <w:r w:rsidRPr="00D205C5">
        <w:rPr>
          <w:rFonts w:hint="cs"/>
          <w:sz w:val="26"/>
          <w:rtl/>
        </w:rPr>
        <w:t xml:space="preserve">). </w:t>
      </w:r>
    </w:p>
    <w:p w:rsidR="00CF3DAA" w:rsidRPr="00D205C5" w:rsidRDefault="00CF3DAA" w:rsidP="007E6FDB">
      <w:pPr>
        <w:spacing w:line="276" w:lineRule="auto"/>
        <w:ind w:left="792"/>
        <w:rPr>
          <w:sz w:val="26"/>
          <w:lang w:eastAsia="en-US"/>
        </w:rPr>
      </w:pPr>
    </w:p>
    <w:p w:rsidR="00CF3DAA" w:rsidRPr="00D205C5" w:rsidRDefault="00CF3DAA" w:rsidP="00C76E1A">
      <w:pPr>
        <w:numPr>
          <w:ilvl w:val="1"/>
          <w:numId w:val="80"/>
        </w:numPr>
        <w:spacing w:line="276" w:lineRule="auto"/>
        <w:rPr>
          <w:b/>
          <w:bCs/>
          <w:sz w:val="26"/>
          <w:lang w:eastAsia="en-US"/>
        </w:rPr>
      </w:pPr>
      <w:r w:rsidRPr="00D205C5">
        <w:rPr>
          <w:rFonts w:hint="cs"/>
          <w:b/>
          <w:bCs/>
          <w:sz w:val="26"/>
          <w:rtl/>
          <w:lang w:eastAsia="en-US"/>
        </w:rPr>
        <w:t xml:space="preserve">שלב שלישי- בחירת </w:t>
      </w:r>
      <w:r w:rsidR="003B1AB3">
        <w:rPr>
          <w:rFonts w:hint="cs"/>
          <w:b/>
          <w:bCs/>
          <w:sz w:val="26"/>
          <w:rtl/>
          <w:lang w:eastAsia="en-US"/>
        </w:rPr>
        <w:t>הזוכים</w:t>
      </w:r>
    </w:p>
    <w:p w:rsidR="00CF3DAA" w:rsidRPr="00D205C5" w:rsidRDefault="00CF3DAA" w:rsidP="003B1AB3">
      <w:pPr>
        <w:spacing w:line="276" w:lineRule="auto"/>
        <w:ind w:left="792"/>
        <w:rPr>
          <w:sz w:val="26"/>
          <w:lang w:eastAsia="en-US"/>
        </w:rPr>
      </w:pPr>
      <w:r w:rsidRPr="00D205C5">
        <w:rPr>
          <w:rFonts w:hint="cs"/>
          <w:sz w:val="26"/>
          <w:rtl/>
          <w:lang w:eastAsia="en-US"/>
        </w:rPr>
        <w:t>בשלב זה יס</w:t>
      </w:r>
      <w:r w:rsidR="007353A0">
        <w:rPr>
          <w:rFonts w:hint="cs"/>
          <w:sz w:val="26"/>
          <w:rtl/>
          <w:lang w:eastAsia="en-US"/>
        </w:rPr>
        <w:t>ו</w:t>
      </w:r>
      <w:r w:rsidRPr="00D205C5">
        <w:rPr>
          <w:rFonts w:hint="cs"/>
          <w:sz w:val="26"/>
          <w:rtl/>
          <w:lang w:eastAsia="en-US"/>
        </w:rPr>
        <w:t xml:space="preserve">כם ציון האיכות שהתקבל בסעיף </w:t>
      </w:r>
      <w:r w:rsidR="003B1AB3">
        <w:rPr>
          <w:sz w:val="26"/>
          <w:rtl/>
          <w:lang w:eastAsia="en-US"/>
        </w:rPr>
        <w:fldChar w:fldCharType="begin"/>
      </w:r>
      <w:r w:rsidR="003B1AB3">
        <w:rPr>
          <w:sz w:val="26"/>
          <w:rtl/>
          <w:lang w:eastAsia="en-US"/>
        </w:rPr>
        <w:instrText xml:space="preserve"> </w:instrText>
      </w:r>
      <w:r w:rsidR="003B1AB3">
        <w:rPr>
          <w:rFonts w:hint="cs"/>
          <w:sz w:val="26"/>
          <w:lang w:eastAsia="en-US"/>
        </w:rPr>
        <w:instrText>REF</w:instrText>
      </w:r>
      <w:r w:rsidR="003B1AB3">
        <w:rPr>
          <w:rFonts w:hint="cs"/>
          <w:sz w:val="26"/>
          <w:rtl/>
          <w:lang w:eastAsia="en-US"/>
        </w:rPr>
        <w:instrText xml:space="preserve"> _</w:instrText>
      </w:r>
      <w:r w:rsidR="003B1AB3">
        <w:rPr>
          <w:rFonts w:hint="cs"/>
          <w:sz w:val="26"/>
          <w:lang w:eastAsia="en-US"/>
        </w:rPr>
        <w:instrText>Ref386474088 \r \h</w:instrText>
      </w:r>
      <w:r w:rsidR="003B1AB3">
        <w:rPr>
          <w:sz w:val="26"/>
          <w:rtl/>
          <w:lang w:eastAsia="en-US"/>
        </w:rPr>
        <w:instrText xml:space="preserve"> </w:instrText>
      </w:r>
      <w:r w:rsidR="003B1AB3">
        <w:rPr>
          <w:sz w:val="26"/>
          <w:rtl/>
          <w:lang w:eastAsia="en-US"/>
        </w:rPr>
      </w:r>
      <w:r w:rsidR="003B1AB3">
        <w:rPr>
          <w:sz w:val="26"/>
          <w:rtl/>
          <w:lang w:eastAsia="en-US"/>
        </w:rPr>
        <w:fldChar w:fldCharType="separate"/>
      </w:r>
      <w:r w:rsidR="00161AC9">
        <w:rPr>
          <w:sz w:val="26"/>
          <w:cs/>
          <w:lang w:eastAsia="en-US"/>
        </w:rPr>
        <w:t>‎</w:t>
      </w:r>
      <w:r w:rsidR="00161AC9">
        <w:rPr>
          <w:sz w:val="26"/>
          <w:rtl/>
          <w:lang w:eastAsia="en-US"/>
        </w:rPr>
        <w:t>ג</w:t>
      </w:r>
      <w:r w:rsidR="003B1AB3">
        <w:rPr>
          <w:sz w:val="26"/>
          <w:rtl/>
          <w:lang w:eastAsia="en-US"/>
        </w:rPr>
        <w:fldChar w:fldCharType="end"/>
      </w:r>
      <w:r w:rsidR="003B1AB3">
        <w:rPr>
          <w:rFonts w:hint="cs"/>
          <w:sz w:val="26"/>
          <w:rtl/>
          <w:lang w:eastAsia="en-US"/>
        </w:rPr>
        <w:t xml:space="preserve"> </w:t>
      </w:r>
      <w:r w:rsidRPr="00D205C5">
        <w:rPr>
          <w:rFonts w:hint="cs"/>
          <w:sz w:val="26"/>
          <w:rtl/>
          <w:lang w:eastAsia="en-US"/>
        </w:rPr>
        <w:t xml:space="preserve">עם ציון המחיר שהתקבל בסעיף </w:t>
      </w:r>
      <w:r w:rsidR="003B1AB3">
        <w:rPr>
          <w:sz w:val="26"/>
          <w:rtl/>
          <w:lang w:eastAsia="en-US"/>
        </w:rPr>
        <w:fldChar w:fldCharType="begin"/>
      </w:r>
      <w:r w:rsidR="003B1AB3">
        <w:rPr>
          <w:sz w:val="26"/>
          <w:rtl/>
          <w:lang w:eastAsia="en-US"/>
        </w:rPr>
        <w:instrText xml:space="preserve"> </w:instrText>
      </w:r>
      <w:r w:rsidR="003B1AB3">
        <w:rPr>
          <w:rFonts w:hint="cs"/>
          <w:sz w:val="26"/>
          <w:lang w:eastAsia="en-US"/>
        </w:rPr>
        <w:instrText>REF</w:instrText>
      </w:r>
      <w:r w:rsidR="003B1AB3">
        <w:rPr>
          <w:rFonts w:hint="cs"/>
          <w:sz w:val="26"/>
          <w:rtl/>
          <w:lang w:eastAsia="en-US"/>
        </w:rPr>
        <w:instrText xml:space="preserve"> _</w:instrText>
      </w:r>
      <w:r w:rsidR="003B1AB3">
        <w:rPr>
          <w:rFonts w:hint="cs"/>
          <w:sz w:val="26"/>
          <w:lang w:eastAsia="en-US"/>
        </w:rPr>
        <w:instrText>Ref386474093 \r \h</w:instrText>
      </w:r>
      <w:r w:rsidR="003B1AB3">
        <w:rPr>
          <w:sz w:val="26"/>
          <w:rtl/>
          <w:lang w:eastAsia="en-US"/>
        </w:rPr>
        <w:instrText xml:space="preserve"> </w:instrText>
      </w:r>
      <w:r w:rsidR="003B1AB3">
        <w:rPr>
          <w:sz w:val="26"/>
          <w:rtl/>
          <w:lang w:eastAsia="en-US"/>
        </w:rPr>
      </w:r>
      <w:r w:rsidR="003B1AB3">
        <w:rPr>
          <w:sz w:val="26"/>
          <w:rtl/>
          <w:lang w:eastAsia="en-US"/>
        </w:rPr>
        <w:fldChar w:fldCharType="separate"/>
      </w:r>
      <w:r w:rsidR="00161AC9">
        <w:rPr>
          <w:sz w:val="26"/>
          <w:cs/>
          <w:lang w:eastAsia="en-US"/>
        </w:rPr>
        <w:t>‎</w:t>
      </w:r>
      <w:r w:rsidR="00161AC9">
        <w:rPr>
          <w:sz w:val="26"/>
          <w:rtl/>
          <w:lang w:eastAsia="en-US"/>
        </w:rPr>
        <w:t>ד</w:t>
      </w:r>
      <w:r w:rsidR="003B1AB3">
        <w:rPr>
          <w:sz w:val="26"/>
          <w:rtl/>
          <w:lang w:eastAsia="en-US"/>
        </w:rPr>
        <w:fldChar w:fldCharType="end"/>
      </w:r>
      <w:r w:rsidR="003B1AB3">
        <w:rPr>
          <w:rFonts w:hint="cs"/>
          <w:sz w:val="26"/>
          <w:rtl/>
          <w:lang w:eastAsia="en-US"/>
        </w:rPr>
        <w:t xml:space="preserve"> </w:t>
      </w:r>
      <w:r w:rsidRPr="00D205C5">
        <w:rPr>
          <w:rFonts w:hint="cs"/>
          <w:sz w:val="26"/>
          <w:rtl/>
          <w:lang w:eastAsia="en-US"/>
        </w:rPr>
        <w:t xml:space="preserve">לציון סופי. לזוכים במכרז יבחרו </w:t>
      </w:r>
      <w:r w:rsidR="003B1AB3">
        <w:rPr>
          <w:rFonts w:hint="cs"/>
          <w:sz w:val="26"/>
          <w:rtl/>
          <w:lang w:eastAsia="en-US"/>
        </w:rPr>
        <w:t>עד ארבע</w:t>
      </w:r>
      <w:r w:rsidRPr="00D205C5">
        <w:rPr>
          <w:rFonts w:hint="cs"/>
          <w:sz w:val="26"/>
          <w:rtl/>
          <w:lang w:eastAsia="en-US"/>
        </w:rPr>
        <w:t xml:space="preserve"> ההצעות אשר זכו בציון הגבוה ביותר.</w:t>
      </w:r>
    </w:p>
    <w:p w:rsidR="00CF3DAA" w:rsidRDefault="00CF3DAA" w:rsidP="00910CC0">
      <w:pPr>
        <w:spacing w:line="276" w:lineRule="auto"/>
        <w:ind w:left="720"/>
        <w:rPr>
          <w:sz w:val="26"/>
          <w:rtl/>
          <w:lang w:eastAsia="en-US"/>
        </w:rPr>
      </w:pPr>
      <w:r w:rsidRPr="00D205C5">
        <w:rPr>
          <w:rFonts w:hint="cs"/>
          <w:sz w:val="26"/>
          <w:rtl/>
          <w:lang w:eastAsia="en-US"/>
        </w:rPr>
        <w:t xml:space="preserve">למען הסר ספק, המזמין רשאי לבטל את הפניה ואיננו מתחייב לקבל אף אחת מההצעות שהוגשו. </w:t>
      </w:r>
    </w:p>
    <w:p w:rsidR="00000523" w:rsidRDefault="00000523" w:rsidP="00910CC0">
      <w:pPr>
        <w:spacing w:line="276" w:lineRule="auto"/>
        <w:ind w:left="720"/>
        <w:rPr>
          <w:sz w:val="26"/>
          <w:rtl/>
          <w:lang w:eastAsia="en-US"/>
        </w:rPr>
      </w:pPr>
      <w:r>
        <w:rPr>
          <w:rFonts w:hint="cs"/>
          <w:sz w:val="26"/>
          <w:rtl/>
          <w:lang w:eastAsia="en-US"/>
        </w:rPr>
        <w:t xml:space="preserve">כמו כן, הזוכה אשר יזכה במרב הנקודות עשוי </w:t>
      </w:r>
      <w:r w:rsidR="00CC6A4B">
        <w:rPr>
          <w:rFonts w:hint="cs"/>
          <w:sz w:val="26"/>
          <w:rtl/>
          <w:lang w:eastAsia="en-US"/>
        </w:rPr>
        <w:t>ל</w:t>
      </w:r>
      <w:r>
        <w:rPr>
          <w:rFonts w:hint="cs"/>
          <w:sz w:val="26"/>
          <w:rtl/>
          <w:lang w:eastAsia="en-US"/>
        </w:rPr>
        <w:t xml:space="preserve">קבל </w:t>
      </w:r>
      <w:proofErr w:type="spellStart"/>
      <w:r>
        <w:rPr>
          <w:rFonts w:hint="cs"/>
          <w:sz w:val="26"/>
          <w:rtl/>
          <w:lang w:eastAsia="en-US"/>
        </w:rPr>
        <w:t>תעדוף</w:t>
      </w:r>
      <w:proofErr w:type="spellEnd"/>
      <w:r>
        <w:rPr>
          <w:rFonts w:hint="cs"/>
          <w:sz w:val="26"/>
          <w:rtl/>
          <w:lang w:eastAsia="en-US"/>
        </w:rPr>
        <w:t xml:space="preserve"> בהיקף הקצאת העבודות וכל זאת כפוף לקריטריונים שפורטו</w:t>
      </w:r>
      <w:r w:rsidR="00910CC0">
        <w:rPr>
          <w:rFonts w:hint="cs"/>
          <w:sz w:val="26"/>
          <w:rtl/>
          <w:lang w:eastAsia="en-US"/>
        </w:rPr>
        <w:t xml:space="preserve"> להלן.</w:t>
      </w:r>
    </w:p>
    <w:p w:rsidR="00000523" w:rsidRDefault="00000523" w:rsidP="00910CC0">
      <w:pPr>
        <w:spacing w:line="276" w:lineRule="auto"/>
        <w:ind w:left="720"/>
        <w:rPr>
          <w:sz w:val="26"/>
          <w:lang w:eastAsia="en-US"/>
        </w:rPr>
      </w:pPr>
    </w:p>
    <w:p w:rsidR="00925C03" w:rsidRPr="008C5B77" w:rsidRDefault="007E134F" w:rsidP="008C5B77">
      <w:pPr>
        <w:numPr>
          <w:ilvl w:val="0"/>
          <w:numId w:val="51"/>
        </w:numPr>
        <w:spacing w:line="276" w:lineRule="auto"/>
        <w:rPr>
          <w:b/>
          <w:bCs/>
          <w:sz w:val="26"/>
          <w:u w:val="single"/>
        </w:rPr>
      </w:pPr>
      <w:bookmarkStart w:id="13" w:name="_Ref386529303"/>
      <w:r w:rsidRPr="00D205C5">
        <w:rPr>
          <w:rFonts w:hint="cs"/>
          <w:b/>
          <w:bCs/>
          <w:sz w:val="26"/>
          <w:u w:val="single"/>
          <w:rtl/>
        </w:rPr>
        <w:t xml:space="preserve">קריטריונים </w:t>
      </w:r>
      <w:r>
        <w:rPr>
          <w:rFonts w:hint="cs"/>
          <w:b/>
          <w:bCs/>
          <w:sz w:val="26"/>
          <w:u w:val="single"/>
          <w:rtl/>
        </w:rPr>
        <w:t xml:space="preserve">לבחירת זוכה לספק </w:t>
      </w:r>
      <w:r w:rsidR="00DA5E80">
        <w:rPr>
          <w:rFonts w:hint="cs"/>
          <w:b/>
          <w:bCs/>
          <w:sz w:val="26"/>
          <w:u w:val="single"/>
          <w:rtl/>
        </w:rPr>
        <w:t xml:space="preserve">הזמנת </w:t>
      </w:r>
      <w:r>
        <w:rPr>
          <w:rFonts w:hint="cs"/>
          <w:b/>
          <w:bCs/>
          <w:sz w:val="26"/>
          <w:u w:val="single"/>
          <w:rtl/>
        </w:rPr>
        <w:t>עבודה מסוימת</w:t>
      </w:r>
      <w:bookmarkEnd w:id="13"/>
    </w:p>
    <w:p w:rsidR="00390C34" w:rsidRDefault="001F05DD" w:rsidP="00BB5C08">
      <w:pPr>
        <w:spacing w:line="276" w:lineRule="auto"/>
        <w:rPr>
          <w:sz w:val="26"/>
          <w:rtl/>
        </w:rPr>
      </w:pPr>
      <w:r>
        <w:rPr>
          <w:rFonts w:hint="cs"/>
          <w:sz w:val="26"/>
          <w:rtl/>
        </w:rPr>
        <w:t xml:space="preserve">להלן יפורטו הקריטריונים לבחירת ספק הצעת העבודה בהתאם להליך המפורט בסעיף </w:t>
      </w:r>
      <w:r>
        <w:rPr>
          <w:sz w:val="26"/>
          <w:rtl/>
        </w:rPr>
        <w:fldChar w:fldCharType="begin"/>
      </w:r>
      <w:r>
        <w:rPr>
          <w:sz w:val="26"/>
          <w:rtl/>
        </w:rPr>
        <w:instrText xml:space="preserve"> </w:instrText>
      </w:r>
      <w:r>
        <w:rPr>
          <w:rFonts w:hint="cs"/>
          <w:sz w:val="26"/>
        </w:rPr>
        <w:instrText>REF</w:instrText>
      </w:r>
      <w:r>
        <w:rPr>
          <w:rFonts w:hint="cs"/>
          <w:sz w:val="26"/>
          <w:rtl/>
        </w:rPr>
        <w:instrText xml:space="preserve"> _</w:instrText>
      </w:r>
      <w:r>
        <w:rPr>
          <w:rFonts w:hint="cs"/>
          <w:sz w:val="26"/>
        </w:rPr>
        <w:instrText>Ref386474349 \r \h</w:instrText>
      </w:r>
      <w:r>
        <w:rPr>
          <w:sz w:val="26"/>
          <w:rtl/>
        </w:rPr>
        <w:instrText xml:space="preserve"> </w:instrText>
      </w:r>
      <w:r>
        <w:rPr>
          <w:sz w:val="26"/>
          <w:rtl/>
        </w:rPr>
      </w:r>
      <w:r>
        <w:rPr>
          <w:sz w:val="26"/>
          <w:rtl/>
        </w:rPr>
        <w:fldChar w:fldCharType="separate"/>
      </w:r>
      <w:r w:rsidR="00033819">
        <w:rPr>
          <w:sz w:val="26"/>
          <w:cs/>
        </w:rPr>
        <w:t>‎</w:t>
      </w:r>
      <w:r w:rsidR="00033819">
        <w:rPr>
          <w:sz w:val="26"/>
        </w:rPr>
        <w:t>6</w:t>
      </w:r>
      <w:r>
        <w:rPr>
          <w:sz w:val="26"/>
          <w:rtl/>
        </w:rPr>
        <w:fldChar w:fldCharType="end"/>
      </w:r>
      <w:r>
        <w:rPr>
          <w:rFonts w:hint="cs"/>
          <w:sz w:val="26"/>
          <w:rtl/>
        </w:rPr>
        <w:t xml:space="preserve"> </w:t>
      </w:r>
      <w:r w:rsidR="00390C34">
        <w:rPr>
          <w:sz w:val="26"/>
          <w:rtl/>
        </w:rPr>
        <w:tab/>
      </w:r>
      <w:r>
        <w:rPr>
          <w:rFonts w:hint="cs"/>
          <w:sz w:val="26"/>
          <w:rtl/>
        </w:rPr>
        <w:t xml:space="preserve">לעיל: </w:t>
      </w:r>
    </w:p>
    <w:p w:rsidR="00421F92" w:rsidRDefault="00421F92" w:rsidP="00637F9F">
      <w:pPr>
        <w:numPr>
          <w:ilvl w:val="0"/>
          <w:numId w:val="83"/>
        </w:numPr>
        <w:spacing w:line="276" w:lineRule="auto"/>
        <w:rPr>
          <w:sz w:val="26"/>
        </w:rPr>
      </w:pPr>
      <w:r>
        <w:rPr>
          <w:rFonts w:hint="cs"/>
          <w:sz w:val="26"/>
          <w:rtl/>
        </w:rPr>
        <w:t xml:space="preserve">עבור </w:t>
      </w:r>
      <w:r w:rsidRPr="00DD3FB1">
        <w:rPr>
          <w:rFonts w:hint="cs"/>
          <w:sz w:val="26"/>
          <w:rtl/>
        </w:rPr>
        <w:t xml:space="preserve">התקשרות </w:t>
      </w:r>
      <w:r>
        <w:rPr>
          <w:rFonts w:hint="cs"/>
          <w:sz w:val="26"/>
          <w:rtl/>
        </w:rPr>
        <w:t xml:space="preserve">בגין </w:t>
      </w:r>
      <w:r w:rsidRPr="00DD3FB1">
        <w:rPr>
          <w:rFonts w:hint="cs"/>
          <w:sz w:val="26"/>
          <w:rtl/>
        </w:rPr>
        <w:t xml:space="preserve">מוצרים כאמור בסעיפים </w:t>
      </w:r>
      <w:r w:rsidRPr="00DD3FB1">
        <w:rPr>
          <w:sz w:val="26"/>
          <w:rtl/>
        </w:rPr>
        <w:fldChar w:fldCharType="begin"/>
      </w:r>
      <w:r w:rsidRPr="00DD3FB1">
        <w:rPr>
          <w:sz w:val="26"/>
          <w:rtl/>
        </w:rPr>
        <w:instrText xml:space="preserve"> </w:instrText>
      </w:r>
      <w:r w:rsidRPr="00DD3FB1">
        <w:rPr>
          <w:rFonts w:hint="cs"/>
          <w:sz w:val="26"/>
        </w:rPr>
        <w:instrText>REF</w:instrText>
      </w:r>
      <w:r w:rsidRPr="00DD3FB1">
        <w:rPr>
          <w:rFonts w:hint="cs"/>
          <w:sz w:val="26"/>
          <w:rtl/>
        </w:rPr>
        <w:instrText xml:space="preserve"> _</w:instrText>
      </w:r>
      <w:r w:rsidRPr="00DD3FB1">
        <w:rPr>
          <w:rFonts w:hint="cs"/>
          <w:sz w:val="26"/>
        </w:rPr>
        <w:instrText>Ref388290505 \r \h</w:instrText>
      </w:r>
      <w:r w:rsidRPr="00DD3FB1">
        <w:rPr>
          <w:sz w:val="26"/>
          <w:rtl/>
        </w:rPr>
        <w:instrText xml:space="preserve"> </w:instrText>
      </w:r>
      <w:r w:rsidRPr="00DD3FB1">
        <w:rPr>
          <w:sz w:val="26"/>
          <w:rtl/>
        </w:rPr>
      </w:r>
      <w:r w:rsidRPr="00DD3FB1">
        <w:rPr>
          <w:sz w:val="26"/>
          <w:rtl/>
        </w:rPr>
        <w:fldChar w:fldCharType="separate"/>
      </w:r>
      <w:r w:rsidRPr="00DD3FB1">
        <w:rPr>
          <w:sz w:val="26"/>
          <w:cs/>
        </w:rPr>
        <w:t>‎</w:t>
      </w:r>
      <w:r w:rsidRPr="00DD3FB1">
        <w:rPr>
          <w:sz w:val="26"/>
        </w:rPr>
        <w:t>5</w:t>
      </w:r>
      <w:r w:rsidRPr="00DD3FB1">
        <w:rPr>
          <w:sz w:val="26"/>
          <w:rtl/>
        </w:rPr>
        <w:fldChar w:fldCharType="end"/>
      </w:r>
      <w:r w:rsidRPr="00DD3FB1">
        <w:rPr>
          <w:sz w:val="26"/>
          <w:rtl/>
        </w:rPr>
        <w:fldChar w:fldCharType="begin"/>
      </w:r>
      <w:r w:rsidRPr="00DD3FB1">
        <w:rPr>
          <w:sz w:val="26"/>
          <w:rtl/>
        </w:rPr>
        <w:instrText xml:space="preserve"> </w:instrText>
      </w:r>
      <w:r w:rsidRPr="00DD3FB1">
        <w:rPr>
          <w:rFonts w:hint="cs"/>
          <w:sz w:val="26"/>
        </w:rPr>
        <w:instrText>REF</w:instrText>
      </w:r>
      <w:r w:rsidRPr="00DD3FB1">
        <w:rPr>
          <w:rFonts w:hint="cs"/>
          <w:sz w:val="26"/>
          <w:rtl/>
        </w:rPr>
        <w:instrText xml:space="preserve"> _</w:instrText>
      </w:r>
      <w:r w:rsidRPr="00DD3FB1">
        <w:rPr>
          <w:rFonts w:hint="cs"/>
          <w:sz w:val="26"/>
        </w:rPr>
        <w:instrText>Ref386469505 \r \h</w:instrText>
      </w:r>
      <w:r w:rsidRPr="00DD3FB1">
        <w:rPr>
          <w:sz w:val="26"/>
          <w:rtl/>
        </w:rPr>
        <w:instrText xml:space="preserve"> </w:instrText>
      </w:r>
      <w:r w:rsidRPr="00DD3FB1">
        <w:rPr>
          <w:sz w:val="26"/>
          <w:rtl/>
        </w:rPr>
      </w:r>
      <w:r w:rsidRPr="00DD3FB1">
        <w:rPr>
          <w:sz w:val="26"/>
          <w:rtl/>
        </w:rPr>
        <w:fldChar w:fldCharType="separate"/>
      </w:r>
      <w:r w:rsidRPr="00DD3FB1">
        <w:rPr>
          <w:sz w:val="26"/>
          <w:cs/>
        </w:rPr>
        <w:t>‎</w:t>
      </w:r>
      <w:r w:rsidRPr="00DD3FB1">
        <w:rPr>
          <w:sz w:val="26"/>
          <w:rtl/>
        </w:rPr>
        <w:t>א</w:t>
      </w:r>
      <w:r w:rsidRPr="00DD3FB1">
        <w:rPr>
          <w:sz w:val="26"/>
          <w:rtl/>
        </w:rPr>
        <w:fldChar w:fldCharType="end"/>
      </w:r>
      <w:r w:rsidRPr="00DD3FB1">
        <w:rPr>
          <w:rFonts w:hint="cs"/>
          <w:sz w:val="26"/>
          <w:rtl/>
        </w:rPr>
        <w:t xml:space="preserve"> ,</w:t>
      </w:r>
      <w:r w:rsidRPr="00DD3FB1">
        <w:rPr>
          <w:sz w:val="26"/>
        </w:rPr>
        <w:t xml:space="preserve"> 5</w:t>
      </w:r>
      <w:r w:rsidRPr="00DD3FB1">
        <w:rPr>
          <w:sz w:val="26"/>
        </w:rPr>
        <w:fldChar w:fldCharType="begin"/>
      </w:r>
      <w:r w:rsidRPr="00DD3FB1">
        <w:rPr>
          <w:sz w:val="26"/>
        </w:rPr>
        <w:instrText xml:space="preserve"> REF _Ref386469495 \r \h </w:instrText>
      </w:r>
      <w:r w:rsidRPr="00DD3FB1">
        <w:rPr>
          <w:sz w:val="26"/>
        </w:rPr>
      </w:r>
      <w:r w:rsidRPr="00DD3FB1">
        <w:rPr>
          <w:sz w:val="26"/>
        </w:rPr>
        <w:fldChar w:fldCharType="separate"/>
      </w:r>
      <w:r w:rsidRPr="00DD3FB1">
        <w:rPr>
          <w:sz w:val="26"/>
          <w:cs/>
        </w:rPr>
        <w:t>‎</w:t>
      </w:r>
      <w:r w:rsidRPr="00DD3FB1">
        <w:rPr>
          <w:sz w:val="26"/>
          <w:rtl/>
        </w:rPr>
        <w:t>ב</w:t>
      </w:r>
      <w:r w:rsidRPr="00DD3FB1">
        <w:rPr>
          <w:sz w:val="26"/>
        </w:rPr>
        <w:fldChar w:fldCharType="end"/>
      </w:r>
      <w:r w:rsidRPr="00DD3FB1">
        <w:rPr>
          <w:rFonts w:hint="cs"/>
          <w:sz w:val="26"/>
          <w:rtl/>
        </w:rPr>
        <w:t xml:space="preserve"> , </w:t>
      </w:r>
      <w:r w:rsidRPr="00DD3FB1">
        <w:rPr>
          <w:sz w:val="26"/>
        </w:rPr>
        <w:t>5</w:t>
      </w:r>
      <w:r>
        <w:rPr>
          <w:sz w:val="26"/>
        </w:rPr>
        <w:fldChar w:fldCharType="begin"/>
      </w:r>
      <w:r>
        <w:rPr>
          <w:sz w:val="26"/>
          <w:rtl/>
        </w:rPr>
        <w:instrText xml:space="preserve"> </w:instrText>
      </w:r>
      <w:r>
        <w:rPr>
          <w:rFonts w:hint="cs"/>
          <w:sz w:val="26"/>
        </w:rPr>
        <w:instrText>REF</w:instrText>
      </w:r>
      <w:r>
        <w:rPr>
          <w:rFonts w:hint="cs"/>
          <w:sz w:val="26"/>
          <w:rtl/>
        </w:rPr>
        <w:instrText xml:space="preserve"> _</w:instrText>
      </w:r>
      <w:r>
        <w:rPr>
          <w:rFonts w:hint="cs"/>
          <w:sz w:val="26"/>
        </w:rPr>
        <w:instrText>Ref386469497 \r \h</w:instrText>
      </w:r>
      <w:r>
        <w:rPr>
          <w:sz w:val="26"/>
          <w:rtl/>
        </w:rPr>
        <w:instrText xml:space="preserve"> </w:instrText>
      </w:r>
      <w:r>
        <w:rPr>
          <w:sz w:val="26"/>
        </w:rPr>
      </w:r>
      <w:r>
        <w:rPr>
          <w:sz w:val="26"/>
        </w:rPr>
        <w:fldChar w:fldCharType="separate"/>
      </w:r>
      <w:r>
        <w:rPr>
          <w:sz w:val="26"/>
          <w:cs/>
        </w:rPr>
        <w:t>‎</w:t>
      </w:r>
      <w:r>
        <w:rPr>
          <w:sz w:val="26"/>
          <w:rtl/>
        </w:rPr>
        <w:t>ג</w:t>
      </w:r>
      <w:r>
        <w:rPr>
          <w:sz w:val="26"/>
        </w:rPr>
        <w:fldChar w:fldCharType="end"/>
      </w:r>
      <w:r>
        <w:rPr>
          <w:sz w:val="26"/>
        </w:rPr>
        <w:t xml:space="preserve"> </w:t>
      </w:r>
      <w:r>
        <w:rPr>
          <w:sz w:val="26"/>
          <w:rtl/>
        </w:rPr>
        <w:t>–</w:t>
      </w:r>
      <w:r>
        <w:rPr>
          <w:rFonts w:hint="cs"/>
          <w:sz w:val="26"/>
          <w:rtl/>
        </w:rPr>
        <w:t xml:space="preserve"> ייעוץ מוכוון תפוקות </w:t>
      </w:r>
      <w:r>
        <w:rPr>
          <w:sz w:val="26"/>
          <w:rtl/>
        </w:rPr>
        <w:t>–</w:t>
      </w:r>
      <w:r>
        <w:rPr>
          <w:rFonts w:hint="cs"/>
          <w:sz w:val="26"/>
          <w:rtl/>
        </w:rPr>
        <w:t xml:space="preserve"> </w:t>
      </w:r>
    </w:p>
    <w:p w:rsidR="00407FF2" w:rsidRPr="009C6E12" w:rsidRDefault="00407FF2" w:rsidP="00421F92">
      <w:pPr>
        <w:numPr>
          <w:ilvl w:val="1"/>
          <w:numId w:val="83"/>
        </w:numPr>
        <w:spacing w:line="276" w:lineRule="auto"/>
        <w:rPr>
          <w:sz w:val="26"/>
        </w:rPr>
      </w:pPr>
      <w:r w:rsidRPr="009C6E12">
        <w:rPr>
          <w:rFonts w:hint="cs"/>
          <w:sz w:val="26"/>
          <w:rtl/>
        </w:rPr>
        <w:t xml:space="preserve">כאשר יבקש </w:t>
      </w:r>
      <w:r>
        <w:rPr>
          <w:rFonts w:hint="cs"/>
          <w:sz w:val="26"/>
          <w:rtl/>
        </w:rPr>
        <w:t>צוות מסוים באגף</w:t>
      </w:r>
      <w:r w:rsidRPr="009C6E12">
        <w:rPr>
          <w:rFonts w:hint="cs"/>
          <w:sz w:val="26"/>
          <w:rtl/>
        </w:rPr>
        <w:t xml:space="preserve"> לבצע עבודה, ישלח </w:t>
      </w:r>
      <w:r>
        <w:rPr>
          <w:rFonts w:hint="cs"/>
          <w:sz w:val="26"/>
          <w:rtl/>
        </w:rPr>
        <w:t xml:space="preserve">הצוות הרלוונטי </w:t>
      </w:r>
      <w:r w:rsidRPr="009C6E12">
        <w:rPr>
          <w:rFonts w:hint="cs"/>
          <w:sz w:val="26"/>
          <w:rtl/>
        </w:rPr>
        <w:t xml:space="preserve">תיאור </w:t>
      </w:r>
      <w:r>
        <w:rPr>
          <w:rFonts w:hint="cs"/>
          <w:sz w:val="26"/>
          <w:rtl/>
        </w:rPr>
        <w:t xml:space="preserve">של </w:t>
      </w:r>
      <w:r w:rsidRPr="009C6E12">
        <w:rPr>
          <w:rFonts w:hint="cs"/>
          <w:sz w:val="26"/>
          <w:rtl/>
        </w:rPr>
        <w:t>העבודה</w:t>
      </w:r>
      <w:r>
        <w:rPr>
          <w:rFonts w:hint="cs"/>
          <w:sz w:val="26"/>
          <w:rtl/>
        </w:rPr>
        <w:t xml:space="preserve"> המוצעת</w:t>
      </w:r>
      <w:r w:rsidRPr="009C6E12">
        <w:rPr>
          <w:rFonts w:hint="cs"/>
          <w:sz w:val="26"/>
          <w:rtl/>
        </w:rPr>
        <w:t xml:space="preserve"> </w:t>
      </w:r>
      <w:r>
        <w:rPr>
          <w:rFonts w:hint="cs"/>
          <w:sz w:val="26"/>
          <w:rtl/>
        </w:rPr>
        <w:t xml:space="preserve">בהיקף של בין </w:t>
      </w:r>
      <w:r w:rsidR="00983192">
        <w:rPr>
          <w:rFonts w:hint="cs"/>
          <w:sz w:val="26"/>
          <w:rtl/>
        </w:rPr>
        <w:t>1</w:t>
      </w:r>
      <w:r>
        <w:rPr>
          <w:rFonts w:hint="cs"/>
          <w:sz w:val="26"/>
          <w:rtl/>
        </w:rPr>
        <w:t xml:space="preserve">-5 עמודים </w:t>
      </w:r>
      <w:r w:rsidRPr="009C6E12">
        <w:rPr>
          <w:rFonts w:hint="cs"/>
          <w:sz w:val="26"/>
          <w:rtl/>
        </w:rPr>
        <w:t xml:space="preserve">לכל הזוכים. </w:t>
      </w:r>
      <w:r>
        <w:rPr>
          <w:rFonts w:hint="cs"/>
          <w:sz w:val="26"/>
          <w:rtl/>
        </w:rPr>
        <w:t>תיאור העבודה יכלול את סוג המוצר המבוקש, לוח הזמנים בו מבוקשת העבודה</w:t>
      </w:r>
      <w:r w:rsidR="00D34CC9">
        <w:rPr>
          <w:rFonts w:hint="cs"/>
          <w:sz w:val="26"/>
          <w:rtl/>
        </w:rPr>
        <w:t xml:space="preserve"> (לרבות אבני דרך לתשלום במידת הצורך)</w:t>
      </w:r>
      <w:r>
        <w:rPr>
          <w:rFonts w:hint="cs"/>
          <w:sz w:val="26"/>
          <w:rtl/>
        </w:rPr>
        <w:t>, רקע ופירוט אנשי קשר בנוגע לפרויקט.</w:t>
      </w:r>
    </w:p>
    <w:p w:rsidR="00407FF2" w:rsidRDefault="00407FF2" w:rsidP="00AC15BD">
      <w:pPr>
        <w:numPr>
          <w:ilvl w:val="1"/>
          <w:numId w:val="83"/>
        </w:numPr>
        <w:spacing w:line="276" w:lineRule="auto"/>
        <w:rPr>
          <w:sz w:val="26"/>
        </w:rPr>
      </w:pPr>
      <w:r w:rsidRPr="009C6E12">
        <w:rPr>
          <w:rFonts w:hint="cs"/>
          <w:sz w:val="26"/>
          <w:rtl/>
        </w:rPr>
        <w:t xml:space="preserve">כל זוכה </w:t>
      </w:r>
      <w:r>
        <w:rPr>
          <w:rFonts w:hint="cs"/>
          <w:sz w:val="26"/>
          <w:rtl/>
        </w:rPr>
        <w:t>המעוניין לבצע את העבודה המוצעת יעביר לצוות הרלוונטי באגף את המסמכים הבאים</w:t>
      </w:r>
      <w:r w:rsidR="00726C42">
        <w:rPr>
          <w:rFonts w:hint="cs"/>
          <w:sz w:val="26"/>
          <w:rtl/>
        </w:rPr>
        <w:t xml:space="preserve"> (להלן </w:t>
      </w:r>
      <w:r w:rsidR="00726C42">
        <w:rPr>
          <w:sz w:val="26"/>
          <w:rtl/>
        </w:rPr>
        <w:t>–</w:t>
      </w:r>
      <w:r w:rsidR="00726C42">
        <w:rPr>
          <w:rFonts w:hint="cs"/>
          <w:sz w:val="26"/>
          <w:rtl/>
        </w:rPr>
        <w:t xml:space="preserve"> הצעת העבודה)</w:t>
      </w:r>
      <w:r>
        <w:rPr>
          <w:rFonts w:hint="cs"/>
          <w:sz w:val="26"/>
          <w:rtl/>
        </w:rPr>
        <w:t>:</w:t>
      </w:r>
    </w:p>
    <w:p w:rsidR="00407FF2" w:rsidRDefault="00407FF2" w:rsidP="00AC15BD">
      <w:pPr>
        <w:numPr>
          <w:ilvl w:val="2"/>
          <w:numId w:val="83"/>
        </w:numPr>
        <w:spacing w:line="276" w:lineRule="auto"/>
        <w:rPr>
          <w:sz w:val="26"/>
        </w:rPr>
      </w:pPr>
      <w:r>
        <w:rPr>
          <w:rFonts w:hint="cs"/>
          <w:sz w:val="26"/>
          <w:rtl/>
        </w:rPr>
        <w:t>הצעת מחיר</w:t>
      </w:r>
      <w:r w:rsidR="00E92496">
        <w:rPr>
          <w:rFonts w:hint="cs"/>
          <w:sz w:val="26"/>
          <w:rtl/>
        </w:rPr>
        <w:t xml:space="preserve"> לכלל העבודה</w:t>
      </w:r>
      <w:r w:rsidR="00507E6A">
        <w:rPr>
          <w:rFonts w:hint="cs"/>
          <w:sz w:val="26"/>
          <w:rtl/>
        </w:rPr>
        <w:t>;</w:t>
      </w:r>
    </w:p>
    <w:p w:rsidR="00407FF2" w:rsidRDefault="00407FF2" w:rsidP="00AC15BD">
      <w:pPr>
        <w:numPr>
          <w:ilvl w:val="2"/>
          <w:numId w:val="83"/>
        </w:numPr>
        <w:spacing w:line="276" w:lineRule="auto"/>
        <w:rPr>
          <w:sz w:val="26"/>
        </w:rPr>
      </w:pPr>
      <w:r w:rsidRPr="009C6E12">
        <w:rPr>
          <w:rFonts w:hint="cs"/>
          <w:sz w:val="26"/>
          <w:rtl/>
        </w:rPr>
        <w:t>הצעת מתודולוגיה פרטנית לנושא המבוקש</w:t>
      </w:r>
      <w:r w:rsidR="00507E6A">
        <w:rPr>
          <w:rFonts w:hint="cs"/>
          <w:sz w:val="26"/>
          <w:rtl/>
        </w:rPr>
        <w:t>;</w:t>
      </w:r>
    </w:p>
    <w:p w:rsidR="00407FF2" w:rsidRDefault="00407FF2" w:rsidP="00AC15BD">
      <w:pPr>
        <w:numPr>
          <w:ilvl w:val="2"/>
          <w:numId w:val="83"/>
        </w:numPr>
        <w:spacing w:line="276" w:lineRule="auto"/>
        <w:rPr>
          <w:sz w:val="26"/>
        </w:rPr>
      </w:pPr>
      <w:r>
        <w:rPr>
          <w:rFonts w:hint="cs"/>
          <w:sz w:val="26"/>
          <w:rtl/>
        </w:rPr>
        <w:t>פרטי הצוות אותו מבקש המציע להעמיד לרשות המזמין לרבות הניסיון הרלוונטי לתחום</w:t>
      </w:r>
      <w:r w:rsidR="00507E6A">
        <w:rPr>
          <w:rFonts w:hint="cs"/>
          <w:sz w:val="26"/>
          <w:rtl/>
        </w:rPr>
        <w:t>;</w:t>
      </w:r>
    </w:p>
    <w:p w:rsidR="00033819" w:rsidRPr="009C6E12" w:rsidRDefault="00033819" w:rsidP="00AC15BD">
      <w:pPr>
        <w:numPr>
          <w:ilvl w:val="2"/>
          <w:numId w:val="83"/>
        </w:numPr>
        <w:spacing w:line="276" w:lineRule="auto"/>
        <w:rPr>
          <w:sz w:val="26"/>
        </w:rPr>
      </w:pPr>
      <w:r>
        <w:rPr>
          <w:rFonts w:hint="cs"/>
          <w:sz w:val="26"/>
          <w:rtl/>
        </w:rPr>
        <w:t>הצהרת התחייבות לאי קיומו של ניגוד עניינים כאמור בנספח ג' התקפה לנושא הצעת העבודה.</w:t>
      </w:r>
    </w:p>
    <w:p w:rsidR="00407FF2" w:rsidRDefault="006814DA" w:rsidP="006814DA">
      <w:pPr>
        <w:numPr>
          <w:ilvl w:val="1"/>
          <w:numId w:val="83"/>
        </w:numPr>
        <w:spacing w:line="276" w:lineRule="auto"/>
        <w:rPr>
          <w:sz w:val="26"/>
        </w:rPr>
      </w:pPr>
      <w:r>
        <w:rPr>
          <w:rFonts w:hint="cs"/>
          <w:sz w:val="26"/>
          <w:rtl/>
        </w:rPr>
        <w:t>הצעות העבודה</w:t>
      </w:r>
      <w:r w:rsidRPr="00AC15BD">
        <w:rPr>
          <w:sz w:val="26"/>
          <w:rtl/>
        </w:rPr>
        <w:t xml:space="preserve"> </w:t>
      </w:r>
      <w:r w:rsidRPr="00AC15BD">
        <w:rPr>
          <w:rFonts w:hint="eastAsia"/>
          <w:sz w:val="26"/>
          <w:rtl/>
        </w:rPr>
        <w:t>ייבחנו</w:t>
      </w:r>
      <w:r w:rsidRPr="00AC15BD">
        <w:rPr>
          <w:sz w:val="26"/>
          <w:rtl/>
        </w:rPr>
        <w:t xml:space="preserve"> </w:t>
      </w:r>
      <w:r w:rsidRPr="00AC15BD">
        <w:rPr>
          <w:rFonts w:hint="eastAsia"/>
          <w:sz w:val="26"/>
          <w:rtl/>
        </w:rPr>
        <w:t>על</w:t>
      </w:r>
      <w:r w:rsidRPr="00AC15BD">
        <w:rPr>
          <w:sz w:val="26"/>
          <w:rtl/>
        </w:rPr>
        <w:t xml:space="preserve"> </w:t>
      </w:r>
      <w:r w:rsidRPr="00AC15BD">
        <w:rPr>
          <w:rFonts w:hint="eastAsia"/>
          <w:sz w:val="26"/>
          <w:rtl/>
        </w:rPr>
        <w:t>ידי</w:t>
      </w:r>
      <w:r w:rsidRPr="00AC15BD">
        <w:rPr>
          <w:sz w:val="26"/>
          <w:rtl/>
        </w:rPr>
        <w:t xml:space="preserve"> </w:t>
      </w:r>
      <w:r w:rsidRPr="00AC15BD">
        <w:rPr>
          <w:rFonts w:hint="eastAsia"/>
          <w:sz w:val="26"/>
          <w:rtl/>
        </w:rPr>
        <w:t>הצוות</w:t>
      </w:r>
      <w:r w:rsidRPr="00AC15BD">
        <w:rPr>
          <w:sz w:val="26"/>
          <w:rtl/>
        </w:rPr>
        <w:t xml:space="preserve"> </w:t>
      </w:r>
      <w:r w:rsidRPr="00AC15BD">
        <w:rPr>
          <w:rFonts w:hint="eastAsia"/>
          <w:sz w:val="26"/>
          <w:rtl/>
        </w:rPr>
        <w:t>באגף</w:t>
      </w:r>
      <w:r w:rsidRPr="00AC15BD">
        <w:rPr>
          <w:sz w:val="26"/>
          <w:rtl/>
        </w:rPr>
        <w:t xml:space="preserve"> </w:t>
      </w:r>
      <w:r w:rsidRPr="00AC15BD">
        <w:rPr>
          <w:rFonts w:hint="eastAsia"/>
          <w:sz w:val="26"/>
          <w:rtl/>
        </w:rPr>
        <w:t>התקציבים</w:t>
      </w:r>
      <w:r w:rsidRPr="00AC15BD">
        <w:rPr>
          <w:sz w:val="26"/>
          <w:rtl/>
        </w:rPr>
        <w:t xml:space="preserve"> </w:t>
      </w:r>
      <w:r w:rsidRPr="00AC15BD">
        <w:rPr>
          <w:rFonts w:hint="eastAsia"/>
          <w:sz w:val="26"/>
          <w:rtl/>
        </w:rPr>
        <w:t>אשר</w:t>
      </w:r>
      <w:r w:rsidRPr="00AC15BD">
        <w:rPr>
          <w:sz w:val="26"/>
          <w:rtl/>
        </w:rPr>
        <w:t xml:space="preserve"> </w:t>
      </w:r>
      <w:r w:rsidRPr="00AC15BD">
        <w:rPr>
          <w:rFonts w:hint="eastAsia"/>
          <w:sz w:val="26"/>
          <w:rtl/>
        </w:rPr>
        <w:t>מזמין</w:t>
      </w:r>
      <w:r w:rsidRPr="00AC15BD">
        <w:rPr>
          <w:sz w:val="26"/>
          <w:rtl/>
        </w:rPr>
        <w:t xml:space="preserve"> </w:t>
      </w:r>
      <w:r w:rsidRPr="00AC15BD">
        <w:rPr>
          <w:rFonts w:hint="eastAsia"/>
          <w:sz w:val="26"/>
          <w:rtl/>
        </w:rPr>
        <w:t>את</w:t>
      </w:r>
      <w:r w:rsidRPr="00AC15BD">
        <w:rPr>
          <w:sz w:val="26"/>
          <w:rtl/>
        </w:rPr>
        <w:t xml:space="preserve"> </w:t>
      </w:r>
      <w:r w:rsidRPr="00AC15BD">
        <w:rPr>
          <w:rFonts w:hint="eastAsia"/>
          <w:sz w:val="26"/>
          <w:rtl/>
        </w:rPr>
        <w:t>העבודה</w:t>
      </w:r>
      <w:r w:rsidRPr="00AC15BD">
        <w:rPr>
          <w:sz w:val="26"/>
          <w:rtl/>
        </w:rPr>
        <w:t xml:space="preserve"> </w:t>
      </w:r>
      <w:r w:rsidRPr="00AC15BD">
        <w:rPr>
          <w:rFonts w:hint="eastAsia"/>
          <w:sz w:val="26"/>
          <w:rtl/>
        </w:rPr>
        <w:t>ונציג</w:t>
      </w:r>
      <w:r w:rsidRPr="00AC15BD">
        <w:rPr>
          <w:sz w:val="26"/>
          <w:rtl/>
        </w:rPr>
        <w:t xml:space="preserve"> </w:t>
      </w:r>
      <w:r w:rsidRPr="00AC15BD">
        <w:rPr>
          <w:rFonts w:hint="eastAsia"/>
          <w:sz w:val="26"/>
          <w:rtl/>
        </w:rPr>
        <w:t>מצוות</w:t>
      </w:r>
      <w:r w:rsidRPr="00AC15BD">
        <w:rPr>
          <w:sz w:val="26"/>
          <w:rtl/>
        </w:rPr>
        <w:t xml:space="preserve"> </w:t>
      </w:r>
      <w:r w:rsidRPr="00AC15BD">
        <w:rPr>
          <w:rFonts w:hint="eastAsia"/>
          <w:sz w:val="26"/>
          <w:rtl/>
        </w:rPr>
        <w:t>מקביל</w:t>
      </w:r>
      <w:r w:rsidRPr="00AC15BD">
        <w:rPr>
          <w:sz w:val="26"/>
          <w:rtl/>
        </w:rPr>
        <w:t xml:space="preserve"> (להלן – ועדת משנה) </w:t>
      </w:r>
      <w:r w:rsidR="00407FF2">
        <w:rPr>
          <w:rFonts w:hint="cs"/>
          <w:sz w:val="26"/>
          <w:rtl/>
        </w:rPr>
        <w:t>בהתאם לתנאים שיפורטו להלן</w:t>
      </w:r>
      <w:r>
        <w:rPr>
          <w:rFonts w:hint="cs"/>
          <w:sz w:val="26"/>
          <w:rtl/>
        </w:rPr>
        <w:t>:</w:t>
      </w:r>
    </w:p>
    <w:p w:rsidR="006814DA" w:rsidRDefault="006814DA" w:rsidP="00D34CC9">
      <w:pPr>
        <w:numPr>
          <w:ilvl w:val="2"/>
          <w:numId w:val="83"/>
        </w:numPr>
        <w:spacing w:line="276" w:lineRule="auto"/>
        <w:rPr>
          <w:sz w:val="26"/>
        </w:rPr>
      </w:pPr>
      <w:r>
        <w:rPr>
          <w:rFonts w:hint="cs"/>
          <w:sz w:val="26"/>
          <w:rtl/>
        </w:rPr>
        <w:t>הערכת ועדת המשנה (70%)</w:t>
      </w:r>
      <w:r>
        <w:rPr>
          <w:sz w:val="26"/>
          <w:rtl/>
        </w:rPr>
        <w:t>–</w:t>
      </w:r>
      <w:r>
        <w:rPr>
          <w:rFonts w:hint="cs"/>
          <w:sz w:val="26"/>
          <w:rtl/>
        </w:rPr>
        <w:t xml:space="preserve"> הערכת ועדת המשנה </w:t>
      </w:r>
      <w:r w:rsidR="00D34CC9">
        <w:rPr>
          <w:rFonts w:hint="cs"/>
          <w:sz w:val="26"/>
          <w:rtl/>
        </w:rPr>
        <w:t xml:space="preserve">תבוצע בהתאם לטבלה הבא: </w:t>
      </w:r>
    </w:p>
    <w:tbl>
      <w:tblPr>
        <w:tblStyle w:val="affffb"/>
        <w:bidiVisual/>
        <w:tblW w:w="7842" w:type="dxa"/>
        <w:tblInd w:w="720" w:type="dxa"/>
        <w:tblLook w:val="04A0" w:firstRow="1" w:lastRow="0" w:firstColumn="1" w:lastColumn="0" w:noHBand="0" w:noVBand="1"/>
      </w:tblPr>
      <w:tblGrid>
        <w:gridCol w:w="5573"/>
        <w:gridCol w:w="2269"/>
      </w:tblGrid>
      <w:tr w:rsidR="00D34CC9" w:rsidTr="002551F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Pr>
          <w:p w:rsidR="00D34CC9" w:rsidRDefault="00D34CC9" w:rsidP="00D34CC9">
            <w:pPr>
              <w:spacing w:line="276" w:lineRule="auto"/>
              <w:rPr>
                <w:sz w:val="26"/>
                <w:rtl/>
              </w:rPr>
            </w:pPr>
            <w:r>
              <w:rPr>
                <w:rFonts w:hint="cs"/>
                <w:sz w:val="26"/>
                <w:rtl/>
              </w:rPr>
              <w:t>תוכן הבדיקה</w:t>
            </w:r>
          </w:p>
        </w:tc>
        <w:tc>
          <w:tcPr>
            <w:tcW w:w="2269" w:type="dxa"/>
          </w:tcPr>
          <w:p w:rsidR="00D34CC9" w:rsidRDefault="00D34CC9" w:rsidP="00D34CC9">
            <w:pPr>
              <w:spacing w:line="276" w:lineRule="auto"/>
              <w:cnfStyle w:val="100000000000" w:firstRow="1" w:lastRow="0" w:firstColumn="0" w:lastColumn="0" w:oddVBand="0" w:evenVBand="0" w:oddHBand="0" w:evenHBand="0" w:firstRowFirstColumn="0" w:firstRowLastColumn="0" w:lastRowFirstColumn="0" w:lastRowLastColumn="0"/>
              <w:rPr>
                <w:sz w:val="26"/>
                <w:rtl/>
              </w:rPr>
            </w:pPr>
            <w:r>
              <w:rPr>
                <w:rFonts w:hint="cs"/>
                <w:sz w:val="26"/>
                <w:rtl/>
              </w:rPr>
              <w:t>ציון מקסימאלי עבור סעיף זה</w:t>
            </w:r>
          </w:p>
        </w:tc>
      </w:tr>
      <w:tr w:rsidR="00D34CC9" w:rsidTr="002551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Pr>
          <w:p w:rsidR="00D34CC9" w:rsidRPr="002551F3" w:rsidRDefault="00D34CC9" w:rsidP="00D34CC9">
            <w:pPr>
              <w:spacing w:line="276" w:lineRule="auto"/>
              <w:rPr>
                <w:b w:val="0"/>
                <w:bCs w:val="0"/>
                <w:sz w:val="26"/>
                <w:rtl/>
              </w:rPr>
            </w:pPr>
            <w:r w:rsidRPr="002551F3">
              <w:rPr>
                <w:rFonts w:hint="cs"/>
                <w:b w:val="0"/>
                <w:bCs w:val="0"/>
                <w:sz w:val="26"/>
                <w:rtl/>
              </w:rPr>
              <w:t>הניסיון</w:t>
            </w:r>
            <w:r>
              <w:rPr>
                <w:rFonts w:hint="cs"/>
                <w:b w:val="0"/>
                <w:bCs w:val="0"/>
                <w:sz w:val="26"/>
                <w:rtl/>
              </w:rPr>
              <w:t xml:space="preserve"> המוצג על ידי המציע הרלוונטי להצעת העבודה</w:t>
            </w:r>
          </w:p>
        </w:tc>
        <w:tc>
          <w:tcPr>
            <w:tcW w:w="2269" w:type="dxa"/>
          </w:tcPr>
          <w:p w:rsidR="00D34CC9" w:rsidRDefault="002551F3" w:rsidP="00D34CC9">
            <w:pPr>
              <w:spacing w:line="276" w:lineRule="auto"/>
              <w:cnfStyle w:val="000000100000" w:firstRow="0" w:lastRow="0" w:firstColumn="0" w:lastColumn="0" w:oddVBand="0" w:evenVBand="0" w:oddHBand="1" w:evenHBand="0" w:firstRowFirstColumn="0" w:firstRowLastColumn="0" w:lastRowFirstColumn="0" w:lastRowLastColumn="0"/>
              <w:rPr>
                <w:sz w:val="26"/>
                <w:rtl/>
              </w:rPr>
            </w:pPr>
            <w:r>
              <w:rPr>
                <w:rFonts w:hint="cs"/>
                <w:sz w:val="26"/>
                <w:rtl/>
              </w:rPr>
              <w:t>10</w:t>
            </w:r>
          </w:p>
        </w:tc>
      </w:tr>
      <w:tr w:rsidR="00D34CC9" w:rsidTr="002551F3">
        <w:tc>
          <w:tcPr>
            <w:cnfStyle w:val="001000000000" w:firstRow="0" w:lastRow="0" w:firstColumn="1" w:lastColumn="0" w:oddVBand="0" w:evenVBand="0" w:oddHBand="0" w:evenHBand="0" w:firstRowFirstColumn="0" w:firstRowLastColumn="0" w:lastRowFirstColumn="0" w:lastRowLastColumn="0"/>
            <w:tcW w:w="5573" w:type="dxa"/>
          </w:tcPr>
          <w:p w:rsidR="00D34CC9" w:rsidRPr="002551F3" w:rsidRDefault="00D34CC9" w:rsidP="00D34CC9">
            <w:pPr>
              <w:spacing w:line="276" w:lineRule="auto"/>
              <w:rPr>
                <w:b w:val="0"/>
                <w:bCs w:val="0"/>
                <w:sz w:val="26"/>
                <w:rtl/>
              </w:rPr>
            </w:pPr>
            <w:r>
              <w:rPr>
                <w:rFonts w:hint="cs"/>
                <w:b w:val="0"/>
                <w:bCs w:val="0"/>
                <w:sz w:val="26"/>
                <w:rtl/>
              </w:rPr>
              <w:t>שביעות רצון מעבודות קודמות של המציע במסגרת מכרז זה</w:t>
            </w:r>
          </w:p>
        </w:tc>
        <w:tc>
          <w:tcPr>
            <w:tcW w:w="2269" w:type="dxa"/>
          </w:tcPr>
          <w:p w:rsidR="00D34CC9" w:rsidRDefault="00502AA6" w:rsidP="00D34CC9">
            <w:pPr>
              <w:spacing w:line="276" w:lineRule="auto"/>
              <w:cnfStyle w:val="000000000000" w:firstRow="0" w:lastRow="0" w:firstColumn="0" w:lastColumn="0" w:oddVBand="0" w:evenVBand="0" w:oddHBand="0" w:evenHBand="0" w:firstRowFirstColumn="0" w:firstRowLastColumn="0" w:lastRowFirstColumn="0" w:lastRowLastColumn="0"/>
              <w:rPr>
                <w:sz w:val="26"/>
                <w:rtl/>
              </w:rPr>
            </w:pPr>
            <w:r>
              <w:rPr>
                <w:rFonts w:hint="cs"/>
                <w:sz w:val="26"/>
                <w:rtl/>
              </w:rPr>
              <w:t>15</w:t>
            </w:r>
          </w:p>
        </w:tc>
      </w:tr>
      <w:tr w:rsidR="00D34CC9" w:rsidTr="002551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Pr>
          <w:p w:rsidR="00D34CC9" w:rsidRPr="002551F3" w:rsidRDefault="00D34CC9" w:rsidP="00D34CC9">
            <w:pPr>
              <w:spacing w:line="276" w:lineRule="auto"/>
              <w:rPr>
                <w:b w:val="0"/>
                <w:bCs w:val="0"/>
                <w:sz w:val="26"/>
                <w:rtl/>
              </w:rPr>
            </w:pPr>
            <w:r>
              <w:rPr>
                <w:rFonts w:hint="cs"/>
                <w:b w:val="0"/>
                <w:bCs w:val="0"/>
                <w:sz w:val="26"/>
                <w:rtl/>
              </w:rPr>
              <w:t>שביעות רצון מהמתודולוגיה המוצעת לעבודה זו</w:t>
            </w:r>
          </w:p>
        </w:tc>
        <w:tc>
          <w:tcPr>
            <w:tcW w:w="2269" w:type="dxa"/>
          </w:tcPr>
          <w:p w:rsidR="00D34CC9" w:rsidRDefault="00502AA6" w:rsidP="00D34CC9">
            <w:pPr>
              <w:spacing w:line="276" w:lineRule="auto"/>
              <w:cnfStyle w:val="000000100000" w:firstRow="0" w:lastRow="0" w:firstColumn="0" w:lastColumn="0" w:oddVBand="0" w:evenVBand="0" w:oddHBand="1" w:evenHBand="0" w:firstRowFirstColumn="0" w:firstRowLastColumn="0" w:lastRowFirstColumn="0" w:lastRowLastColumn="0"/>
              <w:rPr>
                <w:sz w:val="26"/>
                <w:rtl/>
              </w:rPr>
            </w:pPr>
            <w:r>
              <w:rPr>
                <w:rFonts w:hint="cs"/>
                <w:sz w:val="26"/>
                <w:rtl/>
              </w:rPr>
              <w:t>15</w:t>
            </w:r>
          </w:p>
        </w:tc>
      </w:tr>
      <w:tr w:rsidR="00D34CC9" w:rsidTr="002551F3">
        <w:tc>
          <w:tcPr>
            <w:cnfStyle w:val="001000000000" w:firstRow="0" w:lastRow="0" w:firstColumn="1" w:lastColumn="0" w:oddVBand="0" w:evenVBand="0" w:oddHBand="0" w:evenHBand="0" w:firstRowFirstColumn="0" w:firstRowLastColumn="0" w:lastRowFirstColumn="0" w:lastRowLastColumn="0"/>
            <w:tcW w:w="5573" w:type="dxa"/>
          </w:tcPr>
          <w:p w:rsidR="00D34CC9" w:rsidRPr="002551F3" w:rsidRDefault="00D34CC9" w:rsidP="00D34CC9">
            <w:pPr>
              <w:spacing w:line="276" w:lineRule="auto"/>
              <w:rPr>
                <w:b w:val="0"/>
                <w:bCs w:val="0"/>
                <w:sz w:val="26"/>
                <w:rtl/>
              </w:rPr>
            </w:pPr>
            <w:r>
              <w:rPr>
                <w:rFonts w:hint="cs"/>
                <w:b w:val="0"/>
                <w:bCs w:val="0"/>
                <w:sz w:val="26"/>
                <w:rtl/>
              </w:rPr>
              <w:t>שביעות רצון מהצוות המוצע לביצוע הצעת העבודה הזו</w:t>
            </w:r>
          </w:p>
        </w:tc>
        <w:tc>
          <w:tcPr>
            <w:tcW w:w="2269" w:type="dxa"/>
          </w:tcPr>
          <w:p w:rsidR="00D34CC9" w:rsidRDefault="002551F3" w:rsidP="00D34CC9">
            <w:pPr>
              <w:spacing w:line="276" w:lineRule="auto"/>
              <w:cnfStyle w:val="000000000000" w:firstRow="0" w:lastRow="0" w:firstColumn="0" w:lastColumn="0" w:oddVBand="0" w:evenVBand="0" w:oddHBand="0" w:evenHBand="0" w:firstRowFirstColumn="0" w:firstRowLastColumn="0" w:lastRowFirstColumn="0" w:lastRowLastColumn="0"/>
              <w:rPr>
                <w:sz w:val="26"/>
                <w:rtl/>
              </w:rPr>
            </w:pPr>
            <w:r>
              <w:rPr>
                <w:rFonts w:hint="cs"/>
                <w:sz w:val="26"/>
                <w:rtl/>
              </w:rPr>
              <w:t>10</w:t>
            </w:r>
          </w:p>
        </w:tc>
      </w:tr>
      <w:tr w:rsidR="00D34CC9" w:rsidTr="00D34C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Pr>
          <w:p w:rsidR="00D34CC9" w:rsidRDefault="00D34CC9" w:rsidP="00D34CC9">
            <w:pPr>
              <w:spacing w:line="276" w:lineRule="auto"/>
              <w:rPr>
                <w:b w:val="0"/>
                <w:bCs w:val="0"/>
                <w:sz w:val="26"/>
                <w:rtl/>
              </w:rPr>
            </w:pPr>
            <w:r>
              <w:rPr>
                <w:rFonts w:hint="cs"/>
                <w:b w:val="0"/>
                <w:bCs w:val="0"/>
                <w:sz w:val="26"/>
                <w:rtl/>
              </w:rPr>
              <w:t>זמינות הצוות</w:t>
            </w:r>
          </w:p>
        </w:tc>
        <w:tc>
          <w:tcPr>
            <w:tcW w:w="2269" w:type="dxa"/>
          </w:tcPr>
          <w:p w:rsidR="00D34CC9" w:rsidRDefault="002551F3" w:rsidP="00D34CC9">
            <w:pPr>
              <w:spacing w:line="276" w:lineRule="auto"/>
              <w:cnfStyle w:val="000000100000" w:firstRow="0" w:lastRow="0" w:firstColumn="0" w:lastColumn="0" w:oddVBand="0" w:evenVBand="0" w:oddHBand="1" w:evenHBand="0" w:firstRowFirstColumn="0" w:firstRowLastColumn="0" w:lastRowFirstColumn="0" w:lastRowLastColumn="0"/>
              <w:rPr>
                <w:sz w:val="26"/>
                <w:rtl/>
              </w:rPr>
            </w:pPr>
            <w:r>
              <w:rPr>
                <w:rFonts w:hint="cs"/>
                <w:sz w:val="26"/>
                <w:rtl/>
              </w:rPr>
              <w:t>20</w:t>
            </w:r>
          </w:p>
        </w:tc>
      </w:tr>
      <w:tr w:rsidR="00C14C1D" w:rsidTr="00D34CC9">
        <w:tc>
          <w:tcPr>
            <w:cnfStyle w:val="001000000000" w:firstRow="0" w:lastRow="0" w:firstColumn="1" w:lastColumn="0" w:oddVBand="0" w:evenVBand="0" w:oddHBand="0" w:evenHBand="0" w:firstRowFirstColumn="0" w:firstRowLastColumn="0" w:lastRowFirstColumn="0" w:lastRowLastColumn="0"/>
            <w:tcW w:w="5573" w:type="dxa"/>
          </w:tcPr>
          <w:p w:rsidR="00C14C1D" w:rsidRPr="00C14C1D" w:rsidRDefault="00C14C1D" w:rsidP="00D34CC9">
            <w:pPr>
              <w:spacing w:line="276" w:lineRule="auto"/>
              <w:rPr>
                <w:sz w:val="26"/>
                <w:rtl/>
              </w:rPr>
            </w:pPr>
            <w:r>
              <w:rPr>
                <w:rFonts w:hint="cs"/>
                <w:sz w:val="26"/>
                <w:rtl/>
              </w:rPr>
              <w:t>סה"כ</w:t>
            </w:r>
          </w:p>
        </w:tc>
        <w:tc>
          <w:tcPr>
            <w:tcW w:w="2269" w:type="dxa"/>
          </w:tcPr>
          <w:p w:rsidR="00C14C1D" w:rsidRPr="00C14C1D" w:rsidRDefault="00C14C1D" w:rsidP="00D34CC9">
            <w:pPr>
              <w:spacing w:line="276" w:lineRule="auto"/>
              <w:cnfStyle w:val="000000000000" w:firstRow="0" w:lastRow="0" w:firstColumn="0" w:lastColumn="0" w:oddVBand="0" w:evenVBand="0" w:oddHBand="0" w:evenHBand="0" w:firstRowFirstColumn="0" w:firstRowLastColumn="0" w:lastRowFirstColumn="0" w:lastRowLastColumn="0"/>
              <w:rPr>
                <w:b/>
                <w:bCs/>
                <w:sz w:val="26"/>
                <w:rtl/>
              </w:rPr>
            </w:pPr>
            <w:r w:rsidRPr="00C14C1D">
              <w:rPr>
                <w:rFonts w:hint="cs"/>
                <w:b/>
                <w:bCs/>
                <w:sz w:val="26"/>
                <w:rtl/>
              </w:rPr>
              <w:t>70</w:t>
            </w:r>
          </w:p>
        </w:tc>
      </w:tr>
    </w:tbl>
    <w:p w:rsidR="00D34CC9" w:rsidRPr="00D34CC9" w:rsidRDefault="00D34CC9" w:rsidP="00D34CC9">
      <w:pPr>
        <w:spacing w:line="276" w:lineRule="auto"/>
        <w:ind w:left="1224"/>
        <w:rPr>
          <w:sz w:val="26"/>
        </w:rPr>
      </w:pPr>
    </w:p>
    <w:p w:rsidR="006814DA" w:rsidRDefault="006814DA" w:rsidP="00C14C1D">
      <w:pPr>
        <w:numPr>
          <w:ilvl w:val="2"/>
          <w:numId w:val="83"/>
        </w:numPr>
        <w:spacing w:line="276" w:lineRule="auto"/>
        <w:rPr>
          <w:sz w:val="26"/>
        </w:rPr>
      </w:pPr>
      <w:r>
        <w:rPr>
          <w:rFonts w:hint="cs"/>
          <w:sz w:val="26"/>
          <w:rtl/>
        </w:rPr>
        <w:t>הצעת המחיר (30%)</w:t>
      </w:r>
      <w:r w:rsidR="00C14C1D">
        <w:rPr>
          <w:rFonts w:hint="cs"/>
          <w:sz w:val="26"/>
          <w:rtl/>
        </w:rPr>
        <w:t xml:space="preserve"> </w:t>
      </w:r>
      <w:r w:rsidR="00E92496">
        <w:rPr>
          <w:sz w:val="26"/>
          <w:rtl/>
        </w:rPr>
        <w:t>–</w:t>
      </w:r>
      <w:r w:rsidR="00C14C1D">
        <w:rPr>
          <w:rFonts w:hint="cs"/>
          <w:sz w:val="26"/>
          <w:rtl/>
        </w:rPr>
        <w:t xml:space="preserve"> </w:t>
      </w:r>
      <w:r w:rsidR="00E92496">
        <w:rPr>
          <w:rFonts w:hint="cs"/>
          <w:sz w:val="26"/>
          <w:rtl/>
        </w:rPr>
        <w:t xml:space="preserve">כפי שהוגשה בהצעת העבודה כאמור בסעיף 13.1.ב.1 </w:t>
      </w:r>
      <w:r w:rsidR="00C14C1D" w:rsidRPr="00C14C1D">
        <w:rPr>
          <w:sz w:val="26"/>
          <w:rtl/>
        </w:rPr>
        <w:t>הציון בגין מחיר יינתן כדלקמן:</w:t>
      </w:r>
    </w:p>
    <w:p w:rsidR="00C14C1D" w:rsidRDefault="00C14C1D" w:rsidP="00C14C1D">
      <w:pPr>
        <w:overflowPunct w:val="0"/>
        <w:autoSpaceDE w:val="0"/>
        <w:autoSpaceDN w:val="0"/>
        <w:adjustRightInd w:val="0"/>
        <w:spacing w:before="120" w:line="276" w:lineRule="auto"/>
        <w:ind w:left="1224"/>
        <w:textAlignment w:val="baseline"/>
        <w:rPr>
          <w:sz w:val="26"/>
          <w:rtl/>
        </w:rPr>
      </w:pPr>
      <w:r w:rsidRPr="00D205C5">
        <w:rPr>
          <w:rFonts w:hint="cs"/>
          <w:sz w:val="26"/>
          <w:rtl/>
        </w:rPr>
        <w:t xml:space="preserve">ההצעה הזולה ביותר תקבל את הציון </w:t>
      </w:r>
      <w:proofErr w:type="spellStart"/>
      <w:r w:rsidRPr="00D205C5">
        <w:rPr>
          <w:rFonts w:hint="cs"/>
          <w:sz w:val="26"/>
          <w:rtl/>
        </w:rPr>
        <w:t>המירבי</w:t>
      </w:r>
      <w:proofErr w:type="spellEnd"/>
      <w:r>
        <w:rPr>
          <w:rFonts w:hint="cs"/>
          <w:sz w:val="26"/>
          <w:rtl/>
        </w:rPr>
        <w:t xml:space="preserve"> </w:t>
      </w:r>
      <w:r w:rsidRPr="00D205C5">
        <w:rPr>
          <w:rFonts w:hint="cs"/>
          <w:sz w:val="26"/>
          <w:rtl/>
        </w:rPr>
        <w:t xml:space="preserve">של </w:t>
      </w:r>
      <w:r>
        <w:rPr>
          <w:rFonts w:hint="cs"/>
          <w:sz w:val="26"/>
          <w:rtl/>
        </w:rPr>
        <w:t>30</w:t>
      </w:r>
      <w:r w:rsidRPr="00D205C5">
        <w:rPr>
          <w:rFonts w:hint="cs"/>
          <w:sz w:val="26"/>
          <w:rtl/>
        </w:rPr>
        <w:t xml:space="preserve"> נקודות. </w:t>
      </w:r>
    </w:p>
    <w:p w:rsidR="00C14C1D" w:rsidRPr="00D205C5" w:rsidRDefault="00C14C1D" w:rsidP="00C14C1D">
      <w:pPr>
        <w:overflowPunct w:val="0"/>
        <w:autoSpaceDE w:val="0"/>
        <w:autoSpaceDN w:val="0"/>
        <w:adjustRightInd w:val="0"/>
        <w:spacing w:before="120" w:line="276" w:lineRule="auto"/>
        <w:ind w:left="1224"/>
        <w:textAlignment w:val="baseline"/>
        <w:rPr>
          <w:sz w:val="26"/>
          <w:lang w:eastAsia="en-US"/>
        </w:rPr>
      </w:pPr>
      <w:r w:rsidRPr="005E7473">
        <w:rPr>
          <w:rFonts w:ascii="FrankRuehl" w:hAnsi="Tms Rmn"/>
          <w:noProof/>
          <w:color w:val="000000"/>
          <w:sz w:val="26"/>
          <w:lang w:eastAsia="en-US"/>
        </w:rPr>
        <mc:AlternateContent>
          <mc:Choice Requires="wps">
            <w:drawing>
              <wp:anchor distT="0" distB="0" distL="114300" distR="114300" simplePos="0" relativeHeight="251663360" behindDoc="0" locked="0" layoutInCell="1" allowOverlap="1" wp14:anchorId="6539D3BC" wp14:editId="767CC3E9">
                <wp:simplePos x="0" y="0"/>
                <wp:positionH relativeFrom="column">
                  <wp:posOffset>1265555</wp:posOffset>
                </wp:positionH>
                <wp:positionV relativeFrom="paragraph">
                  <wp:posOffset>122555</wp:posOffset>
                </wp:positionV>
                <wp:extent cx="1257935" cy="342900"/>
                <wp:effectExtent l="6350" t="13970" r="12065" b="5080"/>
                <wp:wrapNone/>
                <wp:docPr id="2" name="סוגר מרובע כפול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935" cy="342900"/>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2" o:spid="_x0000_s1026" type="#_x0000_t185" style="position:absolute;left:0;text-align:left;margin-left:99.65pt;margin-top:9.65pt;width:99.05pt;height:2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"/>
            </w:pict>
          </mc:Fallback>
        </mc:AlternateContent>
      </w:r>
      <w:r w:rsidRPr="00D205C5">
        <w:rPr>
          <w:rFonts w:ascii="FrankRuehl" w:hAnsi="Tms Rmn" w:hint="eastAsia"/>
          <w:color w:val="000000"/>
          <w:sz w:val="26"/>
          <w:rtl/>
          <w:lang w:eastAsia="en-US"/>
        </w:rPr>
        <w:t>ההצעות</w:t>
      </w:r>
      <w:r w:rsidRPr="00D205C5">
        <w:rPr>
          <w:rFonts w:ascii="FrankRuehl" w:hAnsi="Tms Rmn"/>
          <w:color w:val="000000"/>
          <w:sz w:val="26"/>
          <w:lang w:eastAsia="en-US"/>
        </w:rPr>
        <w:t xml:space="preserve"> </w:t>
      </w:r>
      <w:r w:rsidRPr="00D205C5">
        <w:rPr>
          <w:rFonts w:ascii="FrankRuehl" w:hAnsi="Tms Rmn" w:hint="eastAsia"/>
          <w:color w:val="000000"/>
          <w:sz w:val="26"/>
          <w:rtl/>
          <w:lang w:eastAsia="en-US"/>
        </w:rPr>
        <w:t>האחרות</w:t>
      </w:r>
      <w:r w:rsidRPr="00D205C5">
        <w:rPr>
          <w:rFonts w:ascii="FrankRuehl" w:hAnsi="Tms Rmn" w:hint="cs"/>
          <w:color w:val="000000"/>
          <w:sz w:val="26"/>
          <w:rtl/>
          <w:lang w:eastAsia="en-US"/>
        </w:rPr>
        <w:t xml:space="preserve"> ינוקדו באופן יחסי</w:t>
      </w:r>
      <w:r w:rsidRPr="00D205C5">
        <w:rPr>
          <w:rFonts w:hint="cs"/>
          <w:color w:val="000000"/>
          <w:sz w:val="26"/>
          <w:rtl/>
          <w:lang w:eastAsia="en-US"/>
        </w:rPr>
        <w:t>:</w:t>
      </w:r>
      <w:r>
        <w:rPr>
          <w:rFonts w:hint="cs"/>
          <w:color w:val="000000"/>
          <w:sz w:val="26"/>
          <w:rtl/>
          <w:lang w:eastAsia="en-US"/>
        </w:rPr>
        <w:t xml:space="preserve"> </w:t>
      </w:r>
      <w:r w:rsidRPr="00D205C5">
        <w:rPr>
          <w:rFonts w:ascii="FrankRuehl" w:hAnsi="Tms Rmn" w:hint="eastAsia"/>
          <w:color w:val="000000"/>
          <w:sz w:val="26"/>
          <w:u w:val="single"/>
          <w:rtl/>
          <w:lang w:eastAsia="en-US"/>
        </w:rPr>
        <w:t>ההצעה</w:t>
      </w:r>
      <w:r w:rsidRPr="00D205C5">
        <w:rPr>
          <w:rFonts w:ascii="FrankRuehl" w:hAnsi="Tms Rmn"/>
          <w:color w:val="000000"/>
          <w:sz w:val="26"/>
          <w:u w:val="single"/>
          <w:lang w:eastAsia="en-US"/>
        </w:rPr>
        <w:t xml:space="preserve"> </w:t>
      </w:r>
      <w:r w:rsidRPr="00D205C5">
        <w:rPr>
          <w:rFonts w:ascii="FrankRuehl" w:hAnsi="Tms Rmn" w:hint="eastAsia"/>
          <w:color w:val="000000"/>
          <w:sz w:val="26"/>
          <w:u w:val="single"/>
          <w:rtl/>
          <w:lang w:eastAsia="en-US"/>
        </w:rPr>
        <w:t>הזולה</w:t>
      </w:r>
      <w:r w:rsidRPr="00D205C5">
        <w:rPr>
          <w:rFonts w:ascii="FrankRuehl" w:hAnsi="Tms Rmn"/>
          <w:color w:val="000000"/>
          <w:sz w:val="26"/>
          <w:u w:val="single"/>
          <w:lang w:eastAsia="en-US"/>
        </w:rPr>
        <w:t xml:space="preserve"> </w:t>
      </w:r>
      <w:r w:rsidRPr="00D205C5">
        <w:rPr>
          <w:rFonts w:ascii="FrankRuehl" w:hAnsi="Tms Rmn" w:hint="eastAsia"/>
          <w:color w:val="000000"/>
          <w:sz w:val="26"/>
          <w:u w:val="single"/>
          <w:rtl/>
          <w:lang w:eastAsia="en-US"/>
        </w:rPr>
        <w:t>ביותר</w:t>
      </w:r>
    </w:p>
    <w:p w:rsidR="00C14C1D" w:rsidRPr="00D205C5" w:rsidRDefault="00C14C1D" w:rsidP="00C14C1D">
      <w:pPr>
        <w:overflowPunct w:val="0"/>
        <w:autoSpaceDE w:val="0"/>
        <w:autoSpaceDN w:val="0"/>
        <w:adjustRightInd w:val="0"/>
        <w:spacing w:before="120" w:line="276" w:lineRule="auto"/>
        <w:ind w:left="1247"/>
        <w:textAlignment w:val="baseline"/>
        <w:rPr>
          <w:rFonts w:ascii="FrankRuehl" w:hAnsi="Tms Rmn"/>
          <w:color w:val="000000"/>
          <w:sz w:val="26"/>
          <w:rtl/>
          <w:lang w:eastAsia="en-US"/>
        </w:rPr>
      </w:pPr>
      <w:r>
        <w:rPr>
          <w:rFonts w:ascii="FrankRuehl" w:hAnsi="Tms Rmn" w:hint="cs"/>
          <w:color w:val="000000"/>
          <w:sz w:val="26"/>
          <w:rtl/>
          <w:lang w:eastAsia="en-US"/>
        </w:rPr>
        <w:t xml:space="preserve"> </w:t>
      </w:r>
      <w:r>
        <w:rPr>
          <w:rFonts w:ascii="FrankRuehl" w:hAnsi="Tms Rmn" w:hint="cs"/>
          <w:color w:val="000000"/>
          <w:sz w:val="26"/>
          <w:rtl/>
          <w:lang w:eastAsia="en-US"/>
        </w:rPr>
        <w:tab/>
      </w:r>
      <w:r>
        <w:rPr>
          <w:rFonts w:ascii="FrankRuehl" w:hAnsi="Tms Rmn" w:hint="cs"/>
          <w:color w:val="000000"/>
          <w:sz w:val="26"/>
          <w:rtl/>
          <w:lang w:eastAsia="en-US"/>
        </w:rPr>
        <w:tab/>
      </w:r>
      <w:r>
        <w:rPr>
          <w:rFonts w:ascii="FrankRuehl" w:hAnsi="Tms Rmn" w:hint="cs"/>
          <w:color w:val="000000"/>
          <w:sz w:val="26"/>
          <w:rtl/>
          <w:lang w:eastAsia="en-US"/>
        </w:rPr>
        <w:tab/>
      </w:r>
      <w:r>
        <w:rPr>
          <w:rFonts w:ascii="FrankRuehl" w:hAnsi="Tms Rmn" w:hint="cs"/>
          <w:color w:val="000000"/>
          <w:sz w:val="26"/>
          <w:rtl/>
          <w:lang w:eastAsia="en-US"/>
        </w:rPr>
        <w:tab/>
      </w:r>
      <w:r>
        <w:rPr>
          <w:rFonts w:ascii="FrankRuehl" w:hAnsi="Tms Rmn" w:hint="cs"/>
          <w:color w:val="000000"/>
          <w:sz w:val="26"/>
          <w:rtl/>
          <w:lang w:eastAsia="en-US"/>
        </w:rPr>
        <w:tab/>
      </w:r>
      <w:r w:rsidRPr="00D205C5">
        <w:rPr>
          <w:rFonts w:ascii="FrankRuehl" w:hAnsi="Tms Rmn" w:hint="cs"/>
          <w:color w:val="000000"/>
          <w:sz w:val="26"/>
          <w:rtl/>
          <w:lang w:eastAsia="en-US"/>
        </w:rPr>
        <w:t>ההצעה הנבחנת</w:t>
      </w:r>
    </w:p>
    <w:p w:rsidR="00C14C1D" w:rsidRPr="00065E10" w:rsidRDefault="00C14C1D" w:rsidP="00C14C1D">
      <w:pPr>
        <w:spacing w:line="276" w:lineRule="auto"/>
        <w:ind w:left="1224"/>
        <w:rPr>
          <w:sz w:val="26"/>
        </w:rPr>
      </w:pPr>
      <w:r w:rsidRPr="00D205C5">
        <w:rPr>
          <w:rFonts w:hint="cs"/>
          <w:sz w:val="26"/>
          <w:rtl/>
        </w:rPr>
        <w:t xml:space="preserve">דוגמא: </w:t>
      </w:r>
      <w:r w:rsidRPr="00D205C5">
        <w:rPr>
          <w:rFonts w:hint="eastAsia"/>
          <w:sz w:val="26"/>
          <w:rtl/>
        </w:rPr>
        <w:t>אם</w:t>
      </w:r>
      <w:r w:rsidRPr="00D205C5">
        <w:rPr>
          <w:sz w:val="26"/>
        </w:rPr>
        <w:t xml:space="preserve"> </w:t>
      </w:r>
      <w:r w:rsidRPr="00D205C5">
        <w:rPr>
          <w:rFonts w:hint="eastAsia"/>
          <w:sz w:val="26"/>
          <w:rtl/>
        </w:rPr>
        <w:t>ההצעה</w:t>
      </w:r>
      <w:r w:rsidRPr="00D205C5">
        <w:rPr>
          <w:sz w:val="26"/>
        </w:rPr>
        <w:t xml:space="preserve"> </w:t>
      </w:r>
      <w:r w:rsidRPr="00D205C5">
        <w:rPr>
          <w:rFonts w:hint="eastAsia"/>
          <w:sz w:val="26"/>
          <w:rtl/>
        </w:rPr>
        <w:t>הזולה</w:t>
      </w:r>
      <w:r w:rsidRPr="00D205C5">
        <w:rPr>
          <w:sz w:val="26"/>
        </w:rPr>
        <w:t xml:space="preserve"> </w:t>
      </w:r>
      <w:r w:rsidRPr="00D205C5">
        <w:rPr>
          <w:rFonts w:hint="eastAsia"/>
          <w:sz w:val="26"/>
          <w:rtl/>
        </w:rPr>
        <w:t>ביותר</w:t>
      </w:r>
      <w:r w:rsidRPr="00D205C5">
        <w:rPr>
          <w:sz w:val="26"/>
        </w:rPr>
        <w:t xml:space="preserve"> </w:t>
      </w:r>
      <w:r w:rsidRPr="00D205C5">
        <w:rPr>
          <w:rFonts w:hint="eastAsia"/>
          <w:sz w:val="26"/>
          <w:rtl/>
        </w:rPr>
        <w:t>היא</w:t>
      </w:r>
      <w:r w:rsidRPr="00D205C5">
        <w:rPr>
          <w:rFonts w:hint="cs"/>
          <w:sz w:val="26"/>
          <w:rtl/>
        </w:rPr>
        <w:t xml:space="preserve">: 50 </w:t>
      </w:r>
      <w:r>
        <w:rPr>
          <w:rFonts w:hint="cs"/>
          <w:sz w:val="26"/>
          <w:rtl/>
        </w:rPr>
        <w:t>₪ היא תקבל 30 נקודות ואילו</w:t>
      </w:r>
      <w:r w:rsidRPr="00D205C5">
        <w:rPr>
          <w:rFonts w:hint="cs"/>
          <w:sz w:val="26"/>
          <w:rtl/>
        </w:rPr>
        <w:t xml:space="preserve"> </w:t>
      </w:r>
      <w:r w:rsidRPr="00D205C5">
        <w:rPr>
          <w:rFonts w:hint="eastAsia"/>
          <w:sz w:val="26"/>
          <w:rtl/>
        </w:rPr>
        <w:t>הצעה</w:t>
      </w:r>
      <w:r w:rsidRPr="00D205C5">
        <w:rPr>
          <w:sz w:val="26"/>
        </w:rPr>
        <w:t xml:space="preserve"> </w:t>
      </w:r>
      <w:r w:rsidRPr="00D205C5">
        <w:rPr>
          <w:rFonts w:hint="eastAsia"/>
          <w:sz w:val="26"/>
          <w:rtl/>
        </w:rPr>
        <w:t>בגובה</w:t>
      </w:r>
      <w:r w:rsidRPr="00D205C5">
        <w:rPr>
          <w:sz w:val="26"/>
        </w:rPr>
        <w:t xml:space="preserve"> </w:t>
      </w:r>
      <w:r w:rsidRPr="00D205C5">
        <w:rPr>
          <w:rFonts w:hint="cs"/>
          <w:sz w:val="26"/>
          <w:rtl/>
        </w:rPr>
        <w:t>100 ש"ח תקבל</w:t>
      </w:r>
      <w:r>
        <w:rPr>
          <w:rFonts w:hint="cs"/>
          <w:sz w:val="26"/>
          <w:rtl/>
        </w:rPr>
        <w:t xml:space="preserve"> 15 </w:t>
      </w:r>
      <w:r w:rsidRPr="00D205C5">
        <w:rPr>
          <w:rFonts w:hint="eastAsia"/>
          <w:sz w:val="26"/>
          <w:rtl/>
        </w:rPr>
        <w:t>נקודות</w:t>
      </w:r>
      <w:r w:rsidRPr="00D205C5">
        <w:rPr>
          <w:rFonts w:hint="cs"/>
          <w:sz w:val="26"/>
          <w:rtl/>
        </w:rPr>
        <w:t xml:space="preserve"> ((50/100)*</w:t>
      </w:r>
      <w:r>
        <w:rPr>
          <w:rFonts w:hint="cs"/>
          <w:sz w:val="26"/>
          <w:rtl/>
        </w:rPr>
        <w:t>30</w:t>
      </w:r>
      <w:r w:rsidRPr="00D205C5">
        <w:rPr>
          <w:rFonts w:hint="cs"/>
          <w:sz w:val="26"/>
          <w:rtl/>
        </w:rPr>
        <w:t>).</w:t>
      </w:r>
    </w:p>
    <w:p w:rsidR="009473B4" w:rsidRPr="00AC15BD" w:rsidRDefault="00621661" w:rsidP="006814DA">
      <w:pPr>
        <w:numPr>
          <w:ilvl w:val="2"/>
          <w:numId w:val="83"/>
        </w:numPr>
        <w:spacing w:line="276" w:lineRule="auto"/>
        <w:rPr>
          <w:sz w:val="26"/>
        </w:rPr>
      </w:pPr>
      <w:r w:rsidRPr="00AC15BD">
        <w:rPr>
          <w:sz w:val="26"/>
          <w:rtl/>
        </w:rPr>
        <w:lastRenderedPageBreak/>
        <w:t xml:space="preserve"> </w:t>
      </w:r>
    </w:p>
    <w:p w:rsidR="006814DA" w:rsidRPr="00AC15BD" w:rsidRDefault="006814DA" w:rsidP="006814DA">
      <w:pPr>
        <w:spacing w:line="276" w:lineRule="auto"/>
        <w:ind w:left="792"/>
        <w:rPr>
          <w:sz w:val="26"/>
        </w:rPr>
      </w:pPr>
    </w:p>
    <w:p w:rsidR="00637F9F" w:rsidRDefault="00637F9F" w:rsidP="000574CD">
      <w:pPr>
        <w:numPr>
          <w:ilvl w:val="0"/>
          <w:numId w:val="61"/>
        </w:numPr>
        <w:spacing w:line="276" w:lineRule="auto"/>
        <w:rPr>
          <w:sz w:val="26"/>
        </w:rPr>
      </w:pPr>
      <w:r>
        <w:rPr>
          <w:rFonts w:hint="cs"/>
          <w:sz w:val="26"/>
          <w:rtl/>
        </w:rPr>
        <w:t xml:space="preserve">עבור </w:t>
      </w:r>
      <w:r w:rsidRPr="00DD3FB1">
        <w:rPr>
          <w:rFonts w:hint="cs"/>
          <w:sz w:val="26"/>
          <w:rtl/>
        </w:rPr>
        <w:t xml:space="preserve">התקשרות </w:t>
      </w:r>
      <w:r>
        <w:rPr>
          <w:rFonts w:hint="cs"/>
          <w:sz w:val="26"/>
          <w:rtl/>
        </w:rPr>
        <w:t xml:space="preserve">בגין </w:t>
      </w:r>
      <w:r w:rsidRPr="00DD3FB1">
        <w:rPr>
          <w:rFonts w:hint="cs"/>
          <w:sz w:val="26"/>
          <w:rtl/>
        </w:rPr>
        <w:t>מוצר כאמור בסעי</w:t>
      </w:r>
      <w:r>
        <w:rPr>
          <w:rFonts w:hint="cs"/>
          <w:sz w:val="26"/>
          <w:rtl/>
        </w:rPr>
        <w:t>ף</w:t>
      </w:r>
      <w:r w:rsidRPr="00DD3FB1">
        <w:rPr>
          <w:rFonts w:hint="cs"/>
          <w:sz w:val="26"/>
          <w:rtl/>
        </w:rPr>
        <w:t xml:space="preserve"> </w:t>
      </w:r>
      <w:r w:rsidRPr="00DD3FB1">
        <w:rPr>
          <w:sz w:val="26"/>
          <w:rtl/>
        </w:rPr>
        <w:fldChar w:fldCharType="begin"/>
      </w:r>
      <w:r w:rsidRPr="00DD3FB1">
        <w:rPr>
          <w:sz w:val="26"/>
          <w:rtl/>
        </w:rPr>
        <w:instrText xml:space="preserve"> </w:instrText>
      </w:r>
      <w:r w:rsidRPr="00DD3FB1">
        <w:rPr>
          <w:rFonts w:hint="cs"/>
          <w:sz w:val="26"/>
        </w:rPr>
        <w:instrText>REF</w:instrText>
      </w:r>
      <w:r w:rsidRPr="00DD3FB1">
        <w:rPr>
          <w:rFonts w:hint="cs"/>
          <w:sz w:val="26"/>
          <w:rtl/>
        </w:rPr>
        <w:instrText xml:space="preserve"> _</w:instrText>
      </w:r>
      <w:r w:rsidRPr="00DD3FB1">
        <w:rPr>
          <w:rFonts w:hint="cs"/>
          <w:sz w:val="26"/>
        </w:rPr>
        <w:instrText>Ref388290505 \r \h</w:instrText>
      </w:r>
      <w:r w:rsidRPr="00DD3FB1">
        <w:rPr>
          <w:sz w:val="26"/>
          <w:rtl/>
        </w:rPr>
        <w:instrText xml:space="preserve"> </w:instrText>
      </w:r>
      <w:r w:rsidRPr="00DD3FB1">
        <w:rPr>
          <w:sz w:val="26"/>
          <w:rtl/>
        </w:rPr>
      </w:r>
      <w:r w:rsidRPr="00DD3FB1">
        <w:rPr>
          <w:sz w:val="26"/>
          <w:rtl/>
        </w:rPr>
        <w:fldChar w:fldCharType="separate"/>
      </w:r>
      <w:r w:rsidRPr="00DD3FB1">
        <w:rPr>
          <w:sz w:val="26"/>
          <w:cs/>
        </w:rPr>
        <w:t>‎</w:t>
      </w:r>
      <w:r w:rsidRPr="00DD3FB1">
        <w:rPr>
          <w:sz w:val="26"/>
          <w:rtl/>
        </w:rPr>
        <w:fldChar w:fldCharType="end"/>
      </w:r>
      <w:r w:rsidRPr="00DD3FB1">
        <w:rPr>
          <w:rFonts w:hint="cs"/>
          <w:sz w:val="26"/>
          <w:rtl/>
        </w:rPr>
        <w:t xml:space="preserve"> </w:t>
      </w:r>
      <w:r w:rsidRPr="00DD3FB1">
        <w:rPr>
          <w:sz w:val="26"/>
        </w:rPr>
        <w:t>5</w:t>
      </w:r>
      <w:r>
        <w:rPr>
          <w:sz w:val="26"/>
        </w:rPr>
        <w:fldChar w:fldCharType="begin"/>
      </w:r>
      <w:r>
        <w:rPr>
          <w:sz w:val="26"/>
          <w:rtl/>
        </w:rPr>
        <w:instrText xml:space="preserve"> </w:instrText>
      </w:r>
      <w:r>
        <w:rPr>
          <w:rFonts w:hint="cs"/>
          <w:sz w:val="26"/>
        </w:rPr>
        <w:instrText>REF</w:instrText>
      </w:r>
      <w:r>
        <w:rPr>
          <w:rFonts w:hint="cs"/>
          <w:sz w:val="26"/>
          <w:rtl/>
        </w:rPr>
        <w:instrText xml:space="preserve"> _</w:instrText>
      </w:r>
      <w:r>
        <w:rPr>
          <w:rFonts w:hint="cs"/>
          <w:sz w:val="26"/>
        </w:rPr>
        <w:instrText>Ref386469497 \r \h</w:instrText>
      </w:r>
      <w:r>
        <w:rPr>
          <w:sz w:val="26"/>
          <w:rtl/>
        </w:rPr>
        <w:instrText xml:space="preserve"> </w:instrText>
      </w:r>
      <w:r>
        <w:rPr>
          <w:sz w:val="26"/>
        </w:rPr>
      </w:r>
      <w:r>
        <w:rPr>
          <w:sz w:val="26"/>
        </w:rPr>
        <w:fldChar w:fldCharType="separate"/>
      </w:r>
      <w:r>
        <w:rPr>
          <w:sz w:val="26"/>
          <w:cs/>
        </w:rPr>
        <w:t>‎</w:t>
      </w:r>
      <w:r>
        <w:rPr>
          <w:sz w:val="26"/>
        </w:rPr>
        <w:fldChar w:fldCharType="end"/>
      </w:r>
      <w:r>
        <w:rPr>
          <w:sz w:val="26"/>
        </w:rPr>
        <w:fldChar w:fldCharType="begin"/>
      </w:r>
      <w:r>
        <w:rPr>
          <w:sz w:val="26"/>
        </w:rPr>
        <w:instrText xml:space="preserve"> REF _Ref391210965 \r \h </w:instrText>
      </w:r>
      <w:r>
        <w:rPr>
          <w:sz w:val="26"/>
        </w:rPr>
      </w:r>
      <w:r>
        <w:rPr>
          <w:sz w:val="26"/>
        </w:rPr>
        <w:fldChar w:fldCharType="separate"/>
      </w:r>
      <w:r>
        <w:rPr>
          <w:sz w:val="26"/>
          <w:cs/>
        </w:rPr>
        <w:t>‎</w:t>
      </w:r>
      <w:r>
        <w:rPr>
          <w:sz w:val="26"/>
          <w:rtl/>
        </w:rPr>
        <w:t>ד</w:t>
      </w:r>
      <w:r>
        <w:rPr>
          <w:sz w:val="26"/>
        </w:rPr>
        <w:fldChar w:fldCharType="end"/>
      </w:r>
      <w:r>
        <w:rPr>
          <w:sz w:val="26"/>
        </w:rPr>
        <w:t xml:space="preserve"> </w:t>
      </w:r>
      <w:r>
        <w:rPr>
          <w:sz w:val="26"/>
          <w:rtl/>
        </w:rPr>
        <w:t>–</w:t>
      </w:r>
      <w:r>
        <w:rPr>
          <w:rFonts w:hint="cs"/>
          <w:sz w:val="26"/>
          <w:rtl/>
        </w:rPr>
        <w:t xml:space="preserve"> ייעוץ </w:t>
      </w:r>
      <w:r w:rsidR="000574CD">
        <w:rPr>
          <w:rFonts w:hint="cs"/>
          <w:sz w:val="26"/>
          <w:rtl/>
        </w:rPr>
        <w:t xml:space="preserve">לפי </w:t>
      </w:r>
      <w:r>
        <w:rPr>
          <w:rFonts w:hint="cs"/>
          <w:sz w:val="26"/>
          <w:rtl/>
        </w:rPr>
        <w:t>שע</w:t>
      </w:r>
      <w:r w:rsidR="000574CD">
        <w:rPr>
          <w:rFonts w:hint="cs"/>
          <w:sz w:val="26"/>
          <w:rtl/>
        </w:rPr>
        <w:t>ו</w:t>
      </w:r>
      <w:r>
        <w:rPr>
          <w:rFonts w:hint="cs"/>
          <w:sz w:val="26"/>
          <w:rtl/>
        </w:rPr>
        <w:t xml:space="preserve">ת </w:t>
      </w:r>
      <w:r>
        <w:rPr>
          <w:sz w:val="26"/>
          <w:rtl/>
        </w:rPr>
        <w:t>–</w:t>
      </w:r>
      <w:r>
        <w:rPr>
          <w:rFonts w:hint="cs"/>
          <w:sz w:val="26"/>
          <w:rtl/>
        </w:rPr>
        <w:t xml:space="preserve"> </w:t>
      </w:r>
    </w:p>
    <w:p w:rsidR="00637F9F" w:rsidRPr="009C6E12" w:rsidRDefault="00637F9F" w:rsidP="00637F9F">
      <w:pPr>
        <w:numPr>
          <w:ilvl w:val="1"/>
          <w:numId w:val="61"/>
        </w:numPr>
        <w:spacing w:line="276" w:lineRule="auto"/>
        <w:rPr>
          <w:sz w:val="26"/>
        </w:rPr>
      </w:pPr>
      <w:r w:rsidRPr="009C6E12">
        <w:rPr>
          <w:rFonts w:hint="cs"/>
          <w:sz w:val="26"/>
          <w:rtl/>
        </w:rPr>
        <w:t xml:space="preserve">ישלח </w:t>
      </w:r>
      <w:r>
        <w:rPr>
          <w:rFonts w:hint="cs"/>
          <w:sz w:val="26"/>
          <w:rtl/>
        </w:rPr>
        <w:t>הצוות הרלוונטי באגף התקציבים את נושא הייעוץ המבוקש, לוח הזמנים בו מבוקשת העבודה,</w:t>
      </w:r>
      <w:r w:rsidR="00D15E0A">
        <w:rPr>
          <w:rFonts w:hint="cs"/>
          <w:sz w:val="26"/>
          <w:rtl/>
        </w:rPr>
        <w:t xml:space="preserve"> היקף העבודה הצפוי,</w:t>
      </w:r>
      <w:r>
        <w:rPr>
          <w:rFonts w:hint="cs"/>
          <w:sz w:val="26"/>
          <w:rtl/>
        </w:rPr>
        <w:t xml:space="preserve"> רקע ופירוט אנשי קשר בנוגע לפרויקט.</w:t>
      </w:r>
    </w:p>
    <w:p w:rsidR="00637F9F" w:rsidRDefault="00637F9F" w:rsidP="00637F9F">
      <w:pPr>
        <w:numPr>
          <w:ilvl w:val="1"/>
          <w:numId w:val="61"/>
        </w:numPr>
        <w:spacing w:line="276" w:lineRule="auto"/>
        <w:rPr>
          <w:sz w:val="26"/>
        </w:rPr>
      </w:pPr>
      <w:r w:rsidRPr="009C6E12">
        <w:rPr>
          <w:rFonts w:hint="cs"/>
          <w:sz w:val="26"/>
          <w:rtl/>
        </w:rPr>
        <w:t xml:space="preserve">כל זוכה </w:t>
      </w:r>
      <w:r>
        <w:rPr>
          <w:rFonts w:hint="cs"/>
          <w:sz w:val="26"/>
          <w:rtl/>
        </w:rPr>
        <w:t xml:space="preserve">המעוניין לבצע את העבודה המוצעת יעביר לצוות הרלוונטי באגף את המסמכים הבאים (להלן </w:t>
      </w:r>
      <w:r>
        <w:rPr>
          <w:sz w:val="26"/>
          <w:rtl/>
        </w:rPr>
        <w:t>–</w:t>
      </w:r>
      <w:r>
        <w:rPr>
          <w:rFonts w:hint="cs"/>
          <w:sz w:val="26"/>
          <w:rtl/>
        </w:rPr>
        <w:t xml:space="preserve"> הצעת העבודה):</w:t>
      </w:r>
    </w:p>
    <w:p w:rsidR="00637F9F" w:rsidRDefault="00637F9F" w:rsidP="00637F9F">
      <w:pPr>
        <w:numPr>
          <w:ilvl w:val="2"/>
          <w:numId w:val="61"/>
        </w:numPr>
        <w:spacing w:line="276" w:lineRule="auto"/>
        <w:rPr>
          <w:sz w:val="26"/>
        </w:rPr>
      </w:pPr>
      <w:r w:rsidRPr="009C6E12">
        <w:rPr>
          <w:rFonts w:hint="cs"/>
          <w:sz w:val="26"/>
          <w:rtl/>
        </w:rPr>
        <w:t>הצעת מתודולוגיה פרטנית לנושא המבוקש</w:t>
      </w:r>
      <w:r>
        <w:rPr>
          <w:rFonts w:hint="cs"/>
          <w:sz w:val="26"/>
          <w:rtl/>
        </w:rPr>
        <w:t>;</w:t>
      </w:r>
    </w:p>
    <w:p w:rsidR="00637F9F" w:rsidRDefault="00637F9F" w:rsidP="00A54E68">
      <w:pPr>
        <w:numPr>
          <w:ilvl w:val="2"/>
          <w:numId w:val="61"/>
        </w:numPr>
        <w:spacing w:line="276" w:lineRule="auto"/>
        <w:rPr>
          <w:sz w:val="26"/>
        </w:rPr>
      </w:pPr>
      <w:r>
        <w:rPr>
          <w:rFonts w:hint="cs"/>
          <w:sz w:val="26"/>
          <w:rtl/>
        </w:rPr>
        <w:t>פרטי הצוות אותו מבקש המציע להעמיד לרשות המזמין לרבות הניסיון הרלוונטי לתחום;</w:t>
      </w:r>
      <w:r w:rsidR="00A54E68">
        <w:rPr>
          <w:rFonts w:hint="cs"/>
          <w:sz w:val="26"/>
          <w:rtl/>
        </w:rPr>
        <w:t xml:space="preserve"> לרבות אסמכתאות בנוגע לכל עובד בצוות אשר ישמשו לסיווג העובד על פי הוראת </w:t>
      </w:r>
      <w:proofErr w:type="spellStart"/>
      <w:r w:rsidR="00A54E68">
        <w:rPr>
          <w:rFonts w:hint="cs"/>
          <w:sz w:val="26"/>
          <w:rtl/>
        </w:rPr>
        <w:t>תכ"ם</w:t>
      </w:r>
      <w:proofErr w:type="spellEnd"/>
      <w:r w:rsidR="00A54E68">
        <w:rPr>
          <w:rFonts w:hint="cs"/>
          <w:sz w:val="26"/>
          <w:rtl/>
        </w:rPr>
        <w:t xml:space="preserve"> 13.9.2</w:t>
      </w:r>
    </w:p>
    <w:p w:rsidR="00637F9F" w:rsidRPr="009C6E12" w:rsidRDefault="00637F9F" w:rsidP="00637F9F">
      <w:pPr>
        <w:numPr>
          <w:ilvl w:val="2"/>
          <w:numId w:val="61"/>
        </w:numPr>
        <w:spacing w:line="276" w:lineRule="auto"/>
        <w:rPr>
          <w:sz w:val="26"/>
        </w:rPr>
      </w:pPr>
      <w:r>
        <w:rPr>
          <w:rFonts w:hint="cs"/>
          <w:sz w:val="26"/>
          <w:rtl/>
        </w:rPr>
        <w:t>הצהרת התחייבות לאי קיומו של ניגוד עניינים כאמור בנספח ג' התקפה לנושא הצעת העבודה.</w:t>
      </w:r>
    </w:p>
    <w:p w:rsidR="00637F9F" w:rsidRDefault="00637F9F" w:rsidP="00637F9F">
      <w:pPr>
        <w:numPr>
          <w:ilvl w:val="1"/>
          <w:numId w:val="61"/>
        </w:numPr>
        <w:spacing w:line="276" w:lineRule="auto"/>
        <w:rPr>
          <w:sz w:val="26"/>
        </w:rPr>
      </w:pPr>
      <w:r>
        <w:rPr>
          <w:rFonts w:hint="cs"/>
          <w:sz w:val="26"/>
          <w:rtl/>
        </w:rPr>
        <w:t>הצעות העבודה</w:t>
      </w:r>
      <w:r w:rsidRPr="00AC15BD">
        <w:rPr>
          <w:sz w:val="26"/>
          <w:rtl/>
        </w:rPr>
        <w:t xml:space="preserve"> </w:t>
      </w:r>
      <w:r w:rsidRPr="00AC15BD">
        <w:rPr>
          <w:rFonts w:hint="eastAsia"/>
          <w:sz w:val="26"/>
          <w:rtl/>
        </w:rPr>
        <w:t>ייבחנו</w:t>
      </w:r>
      <w:r w:rsidRPr="00AC15BD">
        <w:rPr>
          <w:sz w:val="26"/>
          <w:rtl/>
        </w:rPr>
        <w:t xml:space="preserve"> </w:t>
      </w:r>
      <w:r w:rsidRPr="00AC15BD">
        <w:rPr>
          <w:rFonts w:hint="eastAsia"/>
          <w:sz w:val="26"/>
          <w:rtl/>
        </w:rPr>
        <w:t>על</w:t>
      </w:r>
      <w:r w:rsidRPr="00AC15BD">
        <w:rPr>
          <w:sz w:val="26"/>
          <w:rtl/>
        </w:rPr>
        <w:t xml:space="preserve"> </w:t>
      </w:r>
      <w:r w:rsidRPr="00AC15BD">
        <w:rPr>
          <w:rFonts w:hint="eastAsia"/>
          <w:sz w:val="26"/>
          <w:rtl/>
        </w:rPr>
        <w:t>ידי</w:t>
      </w:r>
      <w:r w:rsidRPr="00AC15BD">
        <w:rPr>
          <w:sz w:val="26"/>
          <w:rtl/>
        </w:rPr>
        <w:t xml:space="preserve"> </w:t>
      </w:r>
      <w:r w:rsidRPr="00AC15BD">
        <w:rPr>
          <w:rFonts w:hint="eastAsia"/>
          <w:sz w:val="26"/>
          <w:rtl/>
        </w:rPr>
        <w:t>הצוות</w:t>
      </w:r>
      <w:r w:rsidRPr="00AC15BD">
        <w:rPr>
          <w:sz w:val="26"/>
          <w:rtl/>
        </w:rPr>
        <w:t xml:space="preserve"> </w:t>
      </w:r>
      <w:r w:rsidRPr="00AC15BD">
        <w:rPr>
          <w:rFonts w:hint="eastAsia"/>
          <w:sz w:val="26"/>
          <w:rtl/>
        </w:rPr>
        <w:t>באגף</w:t>
      </w:r>
      <w:r w:rsidRPr="00AC15BD">
        <w:rPr>
          <w:sz w:val="26"/>
          <w:rtl/>
        </w:rPr>
        <w:t xml:space="preserve"> </w:t>
      </w:r>
      <w:r w:rsidRPr="00AC15BD">
        <w:rPr>
          <w:rFonts w:hint="eastAsia"/>
          <w:sz w:val="26"/>
          <w:rtl/>
        </w:rPr>
        <w:t>התקציבים</w:t>
      </w:r>
      <w:r w:rsidRPr="00AC15BD">
        <w:rPr>
          <w:sz w:val="26"/>
          <w:rtl/>
        </w:rPr>
        <w:t xml:space="preserve"> </w:t>
      </w:r>
      <w:r w:rsidRPr="00AC15BD">
        <w:rPr>
          <w:rFonts w:hint="eastAsia"/>
          <w:sz w:val="26"/>
          <w:rtl/>
        </w:rPr>
        <w:t>אשר</w:t>
      </w:r>
      <w:r w:rsidRPr="00AC15BD">
        <w:rPr>
          <w:sz w:val="26"/>
          <w:rtl/>
        </w:rPr>
        <w:t xml:space="preserve"> </w:t>
      </w:r>
      <w:r w:rsidRPr="00AC15BD">
        <w:rPr>
          <w:rFonts w:hint="eastAsia"/>
          <w:sz w:val="26"/>
          <w:rtl/>
        </w:rPr>
        <w:t>מזמין</w:t>
      </w:r>
      <w:r w:rsidRPr="00AC15BD">
        <w:rPr>
          <w:sz w:val="26"/>
          <w:rtl/>
        </w:rPr>
        <w:t xml:space="preserve"> </w:t>
      </w:r>
      <w:r w:rsidRPr="00AC15BD">
        <w:rPr>
          <w:rFonts w:hint="eastAsia"/>
          <w:sz w:val="26"/>
          <w:rtl/>
        </w:rPr>
        <w:t>את</w:t>
      </w:r>
      <w:r w:rsidRPr="00AC15BD">
        <w:rPr>
          <w:sz w:val="26"/>
          <w:rtl/>
        </w:rPr>
        <w:t xml:space="preserve"> </w:t>
      </w:r>
      <w:r w:rsidRPr="00AC15BD">
        <w:rPr>
          <w:rFonts w:hint="eastAsia"/>
          <w:sz w:val="26"/>
          <w:rtl/>
        </w:rPr>
        <w:t>העבודה</w:t>
      </w:r>
      <w:r w:rsidRPr="00AC15BD">
        <w:rPr>
          <w:sz w:val="26"/>
          <w:rtl/>
        </w:rPr>
        <w:t xml:space="preserve"> </w:t>
      </w:r>
      <w:r w:rsidRPr="00AC15BD">
        <w:rPr>
          <w:rFonts w:hint="eastAsia"/>
          <w:sz w:val="26"/>
          <w:rtl/>
        </w:rPr>
        <w:t>ונציג</w:t>
      </w:r>
      <w:r w:rsidRPr="00AC15BD">
        <w:rPr>
          <w:sz w:val="26"/>
          <w:rtl/>
        </w:rPr>
        <w:t xml:space="preserve"> </w:t>
      </w:r>
      <w:r w:rsidRPr="00AC15BD">
        <w:rPr>
          <w:rFonts w:hint="eastAsia"/>
          <w:sz w:val="26"/>
          <w:rtl/>
        </w:rPr>
        <w:t>מצוות</w:t>
      </w:r>
      <w:r w:rsidRPr="00AC15BD">
        <w:rPr>
          <w:sz w:val="26"/>
          <w:rtl/>
        </w:rPr>
        <w:t xml:space="preserve"> </w:t>
      </w:r>
      <w:r w:rsidRPr="00AC15BD">
        <w:rPr>
          <w:rFonts w:hint="eastAsia"/>
          <w:sz w:val="26"/>
          <w:rtl/>
        </w:rPr>
        <w:t>מקביל</w:t>
      </w:r>
      <w:r w:rsidRPr="00AC15BD">
        <w:rPr>
          <w:sz w:val="26"/>
          <w:rtl/>
        </w:rPr>
        <w:t xml:space="preserve"> (להלן – ועדת משנה) </w:t>
      </w:r>
      <w:r>
        <w:rPr>
          <w:rFonts w:hint="cs"/>
          <w:sz w:val="26"/>
          <w:rtl/>
        </w:rPr>
        <w:t>בהתאם לתנאים שיפורטו להלן:</w:t>
      </w:r>
    </w:p>
    <w:p w:rsidR="00637F9F" w:rsidRDefault="00637F9F" w:rsidP="00637F9F">
      <w:pPr>
        <w:numPr>
          <w:ilvl w:val="2"/>
          <w:numId w:val="61"/>
        </w:numPr>
        <w:spacing w:line="276" w:lineRule="auto"/>
        <w:rPr>
          <w:sz w:val="26"/>
        </w:rPr>
      </w:pPr>
      <w:r>
        <w:rPr>
          <w:rFonts w:hint="cs"/>
          <w:sz w:val="26"/>
          <w:rtl/>
        </w:rPr>
        <w:t>הערכת ועדת המשנה (70%)</w:t>
      </w:r>
      <w:r>
        <w:rPr>
          <w:sz w:val="26"/>
          <w:rtl/>
        </w:rPr>
        <w:t>–</w:t>
      </w:r>
      <w:r>
        <w:rPr>
          <w:rFonts w:hint="cs"/>
          <w:sz w:val="26"/>
          <w:rtl/>
        </w:rPr>
        <w:t xml:space="preserve"> הערכת ועדת המשנה תבוצע בהתאם לטבלה הבא: </w:t>
      </w:r>
    </w:p>
    <w:tbl>
      <w:tblPr>
        <w:tblStyle w:val="affffb"/>
        <w:bidiVisual/>
        <w:tblW w:w="7842" w:type="dxa"/>
        <w:tblInd w:w="720" w:type="dxa"/>
        <w:tblLook w:val="04A0" w:firstRow="1" w:lastRow="0" w:firstColumn="1" w:lastColumn="0" w:noHBand="0" w:noVBand="1"/>
      </w:tblPr>
      <w:tblGrid>
        <w:gridCol w:w="5573"/>
        <w:gridCol w:w="2269"/>
      </w:tblGrid>
      <w:tr w:rsidR="00637F9F" w:rsidTr="00795A5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Pr>
          <w:p w:rsidR="00637F9F" w:rsidRDefault="00637F9F" w:rsidP="00795A5A">
            <w:pPr>
              <w:spacing w:line="276" w:lineRule="auto"/>
              <w:rPr>
                <w:sz w:val="26"/>
                <w:rtl/>
              </w:rPr>
            </w:pPr>
            <w:r>
              <w:rPr>
                <w:rFonts w:hint="cs"/>
                <w:sz w:val="26"/>
                <w:rtl/>
              </w:rPr>
              <w:t>תוכן הבדיקה</w:t>
            </w:r>
          </w:p>
        </w:tc>
        <w:tc>
          <w:tcPr>
            <w:tcW w:w="2269" w:type="dxa"/>
          </w:tcPr>
          <w:p w:rsidR="00637F9F" w:rsidRDefault="00637F9F" w:rsidP="00795A5A">
            <w:pPr>
              <w:spacing w:line="276" w:lineRule="auto"/>
              <w:cnfStyle w:val="100000000000" w:firstRow="1" w:lastRow="0" w:firstColumn="0" w:lastColumn="0" w:oddVBand="0" w:evenVBand="0" w:oddHBand="0" w:evenHBand="0" w:firstRowFirstColumn="0" w:firstRowLastColumn="0" w:lastRowFirstColumn="0" w:lastRowLastColumn="0"/>
              <w:rPr>
                <w:sz w:val="26"/>
                <w:rtl/>
              </w:rPr>
            </w:pPr>
            <w:r>
              <w:rPr>
                <w:rFonts w:hint="cs"/>
                <w:sz w:val="26"/>
                <w:rtl/>
              </w:rPr>
              <w:t>ציון מקסימאלי עבור סעיף זה</w:t>
            </w:r>
          </w:p>
        </w:tc>
      </w:tr>
      <w:tr w:rsidR="00637F9F" w:rsidTr="00795A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Pr>
          <w:p w:rsidR="00637F9F" w:rsidRPr="002551F3" w:rsidRDefault="00637F9F" w:rsidP="00795A5A">
            <w:pPr>
              <w:spacing w:line="276" w:lineRule="auto"/>
              <w:rPr>
                <w:b w:val="0"/>
                <w:bCs w:val="0"/>
                <w:sz w:val="26"/>
                <w:rtl/>
              </w:rPr>
            </w:pPr>
            <w:r w:rsidRPr="002551F3">
              <w:rPr>
                <w:rFonts w:hint="cs"/>
                <w:b w:val="0"/>
                <w:bCs w:val="0"/>
                <w:sz w:val="26"/>
                <w:rtl/>
              </w:rPr>
              <w:t>הניסיון</w:t>
            </w:r>
            <w:r>
              <w:rPr>
                <w:rFonts w:hint="cs"/>
                <w:b w:val="0"/>
                <w:bCs w:val="0"/>
                <w:sz w:val="26"/>
                <w:rtl/>
              </w:rPr>
              <w:t xml:space="preserve"> המוצג על ידי המציע הרלוונטי להצעת העבודה</w:t>
            </w:r>
          </w:p>
        </w:tc>
        <w:tc>
          <w:tcPr>
            <w:tcW w:w="2269" w:type="dxa"/>
          </w:tcPr>
          <w:p w:rsidR="00637F9F" w:rsidRDefault="00637F9F" w:rsidP="00795A5A">
            <w:pPr>
              <w:spacing w:line="276" w:lineRule="auto"/>
              <w:cnfStyle w:val="000000100000" w:firstRow="0" w:lastRow="0" w:firstColumn="0" w:lastColumn="0" w:oddVBand="0" w:evenVBand="0" w:oddHBand="1" w:evenHBand="0" w:firstRowFirstColumn="0" w:firstRowLastColumn="0" w:lastRowFirstColumn="0" w:lastRowLastColumn="0"/>
              <w:rPr>
                <w:sz w:val="26"/>
                <w:rtl/>
              </w:rPr>
            </w:pPr>
            <w:r>
              <w:rPr>
                <w:rFonts w:hint="cs"/>
                <w:sz w:val="26"/>
                <w:rtl/>
              </w:rPr>
              <w:t>10</w:t>
            </w:r>
          </w:p>
        </w:tc>
      </w:tr>
      <w:tr w:rsidR="00637F9F" w:rsidTr="00795A5A">
        <w:tc>
          <w:tcPr>
            <w:cnfStyle w:val="001000000000" w:firstRow="0" w:lastRow="0" w:firstColumn="1" w:lastColumn="0" w:oddVBand="0" w:evenVBand="0" w:oddHBand="0" w:evenHBand="0" w:firstRowFirstColumn="0" w:firstRowLastColumn="0" w:lastRowFirstColumn="0" w:lastRowLastColumn="0"/>
            <w:tcW w:w="5573" w:type="dxa"/>
          </w:tcPr>
          <w:p w:rsidR="00637F9F" w:rsidRPr="002551F3" w:rsidRDefault="00637F9F" w:rsidP="00795A5A">
            <w:pPr>
              <w:spacing w:line="276" w:lineRule="auto"/>
              <w:rPr>
                <w:b w:val="0"/>
                <w:bCs w:val="0"/>
                <w:sz w:val="26"/>
                <w:rtl/>
              </w:rPr>
            </w:pPr>
            <w:r>
              <w:rPr>
                <w:rFonts w:hint="cs"/>
                <w:b w:val="0"/>
                <w:bCs w:val="0"/>
                <w:sz w:val="26"/>
                <w:rtl/>
              </w:rPr>
              <w:t>שביעות רצון מעבודות קודמות של המציע במסגרת מכרז זה</w:t>
            </w:r>
          </w:p>
        </w:tc>
        <w:tc>
          <w:tcPr>
            <w:tcW w:w="2269" w:type="dxa"/>
          </w:tcPr>
          <w:p w:rsidR="00637F9F" w:rsidRDefault="007137A8" w:rsidP="00795A5A">
            <w:pPr>
              <w:spacing w:line="276" w:lineRule="auto"/>
              <w:cnfStyle w:val="000000000000" w:firstRow="0" w:lastRow="0" w:firstColumn="0" w:lastColumn="0" w:oddVBand="0" w:evenVBand="0" w:oddHBand="0" w:evenHBand="0" w:firstRowFirstColumn="0" w:firstRowLastColumn="0" w:lastRowFirstColumn="0" w:lastRowLastColumn="0"/>
              <w:rPr>
                <w:sz w:val="26"/>
                <w:rtl/>
              </w:rPr>
            </w:pPr>
            <w:r>
              <w:rPr>
                <w:rFonts w:hint="cs"/>
                <w:sz w:val="26"/>
                <w:rtl/>
              </w:rPr>
              <w:t>15</w:t>
            </w:r>
          </w:p>
        </w:tc>
      </w:tr>
      <w:tr w:rsidR="00637F9F" w:rsidTr="00795A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Pr>
          <w:p w:rsidR="00637F9F" w:rsidRPr="002551F3" w:rsidRDefault="00637F9F" w:rsidP="00795A5A">
            <w:pPr>
              <w:spacing w:line="276" w:lineRule="auto"/>
              <w:rPr>
                <w:b w:val="0"/>
                <w:bCs w:val="0"/>
                <w:sz w:val="26"/>
                <w:rtl/>
              </w:rPr>
            </w:pPr>
            <w:r>
              <w:rPr>
                <w:rFonts w:hint="cs"/>
                <w:b w:val="0"/>
                <w:bCs w:val="0"/>
                <w:sz w:val="26"/>
                <w:rtl/>
              </w:rPr>
              <w:t>שביעות רצון מהמתודולוגיה המוצעת לעבודה זו</w:t>
            </w:r>
          </w:p>
        </w:tc>
        <w:tc>
          <w:tcPr>
            <w:tcW w:w="2269" w:type="dxa"/>
          </w:tcPr>
          <w:p w:rsidR="00637F9F" w:rsidRDefault="007137A8" w:rsidP="00795A5A">
            <w:pPr>
              <w:spacing w:line="276" w:lineRule="auto"/>
              <w:cnfStyle w:val="000000100000" w:firstRow="0" w:lastRow="0" w:firstColumn="0" w:lastColumn="0" w:oddVBand="0" w:evenVBand="0" w:oddHBand="1" w:evenHBand="0" w:firstRowFirstColumn="0" w:firstRowLastColumn="0" w:lastRowFirstColumn="0" w:lastRowLastColumn="0"/>
              <w:rPr>
                <w:sz w:val="26"/>
                <w:rtl/>
              </w:rPr>
            </w:pPr>
            <w:r>
              <w:rPr>
                <w:rFonts w:hint="cs"/>
                <w:sz w:val="26"/>
                <w:rtl/>
              </w:rPr>
              <w:t>15</w:t>
            </w:r>
          </w:p>
        </w:tc>
      </w:tr>
      <w:tr w:rsidR="00637F9F" w:rsidTr="00795A5A">
        <w:tc>
          <w:tcPr>
            <w:cnfStyle w:val="001000000000" w:firstRow="0" w:lastRow="0" w:firstColumn="1" w:lastColumn="0" w:oddVBand="0" w:evenVBand="0" w:oddHBand="0" w:evenHBand="0" w:firstRowFirstColumn="0" w:firstRowLastColumn="0" w:lastRowFirstColumn="0" w:lastRowLastColumn="0"/>
            <w:tcW w:w="5573" w:type="dxa"/>
          </w:tcPr>
          <w:p w:rsidR="00637F9F" w:rsidRPr="002551F3" w:rsidRDefault="00637F9F" w:rsidP="00795A5A">
            <w:pPr>
              <w:spacing w:line="276" w:lineRule="auto"/>
              <w:rPr>
                <w:b w:val="0"/>
                <w:bCs w:val="0"/>
                <w:sz w:val="26"/>
                <w:rtl/>
              </w:rPr>
            </w:pPr>
            <w:r>
              <w:rPr>
                <w:rFonts w:hint="cs"/>
                <w:b w:val="0"/>
                <w:bCs w:val="0"/>
                <w:sz w:val="26"/>
                <w:rtl/>
              </w:rPr>
              <w:t>שביעות רצון מהצוות המוצע לביצוע הצעת העבודה הזו</w:t>
            </w:r>
          </w:p>
        </w:tc>
        <w:tc>
          <w:tcPr>
            <w:tcW w:w="2269" w:type="dxa"/>
          </w:tcPr>
          <w:p w:rsidR="00637F9F" w:rsidRDefault="00637F9F" w:rsidP="00795A5A">
            <w:pPr>
              <w:spacing w:line="276" w:lineRule="auto"/>
              <w:cnfStyle w:val="000000000000" w:firstRow="0" w:lastRow="0" w:firstColumn="0" w:lastColumn="0" w:oddVBand="0" w:evenVBand="0" w:oddHBand="0" w:evenHBand="0" w:firstRowFirstColumn="0" w:firstRowLastColumn="0" w:lastRowFirstColumn="0" w:lastRowLastColumn="0"/>
              <w:rPr>
                <w:sz w:val="26"/>
                <w:rtl/>
              </w:rPr>
            </w:pPr>
            <w:r>
              <w:rPr>
                <w:rFonts w:hint="cs"/>
                <w:sz w:val="26"/>
                <w:rtl/>
              </w:rPr>
              <w:t>10</w:t>
            </w:r>
          </w:p>
        </w:tc>
      </w:tr>
      <w:tr w:rsidR="00637F9F" w:rsidTr="00795A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Pr>
          <w:p w:rsidR="00637F9F" w:rsidRDefault="00637F9F" w:rsidP="00795A5A">
            <w:pPr>
              <w:spacing w:line="276" w:lineRule="auto"/>
              <w:rPr>
                <w:b w:val="0"/>
                <w:bCs w:val="0"/>
                <w:sz w:val="26"/>
                <w:rtl/>
              </w:rPr>
            </w:pPr>
            <w:r>
              <w:rPr>
                <w:rFonts w:hint="cs"/>
                <w:b w:val="0"/>
                <w:bCs w:val="0"/>
                <w:sz w:val="26"/>
                <w:rtl/>
              </w:rPr>
              <w:t>זמינות הצוות</w:t>
            </w:r>
          </w:p>
        </w:tc>
        <w:tc>
          <w:tcPr>
            <w:tcW w:w="2269" w:type="dxa"/>
          </w:tcPr>
          <w:p w:rsidR="00637F9F" w:rsidRDefault="00637F9F" w:rsidP="00795A5A">
            <w:pPr>
              <w:spacing w:line="276" w:lineRule="auto"/>
              <w:cnfStyle w:val="000000100000" w:firstRow="0" w:lastRow="0" w:firstColumn="0" w:lastColumn="0" w:oddVBand="0" w:evenVBand="0" w:oddHBand="1" w:evenHBand="0" w:firstRowFirstColumn="0" w:firstRowLastColumn="0" w:lastRowFirstColumn="0" w:lastRowLastColumn="0"/>
              <w:rPr>
                <w:sz w:val="26"/>
                <w:rtl/>
              </w:rPr>
            </w:pPr>
            <w:r>
              <w:rPr>
                <w:rFonts w:hint="cs"/>
                <w:sz w:val="26"/>
                <w:rtl/>
              </w:rPr>
              <w:t>20</w:t>
            </w:r>
          </w:p>
        </w:tc>
      </w:tr>
      <w:tr w:rsidR="00637F9F" w:rsidTr="00795A5A">
        <w:tc>
          <w:tcPr>
            <w:cnfStyle w:val="001000000000" w:firstRow="0" w:lastRow="0" w:firstColumn="1" w:lastColumn="0" w:oddVBand="0" w:evenVBand="0" w:oddHBand="0" w:evenHBand="0" w:firstRowFirstColumn="0" w:firstRowLastColumn="0" w:lastRowFirstColumn="0" w:lastRowLastColumn="0"/>
            <w:tcW w:w="5573" w:type="dxa"/>
          </w:tcPr>
          <w:p w:rsidR="00637F9F" w:rsidRPr="00C14C1D" w:rsidRDefault="00637F9F" w:rsidP="00795A5A">
            <w:pPr>
              <w:spacing w:line="276" w:lineRule="auto"/>
              <w:rPr>
                <w:sz w:val="26"/>
                <w:rtl/>
              </w:rPr>
            </w:pPr>
            <w:r>
              <w:rPr>
                <w:rFonts w:hint="cs"/>
                <w:sz w:val="26"/>
                <w:rtl/>
              </w:rPr>
              <w:t>סה"כ</w:t>
            </w:r>
          </w:p>
        </w:tc>
        <w:tc>
          <w:tcPr>
            <w:tcW w:w="2269" w:type="dxa"/>
          </w:tcPr>
          <w:p w:rsidR="00637F9F" w:rsidRPr="00C14C1D" w:rsidRDefault="00637F9F" w:rsidP="00795A5A">
            <w:pPr>
              <w:spacing w:line="276" w:lineRule="auto"/>
              <w:cnfStyle w:val="000000000000" w:firstRow="0" w:lastRow="0" w:firstColumn="0" w:lastColumn="0" w:oddVBand="0" w:evenVBand="0" w:oddHBand="0" w:evenHBand="0" w:firstRowFirstColumn="0" w:firstRowLastColumn="0" w:lastRowFirstColumn="0" w:lastRowLastColumn="0"/>
              <w:rPr>
                <w:b/>
                <w:bCs/>
                <w:sz w:val="26"/>
                <w:rtl/>
              </w:rPr>
            </w:pPr>
            <w:r w:rsidRPr="00C14C1D">
              <w:rPr>
                <w:rFonts w:hint="cs"/>
                <w:b/>
                <w:bCs/>
                <w:sz w:val="26"/>
                <w:rtl/>
              </w:rPr>
              <w:t>70</w:t>
            </w:r>
          </w:p>
        </w:tc>
      </w:tr>
    </w:tbl>
    <w:p w:rsidR="00637F9F" w:rsidRDefault="00637F9F" w:rsidP="00637F9F">
      <w:pPr>
        <w:numPr>
          <w:ilvl w:val="2"/>
          <w:numId w:val="61"/>
        </w:numPr>
        <w:spacing w:line="276" w:lineRule="auto"/>
        <w:rPr>
          <w:sz w:val="26"/>
        </w:rPr>
      </w:pPr>
      <w:r>
        <w:rPr>
          <w:rFonts w:hint="cs"/>
          <w:sz w:val="26"/>
          <w:rtl/>
        </w:rPr>
        <w:t xml:space="preserve">הצעת המחיר (30%) - </w:t>
      </w:r>
      <w:r w:rsidRPr="00C14C1D">
        <w:rPr>
          <w:sz w:val="26"/>
          <w:rtl/>
        </w:rPr>
        <w:t>הציון בגין מחיר יינתן כדלקמן:</w:t>
      </w:r>
    </w:p>
    <w:p w:rsidR="00637F9F" w:rsidRDefault="00637F9F" w:rsidP="00637F9F">
      <w:pPr>
        <w:overflowPunct w:val="0"/>
        <w:autoSpaceDE w:val="0"/>
        <w:autoSpaceDN w:val="0"/>
        <w:adjustRightInd w:val="0"/>
        <w:spacing w:before="120" w:line="276" w:lineRule="auto"/>
        <w:ind w:left="1224"/>
        <w:textAlignment w:val="baseline"/>
        <w:rPr>
          <w:sz w:val="26"/>
          <w:rtl/>
        </w:rPr>
      </w:pPr>
      <w:r w:rsidRPr="00D205C5">
        <w:rPr>
          <w:rFonts w:hint="cs"/>
          <w:sz w:val="26"/>
          <w:rtl/>
        </w:rPr>
        <w:t xml:space="preserve">ההצעה הזולה </w:t>
      </w:r>
      <w:r>
        <w:rPr>
          <w:rFonts w:hint="cs"/>
          <w:sz w:val="26"/>
          <w:rtl/>
        </w:rPr>
        <w:t xml:space="preserve">אשר ניתנה לשעת עבודה בהתאם להנחה אשר הציע הזוכה מתעריף </w:t>
      </w:r>
      <w:proofErr w:type="spellStart"/>
      <w:r>
        <w:rPr>
          <w:rFonts w:hint="cs"/>
          <w:sz w:val="26"/>
          <w:rtl/>
        </w:rPr>
        <w:t>חשכ"ל</w:t>
      </w:r>
      <w:proofErr w:type="spellEnd"/>
      <w:r>
        <w:rPr>
          <w:rFonts w:hint="cs"/>
          <w:sz w:val="26"/>
          <w:rtl/>
        </w:rPr>
        <w:t xml:space="preserve"> בעת </w:t>
      </w:r>
      <w:proofErr w:type="spellStart"/>
      <w:r>
        <w:rPr>
          <w:rFonts w:hint="cs"/>
          <w:sz w:val="26"/>
          <w:rtl/>
        </w:rPr>
        <w:t>זכיתו</w:t>
      </w:r>
      <w:proofErr w:type="spellEnd"/>
      <w:r>
        <w:rPr>
          <w:rFonts w:hint="cs"/>
          <w:sz w:val="26"/>
          <w:rtl/>
        </w:rPr>
        <w:t xml:space="preserve"> במכרז (כאמור בסעיף </w:t>
      </w:r>
      <w:r w:rsidR="00D808A9">
        <w:rPr>
          <w:sz w:val="26"/>
          <w:rtl/>
        </w:rPr>
        <w:fldChar w:fldCharType="begin"/>
      </w:r>
      <w:r w:rsidR="00D808A9">
        <w:rPr>
          <w:sz w:val="26"/>
          <w:rtl/>
        </w:rPr>
        <w:instrText xml:space="preserve"> </w:instrText>
      </w:r>
      <w:r w:rsidR="00D808A9">
        <w:rPr>
          <w:rFonts w:hint="cs"/>
          <w:sz w:val="26"/>
        </w:rPr>
        <w:instrText>REF</w:instrText>
      </w:r>
      <w:r w:rsidR="00D808A9">
        <w:rPr>
          <w:rFonts w:hint="cs"/>
          <w:sz w:val="26"/>
          <w:rtl/>
        </w:rPr>
        <w:instrText xml:space="preserve"> _</w:instrText>
      </w:r>
      <w:r w:rsidR="00D808A9">
        <w:rPr>
          <w:rFonts w:hint="cs"/>
          <w:sz w:val="26"/>
        </w:rPr>
        <w:instrText>Ref386474093 \r \h</w:instrText>
      </w:r>
      <w:r w:rsidR="00D808A9">
        <w:rPr>
          <w:sz w:val="26"/>
          <w:rtl/>
        </w:rPr>
        <w:instrText xml:space="preserve"> </w:instrText>
      </w:r>
      <w:r w:rsidR="00D808A9">
        <w:rPr>
          <w:sz w:val="26"/>
          <w:rtl/>
        </w:rPr>
      </w:r>
      <w:r w:rsidR="00D808A9">
        <w:rPr>
          <w:sz w:val="26"/>
          <w:rtl/>
        </w:rPr>
        <w:fldChar w:fldCharType="separate"/>
      </w:r>
      <w:r w:rsidR="00D808A9">
        <w:rPr>
          <w:sz w:val="26"/>
          <w:cs/>
        </w:rPr>
        <w:t>‎</w:t>
      </w:r>
      <w:r w:rsidR="00D808A9">
        <w:rPr>
          <w:sz w:val="26"/>
          <w:rtl/>
        </w:rPr>
        <w:fldChar w:fldCharType="begin"/>
      </w:r>
      <w:r w:rsidR="00D808A9">
        <w:rPr>
          <w:sz w:val="26"/>
          <w:rtl/>
        </w:rPr>
        <w:instrText xml:space="preserve"> </w:instrText>
      </w:r>
      <w:r w:rsidR="00D808A9">
        <w:rPr>
          <w:sz w:val="26"/>
        </w:rPr>
        <w:instrText>REF</w:instrText>
      </w:r>
      <w:r w:rsidR="00D808A9">
        <w:rPr>
          <w:sz w:val="26"/>
          <w:rtl/>
        </w:rPr>
        <w:instrText xml:space="preserve"> _</w:instrText>
      </w:r>
      <w:r w:rsidR="00D808A9">
        <w:rPr>
          <w:sz w:val="26"/>
        </w:rPr>
        <w:instrText>Ref391310742 \r \h</w:instrText>
      </w:r>
      <w:r w:rsidR="00D808A9">
        <w:rPr>
          <w:sz w:val="26"/>
          <w:rtl/>
        </w:rPr>
        <w:instrText xml:space="preserve"> </w:instrText>
      </w:r>
      <w:r w:rsidR="00D808A9">
        <w:rPr>
          <w:sz w:val="26"/>
          <w:rtl/>
        </w:rPr>
      </w:r>
      <w:r w:rsidR="00D808A9">
        <w:rPr>
          <w:sz w:val="26"/>
          <w:rtl/>
        </w:rPr>
        <w:fldChar w:fldCharType="separate"/>
      </w:r>
      <w:r w:rsidR="00D808A9">
        <w:rPr>
          <w:sz w:val="26"/>
          <w:cs/>
        </w:rPr>
        <w:t>‎</w:t>
      </w:r>
      <w:r w:rsidR="00D808A9">
        <w:rPr>
          <w:sz w:val="26"/>
        </w:rPr>
        <w:t>12</w:t>
      </w:r>
      <w:r w:rsidR="00D808A9">
        <w:rPr>
          <w:sz w:val="26"/>
          <w:rtl/>
        </w:rPr>
        <w:fldChar w:fldCharType="end"/>
      </w:r>
      <w:r w:rsidR="00D808A9">
        <w:rPr>
          <w:sz w:val="26"/>
          <w:rtl/>
        </w:rPr>
        <w:t>ד</w:t>
      </w:r>
      <w:r w:rsidR="00D808A9">
        <w:rPr>
          <w:sz w:val="26"/>
          <w:rtl/>
        </w:rPr>
        <w:fldChar w:fldCharType="end"/>
      </w:r>
      <w:r w:rsidR="00D808A9">
        <w:rPr>
          <w:rFonts w:hint="cs"/>
          <w:sz w:val="26"/>
          <w:rtl/>
        </w:rPr>
        <w:t>)</w:t>
      </w:r>
      <w:r w:rsidRPr="00D205C5">
        <w:rPr>
          <w:rFonts w:hint="cs"/>
          <w:sz w:val="26"/>
          <w:rtl/>
        </w:rPr>
        <w:t xml:space="preserve">. </w:t>
      </w:r>
    </w:p>
    <w:p w:rsidR="00637F9F" w:rsidRPr="00D205C5" w:rsidRDefault="00637F9F" w:rsidP="00637F9F">
      <w:pPr>
        <w:overflowPunct w:val="0"/>
        <w:autoSpaceDE w:val="0"/>
        <w:autoSpaceDN w:val="0"/>
        <w:adjustRightInd w:val="0"/>
        <w:spacing w:before="120" w:line="276" w:lineRule="auto"/>
        <w:ind w:left="1224"/>
        <w:textAlignment w:val="baseline"/>
        <w:rPr>
          <w:sz w:val="26"/>
          <w:lang w:eastAsia="en-US"/>
        </w:rPr>
      </w:pPr>
      <w:r w:rsidRPr="005E7473">
        <w:rPr>
          <w:rFonts w:ascii="FrankRuehl" w:hAnsi="Tms Rmn"/>
          <w:noProof/>
          <w:color w:val="000000"/>
          <w:sz w:val="26"/>
          <w:lang w:eastAsia="en-US"/>
        </w:rPr>
        <mc:AlternateContent>
          <mc:Choice Requires="wps">
            <w:drawing>
              <wp:anchor distT="0" distB="0" distL="114300" distR="114300" simplePos="0" relativeHeight="251665408" behindDoc="0" locked="0" layoutInCell="1" allowOverlap="1" wp14:anchorId="5BA50453" wp14:editId="64A3C662">
                <wp:simplePos x="0" y="0"/>
                <wp:positionH relativeFrom="column">
                  <wp:posOffset>1265555</wp:posOffset>
                </wp:positionH>
                <wp:positionV relativeFrom="paragraph">
                  <wp:posOffset>122555</wp:posOffset>
                </wp:positionV>
                <wp:extent cx="1257935" cy="342900"/>
                <wp:effectExtent l="6350" t="13970" r="12065" b="5080"/>
                <wp:wrapNone/>
                <wp:docPr id="4" name="סוגר מרובע כפול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935" cy="342900"/>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4" o:spid="_x0000_s1026" type="#_x0000_t185" style="position:absolute;left:0;text-align:left;margin-left:99.65pt;margin-top:9.65pt;width:99.05pt;height:2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"/>
            </w:pict>
          </mc:Fallback>
        </mc:AlternateContent>
      </w:r>
      <w:r w:rsidRPr="00D205C5">
        <w:rPr>
          <w:rFonts w:ascii="FrankRuehl" w:hAnsi="Tms Rmn" w:hint="eastAsia"/>
          <w:color w:val="000000"/>
          <w:sz w:val="26"/>
          <w:rtl/>
          <w:lang w:eastAsia="en-US"/>
        </w:rPr>
        <w:t>ההצעות</w:t>
      </w:r>
      <w:r w:rsidRPr="00D205C5">
        <w:rPr>
          <w:rFonts w:ascii="FrankRuehl" w:hAnsi="Tms Rmn"/>
          <w:color w:val="000000"/>
          <w:sz w:val="26"/>
          <w:lang w:eastAsia="en-US"/>
        </w:rPr>
        <w:t xml:space="preserve"> </w:t>
      </w:r>
      <w:r w:rsidRPr="00D205C5">
        <w:rPr>
          <w:rFonts w:ascii="FrankRuehl" w:hAnsi="Tms Rmn" w:hint="eastAsia"/>
          <w:color w:val="000000"/>
          <w:sz w:val="26"/>
          <w:rtl/>
          <w:lang w:eastAsia="en-US"/>
        </w:rPr>
        <w:t>האחרות</w:t>
      </w:r>
      <w:r w:rsidRPr="00D205C5">
        <w:rPr>
          <w:rFonts w:ascii="FrankRuehl" w:hAnsi="Tms Rmn" w:hint="cs"/>
          <w:color w:val="000000"/>
          <w:sz w:val="26"/>
          <w:rtl/>
          <w:lang w:eastAsia="en-US"/>
        </w:rPr>
        <w:t xml:space="preserve"> ינוקדו באופן יחסי</w:t>
      </w:r>
      <w:r w:rsidRPr="00D205C5">
        <w:rPr>
          <w:rFonts w:hint="cs"/>
          <w:color w:val="000000"/>
          <w:sz w:val="26"/>
          <w:rtl/>
          <w:lang w:eastAsia="en-US"/>
        </w:rPr>
        <w:t>:</w:t>
      </w:r>
      <w:r>
        <w:rPr>
          <w:rFonts w:hint="cs"/>
          <w:color w:val="000000"/>
          <w:sz w:val="26"/>
          <w:rtl/>
          <w:lang w:eastAsia="en-US"/>
        </w:rPr>
        <w:t xml:space="preserve"> </w:t>
      </w:r>
      <w:r w:rsidRPr="00D205C5">
        <w:rPr>
          <w:rFonts w:ascii="FrankRuehl" w:hAnsi="Tms Rmn" w:hint="eastAsia"/>
          <w:color w:val="000000"/>
          <w:sz w:val="26"/>
          <w:u w:val="single"/>
          <w:rtl/>
          <w:lang w:eastAsia="en-US"/>
        </w:rPr>
        <w:t>ההצעה</w:t>
      </w:r>
      <w:r w:rsidRPr="00D205C5">
        <w:rPr>
          <w:rFonts w:ascii="FrankRuehl" w:hAnsi="Tms Rmn"/>
          <w:color w:val="000000"/>
          <w:sz w:val="26"/>
          <w:u w:val="single"/>
          <w:lang w:eastAsia="en-US"/>
        </w:rPr>
        <w:t xml:space="preserve"> </w:t>
      </w:r>
      <w:r w:rsidRPr="00D205C5">
        <w:rPr>
          <w:rFonts w:ascii="FrankRuehl" w:hAnsi="Tms Rmn" w:hint="eastAsia"/>
          <w:color w:val="000000"/>
          <w:sz w:val="26"/>
          <w:u w:val="single"/>
          <w:rtl/>
          <w:lang w:eastAsia="en-US"/>
        </w:rPr>
        <w:t>הזולה</w:t>
      </w:r>
      <w:r w:rsidRPr="00D205C5">
        <w:rPr>
          <w:rFonts w:ascii="FrankRuehl" w:hAnsi="Tms Rmn"/>
          <w:color w:val="000000"/>
          <w:sz w:val="26"/>
          <w:u w:val="single"/>
          <w:lang w:eastAsia="en-US"/>
        </w:rPr>
        <w:t xml:space="preserve"> </w:t>
      </w:r>
      <w:r w:rsidRPr="00D205C5">
        <w:rPr>
          <w:rFonts w:ascii="FrankRuehl" w:hAnsi="Tms Rmn" w:hint="eastAsia"/>
          <w:color w:val="000000"/>
          <w:sz w:val="26"/>
          <w:u w:val="single"/>
          <w:rtl/>
          <w:lang w:eastAsia="en-US"/>
        </w:rPr>
        <w:t>ביותר</w:t>
      </w:r>
    </w:p>
    <w:p w:rsidR="00637F9F" w:rsidRPr="00D205C5" w:rsidRDefault="00637F9F" w:rsidP="00637F9F">
      <w:pPr>
        <w:overflowPunct w:val="0"/>
        <w:autoSpaceDE w:val="0"/>
        <w:autoSpaceDN w:val="0"/>
        <w:adjustRightInd w:val="0"/>
        <w:spacing w:before="120" w:line="276" w:lineRule="auto"/>
        <w:ind w:left="1247"/>
        <w:textAlignment w:val="baseline"/>
        <w:rPr>
          <w:rFonts w:ascii="FrankRuehl" w:hAnsi="Tms Rmn"/>
          <w:color w:val="000000"/>
          <w:sz w:val="26"/>
          <w:rtl/>
          <w:lang w:eastAsia="en-US"/>
        </w:rPr>
      </w:pPr>
      <w:r>
        <w:rPr>
          <w:rFonts w:ascii="FrankRuehl" w:hAnsi="Tms Rmn" w:hint="cs"/>
          <w:color w:val="000000"/>
          <w:sz w:val="26"/>
          <w:rtl/>
          <w:lang w:eastAsia="en-US"/>
        </w:rPr>
        <w:t xml:space="preserve"> </w:t>
      </w:r>
      <w:r>
        <w:rPr>
          <w:rFonts w:ascii="FrankRuehl" w:hAnsi="Tms Rmn" w:hint="cs"/>
          <w:color w:val="000000"/>
          <w:sz w:val="26"/>
          <w:rtl/>
          <w:lang w:eastAsia="en-US"/>
        </w:rPr>
        <w:tab/>
      </w:r>
      <w:r>
        <w:rPr>
          <w:rFonts w:ascii="FrankRuehl" w:hAnsi="Tms Rmn" w:hint="cs"/>
          <w:color w:val="000000"/>
          <w:sz w:val="26"/>
          <w:rtl/>
          <w:lang w:eastAsia="en-US"/>
        </w:rPr>
        <w:tab/>
      </w:r>
      <w:r>
        <w:rPr>
          <w:rFonts w:ascii="FrankRuehl" w:hAnsi="Tms Rmn" w:hint="cs"/>
          <w:color w:val="000000"/>
          <w:sz w:val="26"/>
          <w:rtl/>
          <w:lang w:eastAsia="en-US"/>
        </w:rPr>
        <w:tab/>
      </w:r>
      <w:r>
        <w:rPr>
          <w:rFonts w:ascii="FrankRuehl" w:hAnsi="Tms Rmn" w:hint="cs"/>
          <w:color w:val="000000"/>
          <w:sz w:val="26"/>
          <w:rtl/>
          <w:lang w:eastAsia="en-US"/>
        </w:rPr>
        <w:tab/>
      </w:r>
      <w:r>
        <w:rPr>
          <w:rFonts w:ascii="FrankRuehl" w:hAnsi="Tms Rmn" w:hint="cs"/>
          <w:color w:val="000000"/>
          <w:sz w:val="26"/>
          <w:rtl/>
          <w:lang w:eastAsia="en-US"/>
        </w:rPr>
        <w:tab/>
      </w:r>
      <w:r w:rsidRPr="00D205C5">
        <w:rPr>
          <w:rFonts w:ascii="FrankRuehl" w:hAnsi="Tms Rmn" w:hint="cs"/>
          <w:color w:val="000000"/>
          <w:sz w:val="26"/>
          <w:rtl/>
          <w:lang w:eastAsia="en-US"/>
        </w:rPr>
        <w:t>ההצעה הנבחנת</w:t>
      </w:r>
    </w:p>
    <w:p w:rsidR="00637F9F" w:rsidRPr="00065E10" w:rsidRDefault="00637F9F" w:rsidP="007137A8">
      <w:pPr>
        <w:spacing w:line="276" w:lineRule="auto"/>
        <w:ind w:left="1224"/>
        <w:rPr>
          <w:sz w:val="26"/>
        </w:rPr>
      </w:pPr>
      <w:r w:rsidRPr="00D205C5">
        <w:rPr>
          <w:rFonts w:hint="cs"/>
          <w:sz w:val="26"/>
          <w:rtl/>
        </w:rPr>
        <w:t xml:space="preserve">דוגמא: </w:t>
      </w:r>
      <w:r w:rsidRPr="00D205C5">
        <w:rPr>
          <w:rFonts w:hint="eastAsia"/>
          <w:sz w:val="26"/>
          <w:rtl/>
        </w:rPr>
        <w:t>אם</w:t>
      </w:r>
      <w:r w:rsidRPr="00D205C5">
        <w:rPr>
          <w:sz w:val="26"/>
        </w:rPr>
        <w:t xml:space="preserve"> </w:t>
      </w:r>
      <w:r w:rsidRPr="00D205C5">
        <w:rPr>
          <w:rFonts w:hint="eastAsia"/>
          <w:sz w:val="26"/>
          <w:rtl/>
        </w:rPr>
        <w:t>ההצעה</w:t>
      </w:r>
      <w:r w:rsidRPr="00D205C5">
        <w:rPr>
          <w:sz w:val="26"/>
        </w:rPr>
        <w:t xml:space="preserve"> </w:t>
      </w:r>
      <w:r w:rsidRPr="00D205C5">
        <w:rPr>
          <w:rFonts w:hint="eastAsia"/>
          <w:sz w:val="26"/>
          <w:rtl/>
        </w:rPr>
        <w:t>הזולה</w:t>
      </w:r>
      <w:r w:rsidRPr="00D205C5">
        <w:rPr>
          <w:sz w:val="26"/>
        </w:rPr>
        <w:t xml:space="preserve"> </w:t>
      </w:r>
      <w:r w:rsidRPr="00D205C5">
        <w:rPr>
          <w:rFonts w:hint="eastAsia"/>
          <w:sz w:val="26"/>
          <w:rtl/>
        </w:rPr>
        <w:t>ביותר</w:t>
      </w:r>
      <w:r w:rsidR="007137A8">
        <w:rPr>
          <w:rFonts w:hint="cs"/>
          <w:sz w:val="26"/>
          <w:rtl/>
        </w:rPr>
        <w:t xml:space="preserve"> </w:t>
      </w:r>
      <w:r w:rsidR="000574CD">
        <w:rPr>
          <w:rFonts w:hint="cs"/>
          <w:sz w:val="26"/>
          <w:rtl/>
        </w:rPr>
        <w:t>(</w:t>
      </w:r>
      <w:r w:rsidR="007137A8">
        <w:rPr>
          <w:rFonts w:hint="cs"/>
          <w:sz w:val="26"/>
          <w:rtl/>
        </w:rPr>
        <w:t>לאחר ההנחה</w:t>
      </w:r>
      <w:r w:rsidR="000574CD">
        <w:rPr>
          <w:rFonts w:hint="cs"/>
          <w:sz w:val="26"/>
          <w:rtl/>
        </w:rPr>
        <w:t>)</w:t>
      </w:r>
      <w:r w:rsidR="007137A8">
        <w:rPr>
          <w:rFonts w:hint="cs"/>
          <w:sz w:val="26"/>
          <w:rtl/>
        </w:rPr>
        <w:t xml:space="preserve"> </w:t>
      </w:r>
      <w:r w:rsidRPr="00D205C5">
        <w:rPr>
          <w:rFonts w:hint="eastAsia"/>
          <w:sz w:val="26"/>
          <w:rtl/>
        </w:rPr>
        <w:t>היא</w:t>
      </w:r>
      <w:r w:rsidRPr="00D205C5">
        <w:rPr>
          <w:rFonts w:hint="cs"/>
          <w:sz w:val="26"/>
          <w:rtl/>
        </w:rPr>
        <w:t xml:space="preserve">: 50 </w:t>
      </w:r>
      <w:r>
        <w:rPr>
          <w:rFonts w:hint="cs"/>
          <w:sz w:val="26"/>
          <w:rtl/>
        </w:rPr>
        <w:t>₪ היא תקבל 30 נקודות ואילו</w:t>
      </w:r>
      <w:r w:rsidRPr="00D205C5">
        <w:rPr>
          <w:rFonts w:hint="cs"/>
          <w:sz w:val="26"/>
          <w:rtl/>
        </w:rPr>
        <w:t xml:space="preserve"> </w:t>
      </w:r>
      <w:r w:rsidRPr="00D205C5">
        <w:rPr>
          <w:rFonts w:hint="eastAsia"/>
          <w:sz w:val="26"/>
          <w:rtl/>
        </w:rPr>
        <w:t>הצעה</w:t>
      </w:r>
      <w:r w:rsidRPr="00D205C5">
        <w:rPr>
          <w:sz w:val="26"/>
        </w:rPr>
        <w:t xml:space="preserve"> </w:t>
      </w:r>
      <w:r w:rsidRPr="00D205C5">
        <w:rPr>
          <w:rFonts w:hint="eastAsia"/>
          <w:sz w:val="26"/>
          <w:rtl/>
        </w:rPr>
        <w:t>בגובה</w:t>
      </w:r>
      <w:r w:rsidRPr="00D205C5">
        <w:rPr>
          <w:sz w:val="26"/>
        </w:rPr>
        <w:t xml:space="preserve"> </w:t>
      </w:r>
      <w:r w:rsidRPr="00D205C5">
        <w:rPr>
          <w:rFonts w:hint="cs"/>
          <w:sz w:val="26"/>
          <w:rtl/>
        </w:rPr>
        <w:t>100 ש"ח תקבל</w:t>
      </w:r>
      <w:r>
        <w:rPr>
          <w:rFonts w:hint="cs"/>
          <w:sz w:val="26"/>
          <w:rtl/>
        </w:rPr>
        <w:t xml:space="preserve"> 15 </w:t>
      </w:r>
      <w:r w:rsidRPr="00D205C5">
        <w:rPr>
          <w:rFonts w:hint="eastAsia"/>
          <w:sz w:val="26"/>
          <w:rtl/>
        </w:rPr>
        <w:t>נקודות</w:t>
      </w:r>
      <w:r w:rsidRPr="00D205C5">
        <w:rPr>
          <w:rFonts w:hint="cs"/>
          <w:sz w:val="26"/>
          <w:rtl/>
        </w:rPr>
        <w:t xml:space="preserve"> ((50/100)*</w:t>
      </w:r>
      <w:r>
        <w:rPr>
          <w:rFonts w:hint="cs"/>
          <w:sz w:val="26"/>
          <w:rtl/>
        </w:rPr>
        <w:t>30</w:t>
      </w:r>
      <w:r w:rsidRPr="00D205C5">
        <w:rPr>
          <w:rFonts w:hint="cs"/>
          <w:sz w:val="26"/>
          <w:rtl/>
        </w:rPr>
        <w:t>).</w:t>
      </w:r>
    </w:p>
    <w:p w:rsidR="00637F9F" w:rsidRDefault="00637F9F" w:rsidP="00D808A9">
      <w:pPr>
        <w:numPr>
          <w:ilvl w:val="0"/>
          <w:numId w:val="61"/>
        </w:numPr>
        <w:spacing w:line="276" w:lineRule="auto"/>
        <w:rPr>
          <w:sz w:val="26"/>
        </w:rPr>
      </w:pPr>
      <w:r w:rsidRPr="00AC15BD">
        <w:rPr>
          <w:rFonts w:hint="eastAsia"/>
          <w:sz w:val="26"/>
          <w:rtl/>
        </w:rPr>
        <w:t>ועדת</w:t>
      </w:r>
      <w:r w:rsidRPr="00AC15BD">
        <w:rPr>
          <w:sz w:val="26"/>
          <w:rtl/>
        </w:rPr>
        <w:t xml:space="preserve"> </w:t>
      </w:r>
      <w:r w:rsidRPr="00AC15BD">
        <w:rPr>
          <w:rFonts w:hint="eastAsia"/>
          <w:sz w:val="26"/>
          <w:rtl/>
        </w:rPr>
        <w:t>המשנה</w:t>
      </w:r>
      <w:r w:rsidRPr="00AC15BD">
        <w:rPr>
          <w:sz w:val="26"/>
          <w:rtl/>
        </w:rPr>
        <w:t xml:space="preserve"> </w:t>
      </w:r>
      <w:r w:rsidRPr="00AC15BD">
        <w:rPr>
          <w:rFonts w:hint="eastAsia"/>
          <w:sz w:val="26"/>
          <w:rtl/>
        </w:rPr>
        <w:t>תבחר</w:t>
      </w:r>
      <w:r w:rsidRPr="00AC15BD">
        <w:rPr>
          <w:sz w:val="26"/>
          <w:rtl/>
        </w:rPr>
        <w:t xml:space="preserve"> </w:t>
      </w:r>
      <w:r w:rsidRPr="00AC15BD">
        <w:rPr>
          <w:rFonts w:hint="eastAsia"/>
          <w:sz w:val="26"/>
          <w:rtl/>
        </w:rPr>
        <w:t>ותנמק</w:t>
      </w:r>
      <w:r w:rsidRPr="00AC15BD">
        <w:rPr>
          <w:sz w:val="26"/>
          <w:rtl/>
        </w:rPr>
        <w:t xml:space="preserve"> </w:t>
      </w:r>
      <w:r w:rsidRPr="00AC15BD">
        <w:rPr>
          <w:rFonts w:hint="eastAsia"/>
          <w:sz w:val="26"/>
          <w:rtl/>
        </w:rPr>
        <w:t>את</w:t>
      </w:r>
      <w:r w:rsidRPr="00AC15BD">
        <w:rPr>
          <w:sz w:val="26"/>
          <w:rtl/>
        </w:rPr>
        <w:t xml:space="preserve"> </w:t>
      </w:r>
      <w:r w:rsidRPr="00AC15BD">
        <w:rPr>
          <w:rFonts w:hint="eastAsia"/>
          <w:sz w:val="26"/>
          <w:rtl/>
        </w:rPr>
        <w:t>ההחלטה</w:t>
      </w:r>
      <w:r w:rsidRPr="00AC15BD">
        <w:rPr>
          <w:sz w:val="26"/>
          <w:rtl/>
        </w:rPr>
        <w:t xml:space="preserve">. </w:t>
      </w:r>
    </w:p>
    <w:p w:rsidR="00637F9F" w:rsidRDefault="00637F9F" w:rsidP="00D808A9">
      <w:pPr>
        <w:numPr>
          <w:ilvl w:val="0"/>
          <w:numId w:val="61"/>
        </w:numPr>
        <w:spacing w:line="276" w:lineRule="auto"/>
        <w:rPr>
          <w:sz w:val="26"/>
        </w:rPr>
      </w:pPr>
      <w:r>
        <w:rPr>
          <w:rFonts w:hint="cs"/>
          <w:sz w:val="26"/>
          <w:rtl/>
        </w:rPr>
        <w:t xml:space="preserve">במידה וזוכה ייבחר לא להעביר לצוות באגף את הצעת העבודה עד המועד שיקבע, יראה כזוכה אשר לא מעוניין לבצע עבודה זו. במידה וזוכה לא הגיש 3 הצעות עבודה רצופות, המזמין יוכל להפסיק להתקשר </w:t>
      </w:r>
      <w:proofErr w:type="spellStart"/>
      <w:r>
        <w:rPr>
          <w:rFonts w:hint="cs"/>
          <w:sz w:val="26"/>
          <w:rtl/>
        </w:rPr>
        <w:t>עימו</w:t>
      </w:r>
      <w:proofErr w:type="spellEnd"/>
      <w:r>
        <w:rPr>
          <w:rFonts w:hint="cs"/>
          <w:sz w:val="26"/>
          <w:rtl/>
        </w:rPr>
        <w:t xml:space="preserve">. </w:t>
      </w:r>
    </w:p>
    <w:p w:rsidR="00637F9F" w:rsidRPr="00AC15BD" w:rsidRDefault="00637F9F" w:rsidP="00D808A9">
      <w:pPr>
        <w:numPr>
          <w:ilvl w:val="0"/>
          <w:numId w:val="61"/>
        </w:numPr>
        <w:spacing w:line="276" w:lineRule="auto"/>
        <w:rPr>
          <w:sz w:val="26"/>
        </w:rPr>
      </w:pPr>
      <w:r w:rsidRPr="00AC15BD">
        <w:rPr>
          <w:rFonts w:hint="eastAsia"/>
          <w:sz w:val="26"/>
          <w:rtl/>
        </w:rPr>
        <w:t>כלל</w:t>
      </w:r>
      <w:r w:rsidRPr="00AC15BD">
        <w:rPr>
          <w:sz w:val="26"/>
          <w:rtl/>
        </w:rPr>
        <w:t xml:space="preserve"> </w:t>
      </w:r>
      <w:r w:rsidRPr="00AC15BD">
        <w:rPr>
          <w:rFonts w:hint="eastAsia"/>
          <w:sz w:val="26"/>
          <w:rtl/>
        </w:rPr>
        <w:t>תהליך</w:t>
      </w:r>
      <w:r w:rsidRPr="00AC15BD">
        <w:rPr>
          <w:sz w:val="26"/>
          <w:rtl/>
        </w:rPr>
        <w:t xml:space="preserve"> </w:t>
      </w:r>
      <w:r w:rsidRPr="00AC15BD">
        <w:rPr>
          <w:rFonts w:hint="eastAsia"/>
          <w:sz w:val="26"/>
          <w:rtl/>
        </w:rPr>
        <w:t>הבחינה</w:t>
      </w:r>
      <w:r w:rsidRPr="00AC15BD">
        <w:rPr>
          <w:sz w:val="26"/>
          <w:rtl/>
        </w:rPr>
        <w:t xml:space="preserve"> </w:t>
      </w:r>
      <w:r w:rsidRPr="00AC15BD">
        <w:rPr>
          <w:rFonts w:hint="eastAsia"/>
          <w:sz w:val="26"/>
          <w:rtl/>
        </w:rPr>
        <w:t>וההחלטה</w:t>
      </w:r>
      <w:r w:rsidRPr="00AC15BD">
        <w:rPr>
          <w:sz w:val="26"/>
          <w:rtl/>
        </w:rPr>
        <w:t xml:space="preserve"> </w:t>
      </w:r>
      <w:r w:rsidRPr="00AC15BD">
        <w:rPr>
          <w:rFonts w:hint="eastAsia"/>
          <w:sz w:val="26"/>
          <w:rtl/>
        </w:rPr>
        <w:t>אודות</w:t>
      </w:r>
      <w:r w:rsidRPr="00AC15BD">
        <w:rPr>
          <w:sz w:val="26"/>
          <w:rtl/>
        </w:rPr>
        <w:t xml:space="preserve"> </w:t>
      </w:r>
      <w:r w:rsidRPr="00AC15BD">
        <w:rPr>
          <w:rFonts w:hint="eastAsia"/>
          <w:sz w:val="26"/>
          <w:rtl/>
        </w:rPr>
        <w:t>ספק</w:t>
      </w:r>
      <w:r w:rsidRPr="00AC15BD">
        <w:rPr>
          <w:sz w:val="26"/>
          <w:rtl/>
        </w:rPr>
        <w:t xml:space="preserve"> </w:t>
      </w:r>
      <w:r w:rsidRPr="00AC15BD">
        <w:rPr>
          <w:rFonts w:hint="eastAsia"/>
          <w:sz w:val="26"/>
          <w:rtl/>
        </w:rPr>
        <w:t>המסגרת</w:t>
      </w:r>
      <w:r w:rsidRPr="00AC15BD">
        <w:rPr>
          <w:sz w:val="26"/>
          <w:rtl/>
        </w:rPr>
        <w:t xml:space="preserve"> אשר יבחר לבצע את העבודה המוצעת יתועד בכתב.</w:t>
      </w:r>
    </w:p>
    <w:p w:rsidR="00390C34" w:rsidRPr="00C14C1D" w:rsidRDefault="00390C34" w:rsidP="00C14C1D">
      <w:pPr>
        <w:overflowPunct w:val="0"/>
        <w:autoSpaceDE w:val="0"/>
        <w:autoSpaceDN w:val="0"/>
        <w:adjustRightInd w:val="0"/>
        <w:spacing w:before="120" w:line="276" w:lineRule="auto"/>
        <w:ind w:left="360"/>
        <w:textAlignment w:val="baseline"/>
        <w:rPr>
          <w:sz w:val="26"/>
          <w:rtl/>
        </w:rPr>
      </w:pPr>
      <w:r w:rsidRPr="00C14C1D">
        <w:rPr>
          <w:rFonts w:hint="eastAsia"/>
          <w:b/>
          <w:bCs/>
          <w:u w:val="single"/>
          <w:rtl/>
        </w:rPr>
        <w:t>עדכון</w:t>
      </w:r>
      <w:r w:rsidRPr="00C14C1D">
        <w:rPr>
          <w:b/>
          <w:bCs/>
          <w:u w:val="single"/>
          <w:rtl/>
        </w:rPr>
        <w:t xml:space="preserve"> </w:t>
      </w:r>
      <w:r w:rsidRPr="00C14C1D">
        <w:rPr>
          <w:rFonts w:hint="eastAsia"/>
          <w:b/>
          <w:bCs/>
          <w:u w:val="single"/>
          <w:rtl/>
        </w:rPr>
        <w:t>ספקי</w:t>
      </w:r>
      <w:r w:rsidRPr="00C14C1D">
        <w:rPr>
          <w:b/>
          <w:bCs/>
          <w:u w:val="single"/>
          <w:rtl/>
        </w:rPr>
        <w:t xml:space="preserve"> </w:t>
      </w:r>
      <w:r w:rsidRPr="00C14C1D">
        <w:rPr>
          <w:rFonts w:hint="eastAsia"/>
          <w:b/>
          <w:bCs/>
          <w:u w:val="single"/>
          <w:rtl/>
        </w:rPr>
        <w:t>המסגרת</w:t>
      </w:r>
      <w:r w:rsidRPr="00C14C1D">
        <w:rPr>
          <w:b/>
          <w:bCs/>
          <w:u w:val="single"/>
          <w:rtl/>
        </w:rPr>
        <w:t xml:space="preserve"> </w:t>
      </w:r>
      <w:r w:rsidRPr="00C14C1D">
        <w:rPr>
          <w:rFonts w:hint="eastAsia"/>
          <w:b/>
          <w:bCs/>
          <w:u w:val="single"/>
          <w:rtl/>
        </w:rPr>
        <w:t>בתוצאות</w:t>
      </w:r>
      <w:r w:rsidRPr="00C14C1D">
        <w:rPr>
          <w:b/>
          <w:bCs/>
          <w:u w:val="single"/>
          <w:rtl/>
        </w:rPr>
        <w:t xml:space="preserve"> </w:t>
      </w:r>
      <w:r w:rsidRPr="00C14C1D">
        <w:rPr>
          <w:rFonts w:hint="eastAsia"/>
          <w:b/>
          <w:bCs/>
          <w:u w:val="single"/>
          <w:rtl/>
        </w:rPr>
        <w:t>בחינת</w:t>
      </w:r>
      <w:r w:rsidRPr="00C14C1D">
        <w:rPr>
          <w:b/>
          <w:bCs/>
          <w:u w:val="single"/>
          <w:rtl/>
        </w:rPr>
        <w:t xml:space="preserve"> </w:t>
      </w:r>
      <w:r w:rsidRPr="00C14C1D">
        <w:rPr>
          <w:rFonts w:hint="eastAsia"/>
          <w:b/>
          <w:bCs/>
          <w:u w:val="single"/>
          <w:rtl/>
        </w:rPr>
        <w:t>ההצעות</w:t>
      </w:r>
      <w:r w:rsidRPr="00C14C1D">
        <w:rPr>
          <w:b/>
          <w:bCs/>
          <w:u w:val="single"/>
          <w:rtl/>
        </w:rPr>
        <w:t>:</w:t>
      </w:r>
    </w:p>
    <w:p w:rsidR="00390C34" w:rsidRPr="00464090" w:rsidRDefault="00390C34" w:rsidP="00464090">
      <w:pPr>
        <w:overflowPunct w:val="0"/>
        <w:autoSpaceDE w:val="0"/>
        <w:autoSpaceDN w:val="0"/>
        <w:adjustRightInd w:val="0"/>
        <w:spacing w:before="120" w:line="276" w:lineRule="auto"/>
        <w:ind w:left="397"/>
        <w:textAlignment w:val="baseline"/>
        <w:rPr>
          <w:sz w:val="26"/>
        </w:rPr>
      </w:pPr>
      <w:r w:rsidRPr="00464090">
        <w:rPr>
          <w:rFonts w:hint="cs"/>
          <w:sz w:val="26"/>
          <w:rtl/>
        </w:rPr>
        <w:t xml:space="preserve">חובה על נציג המזמין ליידע בכתב את כל ספקי המסגרת בדבר ספק המסגרת הזוכה בהזמנת העבודה וזאת תוך </w:t>
      </w:r>
      <w:r w:rsidR="0026419A" w:rsidRPr="00464090">
        <w:rPr>
          <w:rFonts w:hint="cs"/>
          <w:sz w:val="26"/>
          <w:rtl/>
        </w:rPr>
        <w:t>7</w:t>
      </w:r>
      <w:r w:rsidRPr="00464090">
        <w:rPr>
          <w:rFonts w:hint="cs"/>
          <w:sz w:val="26"/>
          <w:rtl/>
        </w:rPr>
        <w:t xml:space="preserve"> ימי עבודה ממועד ההחלטה על ספק המסגרת .</w:t>
      </w:r>
    </w:p>
    <w:p w:rsidR="00390C34" w:rsidRPr="00464090" w:rsidRDefault="00390C34" w:rsidP="00464090">
      <w:pPr>
        <w:overflowPunct w:val="0"/>
        <w:autoSpaceDE w:val="0"/>
        <w:autoSpaceDN w:val="0"/>
        <w:adjustRightInd w:val="0"/>
        <w:spacing w:before="120" w:line="276" w:lineRule="auto"/>
        <w:ind w:left="397"/>
        <w:textAlignment w:val="baseline"/>
        <w:rPr>
          <w:sz w:val="26"/>
        </w:rPr>
      </w:pPr>
      <w:r w:rsidRPr="00464090">
        <w:rPr>
          <w:rFonts w:hint="cs"/>
          <w:sz w:val="26"/>
          <w:rtl/>
        </w:rPr>
        <w:lastRenderedPageBreak/>
        <w:t xml:space="preserve">נציג המזמין יעמיד לרשות כל ספק מסגרת החפץ בכך, את כל המסמכים הרלוונטיים הקשורים להליך בחירת ספק המסגרת , למעט חומרים המוגדרים כסודות מסחריים (על פי שיקול דעתה של ועדת המכרזים המשרדית). </w:t>
      </w:r>
    </w:p>
    <w:p w:rsidR="007E134F" w:rsidRPr="005775C7" w:rsidRDefault="007E134F" w:rsidP="007E134F">
      <w:pPr>
        <w:spacing w:line="276" w:lineRule="auto"/>
        <w:rPr>
          <w:sz w:val="26"/>
        </w:rPr>
      </w:pPr>
    </w:p>
    <w:p w:rsidR="00AD70C8" w:rsidRPr="00BB5C08" w:rsidRDefault="00CF3DAA" w:rsidP="008C5B77">
      <w:pPr>
        <w:numPr>
          <w:ilvl w:val="0"/>
          <w:numId w:val="51"/>
        </w:numPr>
        <w:spacing w:line="276" w:lineRule="auto"/>
        <w:rPr>
          <w:b/>
          <w:bCs/>
          <w:sz w:val="26"/>
          <w:u w:val="single"/>
          <w:rtl/>
        </w:rPr>
      </w:pPr>
      <w:r w:rsidRPr="00D205C5">
        <w:rPr>
          <w:rFonts w:hint="cs"/>
          <w:b/>
          <w:bCs/>
          <w:sz w:val="26"/>
          <w:u w:val="single"/>
          <w:rtl/>
        </w:rPr>
        <w:t>ההתקשרות עם הזוכה</w:t>
      </w:r>
    </w:p>
    <w:p w:rsidR="00CF3DAA" w:rsidRPr="00D205C5" w:rsidRDefault="00051A08" w:rsidP="00390C34">
      <w:pPr>
        <w:numPr>
          <w:ilvl w:val="3"/>
          <w:numId w:val="55"/>
        </w:numPr>
        <w:tabs>
          <w:tab w:val="clear" w:pos="1701"/>
          <w:tab w:val="num" w:pos="753"/>
        </w:tabs>
        <w:spacing w:line="276" w:lineRule="auto"/>
        <w:ind w:left="753" w:hanging="360"/>
        <w:rPr>
          <w:rtl/>
        </w:rPr>
      </w:pPr>
      <w:r>
        <w:rPr>
          <w:rFonts w:hint="cs"/>
          <w:rtl/>
        </w:rPr>
        <w:t xml:space="preserve">ההתקשרות </w:t>
      </w:r>
      <w:r w:rsidR="00CF3DAA" w:rsidRPr="00D205C5">
        <w:rPr>
          <w:rFonts w:hint="cs"/>
          <w:rtl/>
        </w:rPr>
        <w:t xml:space="preserve">עם </w:t>
      </w:r>
      <w:r w:rsidR="00390C34" w:rsidRPr="00D205C5">
        <w:rPr>
          <w:rFonts w:hint="cs"/>
          <w:rtl/>
        </w:rPr>
        <w:t>הזוכ</w:t>
      </w:r>
      <w:r w:rsidR="00390C34">
        <w:rPr>
          <w:rFonts w:hint="cs"/>
          <w:rtl/>
        </w:rPr>
        <w:t>ים</w:t>
      </w:r>
      <w:r w:rsidR="00390C34" w:rsidRPr="00D205C5">
        <w:rPr>
          <w:rFonts w:hint="cs"/>
          <w:rtl/>
        </w:rPr>
        <w:t xml:space="preserve"> </w:t>
      </w:r>
      <w:r w:rsidR="00CF3DAA" w:rsidRPr="00D205C5">
        <w:rPr>
          <w:rFonts w:hint="cs"/>
          <w:rtl/>
        </w:rPr>
        <w:t xml:space="preserve">ייחתם הסכם בנוסח </w:t>
      </w:r>
      <w:proofErr w:type="spellStart"/>
      <w:r w:rsidR="00CF3DAA" w:rsidRPr="00D205C5">
        <w:rPr>
          <w:rFonts w:hint="cs"/>
          <w:rtl/>
        </w:rPr>
        <w:t>המצ"</w:t>
      </w:r>
      <w:r w:rsidR="00CF3DAA" w:rsidRPr="00813DD8">
        <w:rPr>
          <w:rFonts w:hint="cs"/>
          <w:rtl/>
        </w:rPr>
        <w:t>ב</w:t>
      </w:r>
      <w:proofErr w:type="spellEnd"/>
      <w:r w:rsidR="00CF3DAA" w:rsidRPr="00813DD8">
        <w:rPr>
          <w:rFonts w:hint="cs"/>
          <w:rtl/>
        </w:rPr>
        <w:t xml:space="preserve"> </w:t>
      </w:r>
      <w:r w:rsidR="00CF3DAA" w:rsidRPr="00813DD8">
        <w:rPr>
          <w:rFonts w:hint="eastAsia"/>
          <w:u w:val="single"/>
          <w:rtl/>
        </w:rPr>
        <w:t>כנספח</w:t>
      </w:r>
      <w:r w:rsidR="00CF3DAA" w:rsidRPr="00813DD8">
        <w:rPr>
          <w:u w:val="single"/>
          <w:rtl/>
        </w:rPr>
        <w:t xml:space="preserve"> </w:t>
      </w:r>
      <w:r w:rsidR="00CF3DAA" w:rsidRPr="00813DD8">
        <w:rPr>
          <w:rFonts w:hint="eastAsia"/>
          <w:u w:val="single"/>
          <w:rtl/>
        </w:rPr>
        <w:t>א</w:t>
      </w:r>
      <w:r w:rsidR="00CF3DAA" w:rsidRPr="00813DD8">
        <w:rPr>
          <w:u w:val="single"/>
          <w:rtl/>
        </w:rPr>
        <w:t>'</w:t>
      </w:r>
      <w:r w:rsidR="00CF3DAA" w:rsidRPr="00813DD8">
        <w:rPr>
          <w:rFonts w:hint="cs"/>
          <w:rtl/>
        </w:rPr>
        <w:t>.</w:t>
      </w:r>
    </w:p>
    <w:p w:rsidR="00CF3DAA" w:rsidRPr="00813DD8" w:rsidRDefault="00390C34" w:rsidP="00390C34">
      <w:pPr>
        <w:numPr>
          <w:ilvl w:val="3"/>
          <w:numId w:val="55"/>
        </w:numPr>
        <w:tabs>
          <w:tab w:val="clear" w:pos="1701"/>
          <w:tab w:val="num" w:pos="753"/>
        </w:tabs>
        <w:spacing w:line="276" w:lineRule="auto"/>
        <w:ind w:left="753" w:hanging="360"/>
        <w:rPr>
          <w:rtl/>
        </w:rPr>
      </w:pPr>
      <w:r w:rsidRPr="00813DD8">
        <w:rPr>
          <w:rFonts w:hint="cs"/>
          <w:rtl/>
        </w:rPr>
        <w:t xml:space="preserve">הזוכים </w:t>
      </w:r>
      <w:r w:rsidR="00CF3DAA" w:rsidRPr="00813DD8">
        <w:rPr>
          <w:rFonts w:hint="cs"/>
          <w:rtl/>
        </w:rPr>
        <w:t xml:space="preserve">וכל אנשי הצוות יידרשו לחתום על התחייבות לשמירת סודיות, בנוסח המצורף לפניה זו </w:t>
      </w:r>
      <w:r w:rsidR="00CF3DAA" w:rsidRPr="00813DD8">
        <w:rPr>
          <w:rFonts w:hint="eastAsia"/>
          <w:u w:val="single"/>
          <w:rtl/>
        </w:rPr>
        <w:t>כנספח</w:t>
      </w:r>
      <w:r w:rsidR="00CF3DAA" w:rsidRPr="00813DD8">
        <w:rPr>
          <w:u w:val="single"/>
          <w:rtl/>
        </w:rPr>
        <w:t xml:space="preserve"> </w:t>
      </w:r>
      <w:r w:rsidR="00CF3DAA" w:rsidRPr="00813DD8">
        <w:rPr>
          <w:rFonts w:hint="eastAsia"/>
          <w:u w:val="single"/>
          <w:rtl/>
        </w:rPr>
        <w:t>ב</w:t>
      </w:r>
      <w:r w:rsidR="00CF3DAA" w:rsidRPr="00813DD8">
        <w:rPr>
          <w:u w:val="single"/>
          <w:rtl/>
        </w:rPr>
        <w:t>'</w:t>
      </w:r>
      <w:r w:rsidR="00CF3DAA" w:rsidRPr="00813DD8">
        <w:rPr>
          <w:rFonts w:hint="cs"/>
          <w:rtl/>
        </w:rPr>
        <w:t>.</w:t>
      </w:r>
    </w:p>
    <w:p w:rsidR="00CF3DAA" w:rsidRPr="00D205C5" w:rsidRDefault="00390C34" w:rsidP="00390C34">
      <w:pPr>
        <w:numPr>
          <w:ilvl w:val="3"/>
          <w:numId w:val="55"/>
        </w:numPr>
        <w:tabs>
          <w:tab w:val="clear" w:pos="1701"/>
          <w:tab w:val="num" w:pos="753"/>
        </w:tabs>
        <w:spacing w:line="276" w:lineRule="auto"/>
        <w:ind w:left="753" w:hanging="360"/>
        <w:rPr>
          <w:rtl/>
        </w:rPr>
      </w:pPr>
      <w:r w:rsidRPr="00D205C5">
        <w:rPr>
          <w:rFonts w:hint="cs"/>
          <w:rtl/>
        </w:rPr>
        <w:t>הזוכ</w:t>
      </w:r>
      <w:r>
        <w:rPr>
          <w:rFonts w:hint="cs"/>
          <w:rtl/>
        </w:rPr>
        <w:t>ים</w:t>
      </w:r>
      <w:r w:rsidRPr="00D205C5">
        <w:rPr>
          <w:rFonts w:hint="cs"/>
          <w:rtl/>
        </w:rPr>
        <w:t xml:space="preserve"> </w:t>
      </w:r>
      <w:r w:rsidR="00CF3DAA" w:rsidRPr="00D205C5">
        <w:rPr>
          <w:rFonts w:hint="cs"/>
          <w:rtl/>
        </w:rPr>
        <w:t xml:space="preserve">וכל אנשי הצוות יצהירו ויתחייבו שאין ולא יהיו להם ניגודי עניינים מכל מין וסוג בקשר למתן השירותים נשוא הבקשה, ובכלל זה שיימנעו מייעוץ </w:t>
      </w:r>
      <w:r w:rsidR="00CF3DAA" w:rsidRPr="00813DD8">
        <w:rPr>
          <w:rFonts w:hint="cs"/>
          <w:rtl/>
        </w:rPr>
        <w:t xml:space="preserve">כלשהו בנושא זה, אלא אם קיבלו אישור לכך מראש מהמזמין, וכן שינקטו באמצעים שיידרשו מהם על ידי המזמין על מנת להסיר חשש לניגוד עניינים, והכול על פי נוסח ההתחייבות המצורף </w:t>
      </w:r>
      <w:r w:rsidR="00CF3DAA" w:rsidRPr="00813DD8">
        <w:rPr>
          <w:rFonts w:hint="eastAsia"/>
          <w:u w:val="single"/>
          <w:rtl/>
        </w:rPr>
        <w:t>כנספח</w:t>
      </w:r>
      <w:r w:rsidR="00CF3DAA" w:rsidRPr="00813DD8">
        <w:rPr>
          <w:u w:val="single"/>
          <w:rtl/>
        </w:rPr>
        <w:t xml:space="preserve"> </w:t>
      </w:r>
      <w:r w:rsidR="00CF3DAA" w:rsidRPr="00813DD8">
        <w:rPr>
          <w:rFonts w:hint="eastAsia"/>
          <w:u w:val="single"/>
          <w:rtl/>
        </w:rPr>
        <w:t>ג</w:t>
      </w:r>
      <w:r w:rsidR="00CF3DAA" w:rsidRPr="00813DD8">
        <w:rPr>
          <w:u w:val="single"/>
          <w:rtl/>
        </w:rPr>
        <w:t>'</w:t>
      </w:r>
      <w:r w:rsidR="00CF3DAA" w:rsidRPr="00813DD8">
        <w:rPr>
          <w:rtl/>
        </w:rPr>
        <w:t>.</w:t>
      </w:r>
    </w:p>
    <w:p w:rsidR="00CF3DAA" w:rsidRDefault="00CF3DAA" w:rsidP="000E6799">
      <w:pPr>
        <w:numPr>
          <w:ilvl w:val="3"/>
          <w:numId w:val="55"/>
        </w:numPr>
        <w:tabs>
          <w:tab w:val="clear" w:pos="1701"/>
          <w:tab w:val="num" w:pos="753"/>
        </w:tabs>
        <w:spacing w:line="276" w:lineRule="auto"/>
        <w:ind w:left="753" w:hanging="360"/>
      </w:pPr>
      <w:r w:rsidRPr="00D205C5">
        <w:rPr>
          <w:rFonts w:hint="cs"/>
          <w:rtl/>
        </w:rPr>
        <w:t xml:space="preserve">הזוכה וכל אנשי הצוות לא יעשו כל שימוש במידע מכל סוג שהוא שיגיע אליהם בקשר עם עבודת הייעוץ או שיוכן על </w:t>
      </w:r>
      <w:r w:rsidR="000E6799" w:rsidRPr="00D205C5">
        <w:rPr>
          <w:rFonts w:hint="cs"/>
          <w:rtl/>
        </w:rPr>
        <w:t>יד</w:t>
      </w:r>
      <w:r w:rsidR="000E6799">
        <w:rPr>
          <w:rFonts w:hint="cs"/>
          <w:rtl/>
        </w:rPr>
        <w:t>ם</w:t>
      </w:r>
      <w:r w:rsidRPr="00D205C5">
        <w:rPr>
          <w:rFonts w:hint="cs"/>
          <w:rtl/>
        </w:rPr>
        <w:t>, אלא לצרכי השירותים נשוא בקשה זו.</w:t>
      </w:r>
    </w:p>
    <w:p w:rsidR="00AD70C8" w:rsidRDefault="00AD70C8" w:rsidP="00C14C1D">
      <w:pPr>
        <w:numPr>
          <w:ilvl w:val="3"/>
          <w:numId w:val="55"/>
        </w:numPr>
        <w:tabs>
          <w:tab w:val="clear" w:pos="1701"/>
          <w:tab w:val="num" w:pos="753"/>
        </w:tabs>
        <w:spacing w:line="276" w:lineRule="auto"/>
        <w:ind w:left="753" w:hanging="360"/>
      </w:pPr>
      <w:r>
        <w:rPr>
          <w:rFonts w:hint="cs"/>
          <w:rtl/>
        </w:rPr>
        <w:t>ערבות ביצוע כמפורט בסעיף</w:t>
      </w:r>
      <w:r w:rsidR="00C14C1D">
        <w:rPr>
          <w:rFonts w:hint="cs"/>
          <w:rtl/>
        </w:rPr>
        <w:t xml:space="preserve"> </w:t>
      </w:r>
      <w:r w:rsidR="00C14C1D">
        <w:rPr>
          <w:rtl/>
        </w:rPr>
        <w:fldChar w:fldCharType="begin"/>
      </w:r>
      <w:r w:rsidR="00C14C1D">
        <w:rPr>
          <w:rtl/>
        </w:rPr>
        <w:instrText xml:space="preserve"> </w:instrText>
      </w:r>
      <w:r w:rsidR="00C14C1D">
        <w:rPr>
          <w:rFonts w:hint="cs"/>
        </w:rPr>
        <w:instrText>REF</w:instrText>
      </w:r>
      <w:r w:rsidR="00C14C1D">
        <w:rPr>
          <w:rFonts w:hint="cs"/>
          <w:rtl/>
        </w:rPr>
        <w:instrText xml:space="preserve"> _</w:instrText>
      </w:r>
      <w:r w:rsidR="00C14C1D">
        <w:rPr>
          <w:rFonts w:hint="cs"/>
        </w:rPr>
        <w:instrText>Ref388288860 \r \h</w:instrText>
      </w:r>
      <w:r w:rsidR="00C14C1D">
        <w:rPr>
          <w:rtl/>
        </w:rPr>
        <w:instrText xml:space="preserve"> </w:instrText>
      </w:r>
      <w:r w:rsidR="00C14C1D">
        <w:rPr>
          <w:rtl/>
        </w:rPr>
      </w:r>
      <w:r w:rsidR="00C14C1D">
        <w:rPr>
          <w:rtl/>
        </w:rPr>
        <w:fldChar w:fldCharType="separate"/>
      </w:r>
      <w:r w:rsidR="00C14C1D">
        <w:rPr>
          <w:cs/>
        </w:rPr>
        <w:t>‎</w:t>
      </w:r>
      <w:r w:rsidR="00C14C1D">
        <w:t>15</w:t>
      </w:r>
      <w:r w:rsidR="00C14C1D">
        <w:rPr>
          <w:rtl/>
        </w:rPr>
        <w:fldChar w:fldCharType="end"/>
      </w:r>
      <w:r>
        <w:rPr>
          <w:rFonts w:hint="cs"/>
          <w:rtl/>
        </w:rPr>
        <w:t xml:space="preserve"> להלן.</w:t>
      </w:r>
    </w:p>
    <w:p w:rsidR="00127C0C" w:rsidRPr="00D205C5" w:rsidRDefault="00127C0C" w:rsidP="007E6FDB">
      <w:pPr>
        <w:spacing w:line="276" w:lineRule="auto"/>
        <w:ind w:left="753"/>
      </w:pPr>
    </w:p>
    <w:p w:rsidR="00CF3DAA" w:rsidRPr="00D205C5" w:rsidRDefault="00CF3DAA" w:rsidP="00977B7D">
      <w:pPr>
        <w:numPr>
          <w:ilvl w:val="0"/>
          <w:numId w:val="51"/>
        </w:numPr>
        <w:spacing w:line="276" w:lineRule="auto"/>
        <w:rPr>
          <w:b/>
          <w:bCs/>
          <w:sz w:val="26"/>
          <w:u w:val="single"/>
        </w:rPr>
      </w:pPr>
      <w:bookmarkStart w:id="14" w:name="_Ref388288860"/>
      <w:r w:rsidRPr="00D205C5">
        <w:rPr>
          <w:rFonts w:hint="cs"/>
          <w:b/>
          <w:bCs/>
          <w:sz w:val="26"/>
          <w:u w:val="single"/>
          <w:rtl/>
        </w:rPr>
        <w:t>ערבות</w:t>
      </w:r>
      <w:bookmarkEnd w:id="14"/>
    </w:p>
    <w:p w:rsidR="00CF3DAA" w:rsidRPr="00D205C5" w:rsidRDefault="00CF3DAA" w:rsidP="00977B7D">
      <w:pPr>
        <w:numPr>
          <w:ilvl w:val="1"/>
          <w:numId w:val="81"/>
        </w:numPr>
        <w:spacing w:line="276" w:lineRule="auto"/>
        <w:rPr>
          <w:rFonts w:ascii="Arial" w:hAnsi="Arial"/>
          <w:b/>
          <w:bCs/>
          <w:sz w:val="26"/>
          <w:u w:val="single"/>
        </w:rPr>
      </w:pPr>
      <w:r w:rsidRPr="00D205C5">
        <w:rPr>
          <w:rFonts w:ascii="Arial" w:hAnsi="Arial" w:hint="cs"/>
          <w:b/>
          <w:bCs/>
          <w:sz w:val="26"/>
          <w:u w:val="single"/>
          <w:rtl/>
        </w:rPr>
        <w:t>הגשת ערבות הצעה במכרז</w:t>
      </w:r>
    </w:p>
    <w:p w:rsidR="00CF3DAA" w:rsidRPr="00D205C5" w:rsidRDefault="00CF3DAA" w:rsidP="00977B7D">
      <w:pPr>
        <w:numPr>
          <w:ilvl w:val="2"/>
          <w:numId w:val="81"/>
        </w:numPr>
        <w:overflowPunct w:val="0"/>
        <w:autoSpaceDE w:val="0"/>
        <w:autoSpaceDN w:val="0"/>
        <w:adjustRightInd w:val="0"/>
        <w:spacing w:line="276" w:lineRule="auto"/>
        <w:textAlignment w:val="baseline"/>
        <w:rPr>
          <w:sz w:val="26"/>
        </w:rPr>
      </w:pPr>
      <w:r w:rsidRPr="00D205C5">
        <w:rPr>
          <w:rFonts w:hint="cs"/>
          <w:sz w:val="26"/>
          <w:rtl/>
        </w:rPr>
        <w:t xml:space="preserve">מציעים במכרז נדרשים לצרף להצעתם ערבות בנקאית או ערבות של חברת ביטוח ישראלית שברשותה </w:t>
      </w:r>
      <w:proofErr w:type="spellStart"/>
      <w:r w:rsidRPr="00D205C5">
        <w:rPr>
          <w:rFonts w:hint="cs"/>
          <w:sz w:val="26"/>
          <w:rtl/>
        </w:rPr>
        <w:t>רשיון</w:t>
      </w:r>
      <w:proofErr w:type="spellEnd"/>
      <w:r w:rsidRPr="00D205C5">
        <w:rPr>
          <w:rFonts w:hint="cs"/>
          <w:sz w:val="26"/>
          <w:rtl/>
        </w:rPr>
        <w:t xml:space="preserve"> לעסוק בביטוח על פי חוק הפיקוח על שירותים פיננסיים (ביטוח), </w:t>
      </w:r>
      <w:proofErr w:type="spellStart"/>
      <w:r w:rsidRPr="00D205C5">
        <w:rPr>
          <w:rFonts w:hint="cs"/>
          <w:sz w:val="26"/>
          <w:rtl/>
        </w:rPr>
        <w:t>התשמ"א</w:t>
      </w:r>
      <w:proofErr w:type="spellEnd"/>
      <w:r w:rsidRPr="00D205C5">
        <w:rPr>
          <w:rFonts w:hint="cs"/>
          <w:sz w:val="26"/>
          <w:rtl/>
        </w:rPr>
        <w:t xml:space="preserve"> -1981 (להלן: "ערבות השתתפות במכרז"). הערבות תהא אוטונומית ובלתי מוגבלת בתנאים. </w:t>
      </w:r>
      <w:r w:rsidRPr="00D205C5">
        <w:rPr>
          <w:rFonts w:hint="cs"/>
          <w:sz w:val="26"/>
          <w:u w:val="single"/>
          <w:rtl/>
        </w:rPr>
        <w:t>הערבות תוגש בהתאם לנוסח</w:t>
      </w:r>
      <w:r w:rsidRPr="00D205C5">
        <w:rPr>
          <w:rFonts w:hint="cs"/>
          <w:sz w:val="26"/>
          <w:rtl/>
        </w:rPr>
        <w:t xml:space="preserve"> </w:t>
      </w:r>
      <w:proofErr w:type="spellStart"/>
      <w:r w:rsidRPr="00D205C5">
        <w:rPr>
          <w:rFonts w:hint="cs"/>
          <w:sz w:val="26"/>
          <w:rtl/>
        </w:rPr>
        <w:t>המצ"ב</w:t>
      </w:r>
      <w:proofErr w:type="spellEnd"/>
      <w:r w:rsidRPr="00D205C5">
        <w:rPr>
          <w:rFonts w:hint="cs"/>
          <w:sz w:val="26"/>
          <w:rtl/>
        </w:rPr>
        <w:t xml:space="preserve"> כנספח ה'. גובה ערבות השתתפות במכרז יהא </w:t>
      </w:r>
      <w:r w:rsidR="008D31C6">
        <w:rPr>
          <w:rFonts w:hint="cs"/>
          <w:sz w:val="26"/>
          <w:rtl/>
        </w:rPr>
        <w:t>50</w:t>
      </w:r>
      <w:r w:rsidRPr="00D205C5">
        <w:rPr>
          <w:rFonts w:hint="cs"/>
          <w:sz w:val="26"/>
          <w:rtl/>
        </w:rPr>
        <w:t>,000</w:t>
      </w:r>
      <w:r w:rsidR="00A52653">
        <w:rPr>
          <w:rFonts w:hint="cs"/>
          <w:sz w:val="26"/>
          <w:rtl/>
        </w:rPr>
        <w:t xml:space="preserve"> </w:t>
      </w:r>
      <w:r w:rsidRPr="00D205C5">
        <w:rPr>
          <w:rFonts w:hint="cs"/>
          <w:sz w:val="26"/>
          <w:rtl/>
        </w:rPr>
        <w:t>₪</w:t>
      </w:r>
      <w:r w:rsidR="00C76E1A">
        <w:rPr>
          <w:rFonts w:hint="cs"/>
          <w:sz w:val="26"/>
          <w:rtl/>
        </w:rPr>
        <w:t xml:space="preserve"> </w:t>
      </w:r>
      <w:r w:rsidRPr="00D205C5">
        <w:rPr>
          <w:rFonts w:hint="cs"/>
          <w:sz w:val="26"/>
          <w:rtl/>
        </w:rPr>
        <w:t>כולל מע"מ, והיא תעמוד בתוקף מיום הגשת ההצעה ולתקופה של 90 יום לאחר מכן.</w:t>
      </w:r>
    </w:p>
    <w:p w:rsidR="00CF3DAA" w:rsidRPr="00D205C5" w:rsidRDefault="00CF3DAA" w:rsidP="00977B7D">
      <w:pPr>
        <w:numPr>
          <w:ilvl w:val="2"/>
          <w:numId w:val="81"/>
        </w:numPr>
        <w:overflowPunct w:val="0"/>
        <w:autoSpaceDE w:val="0"/>
        <w:autoSpaceDN w:val="0"/>
        <w:adjustRightInd w:val="0"/>
        <w:spacing w:line="276" w:lineRule="auto"/>
        <w:textAlignment w:val="baseline"/>
        <w:rPr>
          <w:b/>
          <w:bCs/>
          <w:sz w:val="26"/>
          <w:u w:val="single"/>
        </w:rPr>
      </w:pPr>
      <w:r w:rsidRPr="00D205C5">
        <w:rPr>
          <w:rFonts w:hint="cs"/>
          <w:b/>
          <w:bCs/>
          <w:sz w:val="26"/>
          <w:u w:val="single"/>
          <w:rtl/>
        </w:rPr>
        <w:t xml:space="preserve">יודגש </w:t>
      </w:r>
      <w:r w:rsidRPr="00D205C5">
        <w:rPr>
          <w:b/>
          <w:bCs/>
          <w:sz w:val="26"/>
          <w:u w:val="single"/>
          <w:rtl/>
        </w:rPr>
        <w:t>–</w:t>
      </w:r>
      <w:r w:rsidRPr="00D205C5">
        <w:rPr>
          <w:rFonts w:hint="cs"/>
          <w:b/>
          <w:bCs/>
          <w:sz w:val="26"/>
          <w:u w:val="single"/>
          <w:rtl/>
        </w:rPr>
        <w:t xml:space="preserve"> אין לערוך שינויים בנוסח הערבות. כל שינוי בנוסח עלול להביא לפסילת הצעת המציע. </w:t>
      </w:r>
    </w:p>
    <w:p w:rsidR="00CF3DAA" w:rsidRPr="00D205C5" w:rsidRDefault="00CF3DAA" w:rsidP="00977B7D">
      <w:pPr>
        <w:numPr>
          <w:ilvl w:val="2"/>
          <w:numId w:val="81"/>
        </w:numPr>
        <w:overflowPunct w:val="0"/>
        <w:autoSpaceDE w:val="0"/>
        <w:autoSpaceDN w:val="0"/>
        <w:adjustRightInd w:val="0"/>
        <w:spacing w:line="276" w:lineRule="auto"/>
        <w:textAlignment w:val="baseline"/>
        <w:rPr>
          <w:sz w:val="26"/>
        </w:rPr>
      </w:pPr>
      <w:r w:rsidRPr="00D205C5">
        <w:rPr>
          <w:rFonts w:hint="cs"/>
          <w:sz w:val="26"/>
          <w:rtl/>
        </w:rPr>
        <w:t xml:space="preserve">במקרה של </w:t>
      </w:r>
      <w:r w:rsidRPr="00D205C5">
        <w:rPr>
          <w:sz w:val="26"/>
          <w:rtl/>
        </w:rPr>
        <w:t>חזרת מציע מהצעתו ו/או כל סטייה מהוראות הצעות מחיר ו/או התנהגות של מציע שלא בדרך מקובלת או שלא בתום לב ו/או סירוב של מציע לחתום על ה</w:t>
      </w:r>
      <w:r w:rsidRPr="00D205C5">
        <w:rPr>
          <w:rFonts w:hint="cs"/>
          <w:sz w:val="26"/>
          <w:rtl/>
        </w:rPr>
        <w:t xml:space="preserve">חוזה </w:t>
      </w:r>
      <w:r w:rsidRPr="00D205C5">
        <w:rPr>
          <w:sz w:val="26"/>
          <w:rtl/>
        </w:rPr>
        <w:t>ו/או סירוב של זוכה למלא אחר הדרישות המתחייבות ממנו בגין הזכ</w:t>
      </w:r>
      <w:r w:rsidRPr="00D205C5">
        <w:rPr>
          <w:rFonts w:hint="cs"/>
          <w:sz w:val="26"/>
          <w:rtl/>
        </w:rPr>
        <w:t>י</w:t>
      </w:r>
      <w:r w:rsidRPr="00D205C5">
        <w:rPr>
          <w:sz w:val="26"/>
          <w:rtl/>
        </w:rPr>
        <w:t xml:space="preserve">יה, יהיה המשרד רשאי לחלט את ערבות </w:t>
      </w:r>
      <w:r w:rsidRPr="00D205C5">
        <w:rPr>
          <w:rFonts w:hint="cs"/>
          <w:sz w:val="26"/>
          <w:rtl/>
        </w:rPr>
        <w:t>מגיש ההצעה.</w:t>
      </w:r>
    </w:p>
    <w:p w:rsidR="00CF3DAA" w:rsidRPr="00C14C1D" w:rsidRDefault="00CF3DAA" w:rsidP="00C14C1D">
      <w:pPr>
        <w:numPr>
          <w:ilvl w:val="2"/>
          <w:numId w:val="81"/>
        </w:numPr>
        <w:overflowPunct w:val="0"/>
        <w:autoSpaceDE w:val="0"/>
        <w:autoSpaceDN w:val="0"/>
        <w:adjustRightInd w:val="0"/>
        <w:spacing w:line="276" w:lineRule="auto"/>
        <w:textAlignment w:val="baseline"/>
        <w:rPr>
          <w:sz w:val="26"/>
        </w:rPr>
      </w:pPr>
      <w:r w:rsidRPr="00D205C5">
        <w:rPr>
          <w:rFonts w:hint="cs"/>
          <w:sz w:val="26"/>
          <w:rtl/>
        </w:rPr>
        <w:t>המציעים יאריכו את תוקף ערבות ההשתתפות במכרז, לבקשת המזמין עד לקבלת החלטה סופית על תוצאות מכרז זה.</w:t>
      </w:r>
    </w:p>
    <w:p w:rsidR="00CF3DAA" w:rsidRPr="00D205C5" w:rsidRDefault="00CF3DAA" w:rsidP="00977B7D">
      <w:pPr>
        <w:numPr>
          <w:ilvl w:val="2"/>
          <w:numId w:val="81"/>
        </w:numPr>
        <w:overflowPunct w:val="0"/>
        <w:autoSpaceDE w:val="0"/>
        <w:autoSpaceDN w:val="0"/>
        <w:adjustRightInd w:val="0"/>
        <w:spacing w:line="276" w:lineRule="auto"/>
        <w:textAlignment w:val="baseline"/>
        <w:rPr>
          <w:sz w:val="26"/>
        </w:rPr>
      </w:pPr>
      <w:r w:rsidRPr="00D205C5">
        <w:rPr>
          <w:sz w:val="26"/>
          <w:rtl/>
        </w:rPr>
        <w:t>הצעה אשר לא תוגש בהתאם להוראות סעיף זה אפשר שתדחה על הסף. המזמין שומר לעצמו את הזכות (אך אינו מחויב לעשות כן) ל</w:t>
      </w:r>
      <w:r w:rsidRPr="00D205C5">
        <w:rPr>
          <w:rFonts w:hint="cs"/>
          <w:sz w:val="26"/>
          <w:rtl/>
        </w:rPr>
        <w:t>אפשר למציע ל</w:t>
      </w:r>
      <w:r w:rsidRPr="00D205C5">
        <w:rPr>
          <w:sz w:val="26"/>
          <w:rtl/>
        </w:rPr>
        <w:t>תקן פגמים טכניים שנפלו בהצע</w:t>
      </w:r>
      <w:r w:rsidRPr="00D205C5">
        <w:rPr>
          <w:rFonts w:hint="cs"/>
          <w:sz w:val="26"/>
          <w:rtl/>
        </w:rPr>
        <w:t>תו</w:t>
      </w:r>
      <w:r w:rsidRPr="00D205C5">
        <w:rPr>
          <w:sz w:val="26"/>
          <w:rtl/>
        </w:rPr>
        <w:t xml:space="preserve"> על מנת להתאימה לדרישות ה</w:t>
      </w:r>
      <w:r w:rsidRPr="00D205C5">
        <w:rPr>
          <w:rFonts w:hint="cs"/>
          <w:sz w:val="26"/>
          <w:rtl/>
        </w:rPr>
        <w:t>מכרז</w:t>
      </w:r>
      <w:r w:rsidRPr="00D205C5">
        <w:rPr>
          <w:sz w:val="26"/>
          <w:rtl/>
        </w:rPr>
        <w:t>.</w:t>
      </w:r>
    </w:p>
    <w:p w:rsidR="00CF3DAA" w:rsidRPr="00D205C5" w:rsidRDefault="00CF3DAA" w:rsidP="00D232D5">
      <w:pPr>
        <w:numPr>
          <w:ilvl w:val="1"/>
          <w:numId w:val="81"/>
        </w:numPr>
        <w:spacing w:line="276" w:lineRule="auto"/>
        <w:rPr>
          <w:b/>
          <w:bCs/>
          <w:sz w:val="26"/>
          <w:rtl/>
          <w:lang w:eastAsia="en-US"/>
        </w:rPr>
      </w:pPr>
      <w:r w:rsidRPr="00D205C5">
        <w:rPr>
          <w:b/>
          <w:bCs/>
          <w:sz w:val="26"/>
          <w:rtl/>
          <w:lang w:eastAsia="en-US"/>
        </w:rPr>
        <w:t>ערבות</w:t>
      </w:r>
      <w:r w:rsidRPr="00D205C5">
        <w:rPr>
          <w:rFonts w:hint="cs"/>
          <w:b/>
          <w:bCs/>
          <w:sz w:val="26"/>
          <w:rtl/>
          <w:lang w:eastAsia="en-US"/>
        </w:rPr>
        <w:t xml:space="preserve"> ביצוע</w:t>
      </w:r>
    </w:p>
    <w:p w:rsidR="00CF3DAA" w:rsidRPr="00D205C5" w:rsidRDefault="00CF3DAA" w:rsidP="00D232D5">
      <w:pPr>
        <w:numPr>
          <w:ilvl w:val="2"/>
          <w:numId w:val="81"/>
        </w:numPr>
        <w:overflowPunct w:val="0"/>
        <w:autoSpaceDE w:val="0"/>
        <w:autoSpaceDN w:val="0"/>
        <w:adjustRightInd w:val="0"/>
        <w:spacing w:line="276" w:lineRule="auto"/>
        <w:textAlignment w:val="baseline"/>
        <w:rPr>
          <w:sz w:val="26"/>
          <w:lang w:eastAsia="en-US"/>
        </w:rPr>
      </w:pPr>
      <w:r w:rsidRPr="00D205C5">
        <w:rPr>
          <w:rFonts w:hint="cs"/>
          <w:sz w:val="26"/>
          <w:rtl/>
        </w:rPr>
        <w:t>תוך</w:t>
      </w:r>
      <w:r w:rsidRPr="00D205C5">
        <w:rPr>
          <w:rFonts w:hint="cs"/>
          <w:sz w:val="26"/>
          <w:rtl/>
          <w:lang w:eastAsia="en-US"/>
        </w:rPr>
        <w:t xml:space="preserve"> 7 ימים מהמועד בו קיבל </w:t>
      </w:r>
      <w:r w:rsidR="00853360">
        <w:rPr>
          <w:rFonts w:hint="cs"/>
          <w:sz w:val="26"/>
          <w:rtl/>
          <w:lang w:eastAsia="en-US"/>
        </w:rPr>
        <w:t>זוכה</w:t>
      </w:r>
      <w:r w:rsidR="00853360" w:rsidRPr="00D205C5">
        <w:rPr>
          <w:rFonts w:hint="cs"/>
          <w:sz w:val="26"/>
          <w:rtl/>
          <w:lang w:eastAsia="en-US"/>
        </w:rPr>
        <w:t xml:space="preserve"> </w:t>
      </w:r>
      <w:r w:rsidRPr="00D205C5">
        <w:rPr>
          <w:rFonts w:hint="cs"/>
          <w:sz w:val="26"/>
          <w:rtl/>
          <w:lang w:eastAsia="en-US"/>
        </w:rPr>
        <w:t xml:space="preserve">הודעה על בחירתו, ימסור </w:t>
      </w:r>
      <w:r w:rsidR="00853360">
        <w:rPr>
          <w:rFonts w:hint="cs"/>
          <w:sz w:val="26"/>
          <w:rtl/>
          <w:lang w:eastAsia="en-US"/>
        </w:rPr>
        <w:t>הזוכה</w:t>
      </w:r>
      <w:r w:rsidR="00853360" w:rsidRPr="00D205C5">
        <w:rPr>
          <w:rFonts w:hint="cs"/>
          <w:sz w:val="26"/>
          <w:rtl/>
          <w:lang w:eastAsia="en-US"/>
        </w:rPr>
        <w:t xml:space="preserve"> </w:t>
      </w:r>
      <w:r w:rsidRPr="00D205C5">
        <w:rPr>
          <w:rFonts w:hint="cs"/>
          <w:sz w:val="26"/>
          <w:rtl/>
          <w:lang w:eastAsia="en-US"/>
        </w:rPr>
        <w:t xml:space="preserve">למזמין ערבות בנקאית של בנק ישראל, או ערבות של חברת ביטוח בעלת רישיון לעסוק בעסקי ביטוח על פי חוק הפיקוח על שירותים פיננסיים (ביטוח) התשמ"א-1981, בלתי מותנית בסך 125,000 ש"ח (מאה עשרים וחמישה אלף ש"ח), צמודה למדד המחירים לצרכן </w:t>
      </w:r>
      <w:r w:rsidR="00853360">
        <w:rPr>
          <w:rFonts w:hint="cs"/>
          <w:sz w:val="26"/>
          <w:rtl/>
          <w:lang w:eastAsia="en-US"/>
        </w:rPr>
        <w:t xml:space="preserve">לפי המדד שהתפרסם </w:t>
      </w:r>
      <w:r w:rsidRPr="00D205C5">
        <w:rPr>
          <w:rFonts w:hint="cs"/>
          <w:sz w:val="26"/>
          <w:rtl/>
          <w:lang w:eastAsia="en-US"/>
        </w:rPr>
        <w:t>במועד האחרון להגשת ההצעות למכרז</w:t>
      </w:r>
      <w:r w:rsidR="004D4A21">
        <w:rPr>
          <w:rFonts w:hint="cs"/>
          <w:sz w:val="26"/>
          <w:rtl/>
          <w:lang w:eastAsia="en-US"/>
        </w:rPr>
        <w:t xml:space="preserve"> ולפקודת משרד האוצר</w:t>
      </w:r>
      <w:r w:rsidRPr="00D205C5">
        <w:rPr>
          <w:rFonts w:hint="cs"/>
          <w:sz w:val="26"/>
          <w:rtl/>
          <w:lang w:eastAsia="en-US"/>
        </w:rPr>
        <w:t xml:space="preserve">. </w:t>
      </w:r>
    </w:p>
    <w:p w:rsidR="00CF3DAA" w:rsidRPr="00D205C5" w:rsidRDefault="00CF3DAA" w:rsidP="008F78D2">
      <w:pPr>
        <w:numPr>
          <w:ilvl w:val="2"/>
          <w:numId w:val="81"/>
        </w:numPr>
        <w:overflowPunct w:val="0"/>
        <w:autoSpaceDE w:val="0"/>
        <w:autoSpaceDN w:val="0"/>
        <w:adjustRightInd w:val="0"/>
        <w:spacing w:line="276" w:lineRule="auto"/>
        <w:textAlignment w:val="baseline"/>
        <w:rPr>
          <w:sz w:val="26"/>
        </w:rPr>
      </w:pPr>
      <w:r w:rsidRPr="00D205C5">
        <w:rPr>
          <w:rFonts w:hint="cs"/>
          <w:sz w:val="26"/>
          <w:rtl/>
        </w:rPr>
        <w:t xml:space="preserve">הערבות תישאר בתוקפה במשך </w:t>
      </w:r>
      <w:r w:rsidR="00853360">
        <w:rPr>
          <w:rFonts w:hint="cs"/>
          <w:sz w:val="26"/>
          <w:rtl/>
        </w:rPr>
        <w:t xml:space="preserve">כל </w:t>
      </w:r>
      <w:r w:rsidRPr="00D205C5">
        <w:rPr>
          <w:rFonts w:hint="cs"/>
          <w:sz w:val="26"/>
          <w:rtl/>
        </w:rPr>
        <w:t>תקופת ההתקשרות, בתוספת של שישים יום ממועד סיום ההתקשרות (</w:t>
      </w:r>
      <w:r w:rsidR="00853360">
        <w:rPr>
          <w:rFonts w:hint="cs"/>
          <w:sz w:val="26"/>
          <w:rtl/>
        </w:rPr>
        <w:t xml:space="preserve">דהיינו </w:t>
      </w:r>
      <w:r w:rsidRPr="00D205C5">
        <w:rPr>
          <w:rFonts w:hint="cs"/>
          <w:sz w:val="26"/>
          <w:rtl/>
        </w:rPr>
        <w:t xml:space="preserve">עד ליום </w:t>
      </w:r>
      <w:r w:rsidR="00C14C1D">
        <w:rPr>
          <w:rFonts w:hint="cs"/>
          <w:sz w:val="26"/>
          <w:highlight w:val="yellow"/>
          <w:rtl/>
        </w:rPr>
        <w:t>1.11.2014-1.</w:t>
      </w:r>
      <w:r w:rsidR="008F78D2">
        <w:rPr>
          <w:rFonts w:hint="cs"/>
          <w:sz w:val="26"/>
          <w:highlight w:val="yellow"/>
          <w:rtl/>
        </w:rPr>
        <w:t>11</w:t>
      </w:r>
      <w:r w:rsidR="00C14C1D">
        <w:rPr>
          <w:rFonts w:hint="cs"/>
          <w:sz w:val="26"/>
          <w:highlight w:val="yellow"/>
          <w:rtl/>
        </w:rPr>
        <w:t>.</w:t>
      </w:r>
      <w:r w:rsidR="008F78D2">
        <w:rPr>
          <w:rFonts w:hint="cs"/>
          <w:sz w:val="26"/>
          <w:highlight w:val="yellow"/>
          <w:rtl/>
        </w:rPr>
        <w:t>2017</w:t>
      </w:r>
      <w:r w:rsidR="00C14C1D" w:rsidRPr="00813DD8">
        <w:rPr>
          <w:rFonts w:hint="cs"/>
          <w:sz w:val="26"/>
          <w:highlight w:val="yellow"/>
          <w:rtl/>
        </w:rPr>
        <w:t>)</w:t>
      </w:r>
      <w:r w:rsidR="00C14C1D" w:rsidRPr="00D205C5">
        <w:rPr>
          <w:rFonts w:hint="cs"/>
          <w:sz w:val="26"/>
          <w:rtl/>
        </w:rPr>
        <w:t xml:space="preserve"> </w:t>
      </w:r>
      <w:r w:rsidRPr="00D205C5">
        <w:rPr>
          <w:rFonts w:hint="cs"/>
          <w:sz w:val="26"/>
          <w:rtl/>
        </w:rPr>
        <w:t xml:space="preserve">(לעיל ולהלן: "ערבות </w:t>
      </w:r>
      <w:r w:rsidRPr="00D205C5">
        <w:rPr>
          <w:rFonts w:hint="cs"/>
          <w:sz w:val="26"/>
          <w:rtl/>
        </w:rPr>
        <w:lastRenderedPageBreak/>
        <w:t xml:space="preserve">הביצוע") בהתאם לנוסח הערבות </w:t>
      </w:r>
      <w:r w:rsidRPr="00813DD8">
        <w:rPr>
          <w:rFonts w:hint="cs"/>
          <w:sz w:val="26"/>
          <w:rtl/>
        </w:rPr>
        <w:t xml:space="preserve">המפורט </w:t>
      </w:r>
      <w:r w:rsidRPr="00813DD8">
        <w:rPr>
          <w:rFonts w:hint="eastAsia"/>
          <w:sz w:val="26"/>
          <w:rtl/>
        </w:rPr>
        <w:t>בנספח</w:t>
      </w:r>
      <w:r w:rsidRPr="00813DD8">
        <w:rPr>
          <w:sz w:val="26"/>
          <w:rtl/>
        </w:rPr>
        <w:t xml:space="preserve"> </w:t>
      </w:r>
      <w:r w:rsidRPr="00813DD8">
        <w:rPr>
          <w:rFonts w:hint="eastAsia"/>
          <w:sz w:val="26"/>
          <w:rtl/>
        </w:rPr>
        <w:t>ו</w:t>
      </w:r>
      <w:r w:rsidRPr="00813DD8">
        <w:rPr>
          <w:sz w:val="26"/>
          <w:rtl/>
        </w:rPr>
        <w:t xml:space="preserve">' </w:t>
      </w:r>
      <w:r w:rsidRPr="00813DD8">
        <w:rPr>
          <w:rFonts w:hint="eastAsia"/>
          <w:sz w:val="26"/>
          <w:rtl/>
        </w:rPr>
        <w:t>להסכם</w:t>
      </w:r>
      <w:r w:rsidRPr="00813DD8">
        <w:rPr>
          <w:rFonts w:hint="cs"/>
          <w:sz w:val="26"/>
          <w:rtl/>
        </w:rPr>
        <w:t xml:space="preserve">. </w:t>
      </w:r>
      <w:r w:rsidR="00853360" w:rsidRPr="00813DD8">
        <w:rPr>
          <w:rFonts w:hint="cs"/>
          <w:sz w:val="26"/>
          <w:rtl/>
        </w:rPr>
        <w:t>הזוכה</w:t>
      </w:r>
      <w:r w:rsidR="00853360" w:rsidRPr="00D205C5">
        <w:rPr>
          <w:rFonts w:hint="cs"/>
          <w:sz w:val="26"/>
          <w:rtl/>
        </w:rPr>
        <w:t xml:space="preserve"> </w:t>
      </w:r>
      <w:proofErr w:type="spellStart"/>
      <w:r w:rsidRPr="00D205C5">
        <w:rPr>
          <w:rFonts w:hint="cs"/>
          <w:sz w:val="26"/>
          <w:rtl/>
        </w:rPr>
        <w:t>מחוייב</w:t>
      </w:r>
      <w:proofErr w:type="spellEnd"/>
      <w:r w:rsidRPr="00D205C5">
        <w:rPr>
          <w:rFonts w:hint="cs"/>
          <w:sz w:val="26"/>
          <w:rtl/>
        </w:rPr>
        <w:t xml:space="preserve"> לנוסח ערבות זה; הערבות תשמש להבטחת קיום כל התחייבויות </w:t>
      </w:r>
      <w:r w:rsidR="00853360">
        <w:rPr>
          <w:rFonts w:hint="cs"/>
          <w:sz w:val="26"/>
          <w:rtl/>
        </w:rPr>
        <w:t>הזוכה</w:t>
      </w:r>
      <w:r w:rsidR="00853360" w:rsidRPr="00D205C5">
        <w:rPr>
          <w:rFonts w:hint="cs"/>
          <w:sz w:val="26"/>
          <w:rtl/>
        </w:rPr>
        <w:t xml:space="preserve"> </w:t>
      </w:r>
      <w:r w:rsidRPr="00D205C5">
        <w:rPr>
          <w:rFonts w:hint="cs"/>
          <w:sz w:val="26"/>
          <w:rtl/>
        </w:rPr>
        <w:t>במועדן.</w:t>
      </w:r>
    </w:p>
    <w:p w:rsidR="00CF3DAA" w:rsidRPr="00D205C5" w:rsidRDefault="00CF3DAA" w:rsidP="00D232D5">
      <w:pPr>
        <w:numPr>
          <w:ilvl w:val="2"/>
          <w:numId w:val="81"/>
        </w:numPr>
        <w:overflowPunct w:val="0"/>
        <w:autoSpaceDE w:val="0"/>
        <w:autoSpaceDN w:val="0"/>
        <w:adjustRightInd w:val="0"/>
        <w:spacing w:line="276" w:lineRule="auto"/>
        <w:textAlignment w:val="baseline"/>
        <w:rPr>
          <w:sz w:val="26"/>
        </w:rPr>
      </w:pPr>
      <w:r w:rsidRPr="00D205C5">
        <w:rPr>
          <w:rFonts w:hint="cs"/>
          <w:sz w:val="26"/>
          <w:rtl/>
        </w:rPr>
        <w:t xml:space="preserve">מתן ערבות הביצוע כאמור מהווה תנאי מוקדם לכניסתו של הסכם </w:t>
      </w:r>
      <w:proofErr w:type="spellStart"/>
      <w:r w:rsidR="00BD1B20">
        <w:rPr>
          <w:rFonts w:hint="cs"/>
          <w:sz w:val="26"/>
          <w:rtl/>
        </w:rPr>
        <w:t>מכח</w:t>
      </w:r>
      <w:proofErr w:type="spellEnd"/>
      <w:r w:rsidR="00BD1B20">
        <w:rPr>
          <w:rFonts w:hint="cs"/>
          <w:sz w:val="26"/>
          <w:rtl/>
        </w:rPr>
        <w:t xml:space="preserve"> מכרז זה</w:t>
      </w:r>
      <w:r w:rsidR="00BD1B20" w:rsidRPr="00D205C5">
        <w:rPr>
          <w:rFonts w:hint="cs"/>
          <w:sz w:val="26"/>
          <w:rtl/>
        </w:rPr>
        <w:t xml:space="preserve"> </w:t>
      </w:r>
      <w:r w:rsidRPr="00D205C5">
        <w:rPr>
          <w:rFonts w:hint="cs"/>
          <w:sz w:val="26"/>
          <w:rtl/>
        </w:rPr>
        <w:t>לתוקף.</w:t>
      </w:r>
    </w:p>
    <w:p w:rsidR="00CF3DAA" w:rsidRPr="00D205C5" w:rsidRDefault="00CF3DAA" w:rsidP="00D232D5">
      <w:pPr>
        <w:numPr>
          <w:ilvl w:val="2"/>
          <w:numId w:val="81"/>
        </w:numPr>
        <w:overflowPunct w:val="0"/>
        <w:autoSpaceDE w:val="0"/>
        <w:autoSpaceDN w:val="0"/>
        <w:adjustRightInd w:val="0"/>
        <w:spacing w:line="276" w:lineRule="auto"/>
        <w:textAlignment w:val="baseline"/>
        <w:rPr>
          <w:sz w:val="26"/>
          <w:rtl/>
        </w:rPr>
      </w:pPr>
      <w:r w:rsidRPr="00D205C5">
        <w:rPr>
          <w:rFonts w:hint="cs"/>
          <w:sz w:val="26"/>
          <w:rtl/>
        </w:rPr>
        <w:t xml:space="preserve">לא חולטה הערבות, תוחזר הערבות </w:t>
      </w:r>
      <w:r w:rsidR="00BD1B20">
        <w:rPr>
          <w:rFonts w:hint="cs"/>
          <w:sz w:val="26"/>
          <w:rtl/>
        </w:rPr>
        <w:t>לזוכה</w:t>
      </w:r>
      <w:r w:rsidR="00BD1B20" w:rsidRPr="00D205C5">
        <w:rPr>
          <w:rFonts w:hint="cs"/>
          <w:sz w:val="26"/>
          <w:rtl/>
        </w:rPr>
        <w:t xml:space="preserve"> </w:t>
      </w:r>
      <w:r w:rsidRPr="00D205C5">
        <w:rPr>
          <w:rFonts w:hint="cs"/>
          <w:sz w:val="26"/>
          <w:rtl/>
        </w:rPr>
        <w:t>לאחר</w:t>
      </w:r>
      <w:r w:rsidR="00BD1B20">
        <w:rPr>
          <w:rFonts w:hint="cs"/>
          <w:sz w:val="26"/>
          <w:rtl/>
        </w:rPr>
        <w:t xml:space="preserve"> 60 יום מיום סיום ההתקשרות</w:t>
      </w:r>
      <w:r w:rsidRPr="00D205C5">
        <w:rPr>
          <w:rFonts w:hint="cs"/>
          <w:sz w:val="26"/>
          <w:rtl/>
        </w:rPr>
        <w:t xml:space="preserve"> ו</w:t>
      </w:r>
      <w:r w:rsidR="00BD1B20">
        <w:rPr>
          <w:rFonts w:hint="cs"/>
          <w:sz w:val="26"/>
          <w:rtl/>
        </w:rPr>
        <w:t xml:space="preserve">לאחר </w:t>
      </w:r>
      <w:r w:rsidRPr="00D205C5">
        <w:rPr>
          <w:rFonts w:hint="cs"/>
          <w:sz w:val="26"/>
          <w:rtl/>
        </w:rPr>
        <w:t>מילוי התחייבויותיו לשביעות רצונו המלאה של המזמין.</w:t>
      </w:r>
    </w:p>
    <w:p w:rsidR="004D4A21" w:rsidRPr="00B75956" w:rsidRDefault="004D4A21" w:rsidP="00D232D5">
      <w:pPr>
        <w:pStyle w:val="af5"/>
        <w:widowControl w:val="0"/>
        <w:numPr>
          <w:ilvl w:val="0"/>
          <w:numId w:val="81"/>
        </w:numPr>
        <w:adjustRightInd w:val="0"/>
        <w:spacing w:before="120"/>
        <w:textAlignment w:val="baseline"/>
        <w:rPr>
          <w:rtl/>
        </w:rPr>
      </w:pPr>
      <w:r w:rsidRPr="00B75956">
        <w:rPr>
          <w:rFonts w:hint="cs"/>
          <w:rtl/>
        </w:rPr>
        <w:t xml:space="preserve">היה ויחליט עורך המכרז לממש את האופציה המוקנית לו להאריך את תקופת ההתקשרות יאריך </w:t>
      </w:r>
      <w:r>
        <w:rPr>
          <w:rFonts w:hint="cs"/>
          <w:rtl/>
        </w:rPr>
        <w:t>ספק המסגרת</w:t>
      </w:r>
      <w:r w:rsidRPr="00B75956">
        <w:rPr>
          <w:rFonts w:hint="cs"/>
          <w:rtl/>
        </w:rPr>
        <w:t xml:space="preserve"> את הערבות בהתאם, עד ל- 60 יום לאחר תום כל תקופת התקשרות נוספת. במקרה של סירוב </w:t>
      </w:r>
      <w:r>
        <w:rPr>
          <w:rFonts w:hint="cs"/>
          <w:rtl/>
        </w:rPr>
        <w:t>ספק המסגרת</w:t>
      </w:r>
      <w:r w:rsidR="00C76E1A">
        <w:rPr>
          <w:rFonts w:hint="cs"/>
          <w:rtl/>
        </w:rPr>
        <w:t xml:space="preserve"> </w:t>
      </w:r>
      <w:r w:rsidRPr="00B75956">
        <w:rPr>
          <w:rFonts w:hint="cs"/>
          <w:rtl/>
        </w:rPr>
        <w:t>להאריך את תקופת ההתקשרות או הערבות בהתאם, עורך המכרז יהיה רשאי לחלט את הערבות, כולה או מקצתה, לפי שיקול דעתו הבלעדי, בנוסף לכל סעד אחר לו הוא זכאי על פי כל דין.</w:t>
      </w:r>
      <w:r w:rsidRPr="00B75956">
        <w:rPr>
          <w:rtl/>
        </w:rPr>
        <w:t xml:space="preserve"> </w:t>
      </w:r>
    </w:p>
    <w:p w:rsidR="004D4A21" w:rsidRPr="00B75956" w:rsidRDefault="004D4A21" w:rsidP="00D232D5">
      <w:pPr>
        <w:pStyle w:val="af5"/>
        <w:widowControl w:val="0"/>
        <w:numPr>
          <w:ilvl w:val="0"/>
          <w:numId w:val="81"/>
        </w:numPr>
        <w:adjustRightInd w:val="0"/>
        <w:spacing w:before="120"/>
        <w:textAlignment w:val="baseline"/>
        <w:rPr>
          <w:rtl/>
        </w:rPr>
      </w:pPr>
      <w:r w:rsidRPr="00B75956">
        <w:rPr>
          <w:rFonts w:hint="cs"/>
          <w:rtl/>
        </w:rPr>
        <w:t>מבלי לגרוע מזכויות עורך המכרז על פי כל דין, עורך המכרז יהא רשאי לחלט את הערבות כולה או מקצתה, במקרה ש</w:t>
      </w:r>
      <w:r>
        <w:rPr>
          <w:rFonts w:hint="cs"/>
          <w:rtl/>
        </w:rPr>
        <w:t>ספק המסגרת</w:t>
      </w:r>
      <w:r w:rsidR="00C76E1A">
        <w:rPr>
          <w:rFonts w:hint="cs"/>
          <w:rtl/>
        </w:rPr>
        <w:t xml:space="preserve"> </w:t>
      </w:r>
      <w:r w:rsidRPr="00B75956">
        <w:rPr>
          <w:rFonts w:hint="cs"/>
          <w:rtl/>
        </w:rPr>
        <w:t>לא יעמוד במי מהתחייבויותיו בהתאם להצעתו, לתנאי מכרז זה ו/או להסכם ההתקשרות ו/או ינהג שלא בתום לב לכל אורך תקופת המכרז / ההתקשרות ו/או ייסוג ממי מהתחייבויותי</w:t>
      </w:r>
      <w:r w:rsidRPr="00B75956">
        <w:rPr>
          <w:rFonts w:hint="eastAsia"/>
          <w:rtl/>
        </w:rPr>
        <w:t>ו</w:t>
      </w:r>
      <w:r w:rsidRPr="00B75956">
        <w:rPr>
          <w:rFonts w:hint="cs"/>
          <w:rtl/>
        </w:rPr>
        <w:t>.</w:t>
      </w:r>
    </w:p>
    <w:p w:rsidR="004D4A21" w:rsidRPr="00B75956" w:rsidRDefault="004D4A21" w:rsidP="00D232D5">
      <w:pPr>
        <w:pStyle w:val="af5"/>
        <w:widowControl w:val="0"/>
        <w:numPr>
          <w:ilvl w:val="0"/>
          <w:numId w:val="81"/>
        </w:numPr>
        <w:adjustRightInd w:val="0"/>
        <w:spacing w:before="120"/>
        <w:textAlignment w:val="baseline"/>
      </w:pPr>
      <w:r w:rsidRPr="00B75956">
        <w:rPr>
          <w:rFonts w:hint="cs"/>
          <w:rtl/>
        </w:rPr>
        <w:t xml:space="preserve">למען הסר ספק, אין בחילוט הערבות משום וויתור מצד עורך המכרז על מי מטענותיו ו/או דרישותיו ו/או תביעותיו מאת </w:t>
      </w:r>
      <w:r>
        <w:rPr>
          <w:rFonts w:hint="cs"/>
          <w:rtl/>
        </w:rPr>
        <w:t xml:space="preserve">ספק המסגרת </w:t>
      </w:r>
      <w:r w:rsidRPr="00B75956">
        <w:rPr>
          <w:rFonts w:hint="cs"/>
          <w:rtl/>
        </w:rPr>
        <w:t xml:space="preserve">. עורך המכרז רשאי לנקוט בכל הדרכים החוקיות הנוספות העומדות לרשותו על מנת לקבל פיצוי מלא עבור הנזקים אשר נגרמו לו ע"י </w:t>
      </w:r>
      <w:r>
        <w:rPr>
          <w:rFonts w:hint="cs"/>
          <w:rtl/>
        </w:rPr>
        <w:t>ספק המסגרת</w:t>
      </w:r>
      <w:r w:rsidR="00C76E1A">
        <w:rPr>
          <w:rFonts w:hint="cs"/>
          <w:rtl/>
        </w:rPr>
        <w:t xml:space="preserve"> </w:t>
      </w:r>
      <w:r w:rsidRPr="00B75956">
        <w:rPr>
          <w:rFonts w:hint="cs"/>
          <w:rtl/>
        </w:rPr>
        <w:t xml:space="preserve">במידה וייגרמו כאלה. </w:t>
      </w:r>
      <w:r w:rsidRPr="00B75956">
        <w:rPr>
          <w:rtl/>
        </w:rPr>
        <w:t>הערבות תהיה ערבות בנקאית או של חברת ביטוח ישראלית שברשותה ר</w:t>
      </w:r>
      <w:r w:rsidRPr="00B75956">
        <w:rPr>
          <w:rFonts w:hint="cs"/>
          <w:rtl/>
        </w:rPr>
        <w:t>י</w:t>
      </w:r>
      <w:r w:rsidRPr="00B75956">
        <w:rPr>
          <w:rtl/>
        </w:rPr>
        <w:t>שיון לעסוק בביטוח ע</w:t>
      </w:r>
      <w:r w:rsidRPr="00B75956">
        <w:rPr>
          <w:rFonts w:hint="cs"/>
          <w:rtl/>
        </w:rPr>
        <w:t xml:space="preserve">ל </w:t>
      </w:r>
      <w:r w:rsidRPr="00B75956">
        <w:rPr>
          <w:rtl/>
        </w:rPr>
        <w:t>חוק הפיקוח על שירותים פיננסיים (ביטוח), התשמ"א-1981.</w:t>
      </w:r>
    </w:p>
    <w:p w:rsidR="004D4A21" w:rsidRPr="00B75956" w:rsidRDefault="004D4A21" w:rsidP="00D232D5">
      <w:pPr>
        <w:pStyle w:val="af5"/>
        <w:widowControl w:val="0"/>
        <w:numPr>
          <w:ilvl w:val="0"/>
          <w:numId w:val="81"/>
        </w:numPr>
        <w:adjustRightInd w:val="0"/>
        <w:spacing w:before="120"/>
        <w:textAlignment w:val="baseline"/>
        <w:rPr>
          <w:rtl/>
        </w:rPr>
      </w:pPr>
      <w:r w:rsidRPr="00B75956">
        <w:rPr>
          <w:rFonts w:hint="cs"/>
          <w:rtl/>
        </w:rPr>
        <w:t>הערבות תיחתם על ידי מורשה/י חתימה מטעמו של הבנק או מטעמה של חברת הביטוח וחותמת הבנק או חברת הביטוח.</w:t>
      </w:r>
    </w:p>
    <w:p w:rsidR="00CF3DAA" w:rsidRPr="00D205C5" w:rsidRDefault="00CF3DAA" w:rsidP="007E6FDB">
      <w:pPr>
        <w:spacing w:line="276" w:lineRule="auto"/>
        <w:rPr>
          <w:b/>
          <w:bCs/>
          <w:sz w:val="26"/>
          <w:u w:val="single"/>
        </w:rPr>
      </w:pPr>
    </w:p>
    <w:p w:rsidR="00CF3DAA" w:rsidRPr="00D205C5" w:rsidRDefault="00CF3DAA" w:rsidP="008C5B77">
      <w:pPr>
        <w:numPr>
          <w:ilvl w:val="0"/>
          <w:numId w:val="51"/>
        </w:numPr>
        <w:spacing w:line="276" w:lineRule="auto"/>
        <w:rPr>
          <w:b/>
          <w:bCs/>
          <w:sz w:val="26"/>
          <w:u w:val="single"/>
        </w:rPr>
      </w:pPr>
      <w:r w:rsidRPr="00D205C5">
        <w:rPr>
          <w:rFonts w:hint="cs"/>
          <w:b/>
          <w:bCs/>
          <w:sz w:val="26"/>
          <w:u w:val="single"/>
          <w:rtl/>
        </w:rPr>
        <w:t>תנאים כלליים</w:t>
      </w:r>
    </w:p>
    <w:p w:rsidR="00CF3DAA" w:rsidRPr="00D205C5" w:rsidRDefault="00CF3DAA" w:rsidP="007E6FDB">
      <w:pPr>
        <w:numPr>
          <w:ilvl w:val="3"/>
          <w:numId w:val="56"/>
        </w:numPr>
        <w:tabs>
          <w:tab w:val="clear" w:pos="1701"/>
          <w:tab w:val="num" w:pos="753"/>
        </w:tabs>
        <w:spacing w:line="276" w:lineRule="auto"/>
        <w:ind w:hanging="1308"/>
        <w:rPr>
          <w:rtl/>
        </w:rPr>
      </w:pPr>
      <w:r w:rsidRPr="00D205C5">
        <w:rPr>
          <w:rFonts w:hint="cs"/>
          <w:rtl/>
        </w:rPr>
        <w:t>המזמין רשאי לפנות אל המציעים, או אל מי מהם, לקבלת הבהרות על הצעותיהם.</w:t>
      </w:r>
    </w:p>
    <w:p w:rsidR="00CF3DAA" w:rsidRPr="00D205C5" w:rsidRDefault="00CF3DAA" w:rsidP="007E6FDB">
      <w:pPr>
        <w:numPr>
          <w:ilvl w:val="3"/>
          <w:numId w:val="56"/>
        </w:numPr>
        <w:tabs>
          <w:tab w:val="clear" w:pos="1701"/>
          <w:tab w:val="num" w:pos="753"/>
        </w:tabs>
        <w:spacing w:line="276" w:lineRule="auto"/>
        <w:ind w:left="753" w:hanging="360"/>
        <w:rPr>
          <w:rtl/>
        </w:rPr>
      </w:pPr>
      <w:r w:rsidRPr="00D205C5">
        <w:rPr>
          <w:rFonts w:hint="cs"/>
          <w:rtl/>
        </w:rPr>
        <w:t>המזמין רשאי בכל עת, בהודעה שתועבר בכתב, להקדים או לדחות את המועד האחרון להגשת ההצעות וכן לשנות מועדים ותנאים אחרים הנוגעים לפנייה זו, על פי שיקול דעתו המוחלט.</w:t>
      </w:r>
    </w:p>
    <w:p w:rsidR="00CF3DAA" w:rsidRPr="00D205C5" w:rsidRDefault="00CF3DAA" w:rsidP="007E6FDB">
      <w:pPr>
        <w:numPr>
          <w:ilvl w:val="3"/>
          <w:numId w:val="56"/>
        </w:numPr>
        <w:tabs>
          <w:tab w:val="clear" w:pos="1701"/>
          <w:tab w:val="num" w:pos="753"/>
        </w:tabs>
        <w:spacing w:line="276" w:lineRule="auto"/>
        <w:ind w:left="753" w:hanging="360"/>
        <w:rPr>
          <w:rtl/>
        </w:rPr>
      </w:pPr>
      <w:r w:rsidRPr="00D205C5">
        <w:rPr>
          <w:rFonts w:hint="cs"/>
          <w:rtl/>
        </w:rPr>
        <w:t>המזמין אינו מתחייב לבחור בהצעה כלשהי, והוא רשאי להחליט שלא להתקשר כלל, מטעמים תקציביים או אחרים.</w:t>
      </w:r>
    </w:p>
    <w:p w:rsidR="00CF3DAA" w:rsidRPr="00D205C5" w:rsidRDefault="00CF3DAA" w:rsidP="007E6FDB">
      <w:pPr>
        <w:numPr>
          <w:ilvl w:val="3"/>
          <w:numId w:val="56"/>
        </w:numPr>
        <w:tabs>
          <w:tab w:val="clear" w:pos="1701"/>
          <w:tab w:val="num" w:pos="753"/>
        </w:tabs>
        <w:spacing w:line="276" w:lineRule="auto"/>
        <w:ind w:left="753" w:hanging="360"/>
        <w:rPr>
          <w:rtl/>
        </w:rPr>
      </w:pPr>
      <w:r w:rsidRPr="00D205C5">
        <w:rPr>
          <w:rFonts w:hint="cs"/>
          <w:rtl/>
        </w:rPr>
        <w:t xml:space="preserve">למען הסר ספק מובהר, כי אין בהודעה על זוכה בפניה זו בכדי לסיים את הליכי הבחירה או כדי ליצור יחסים חוזיים בין המזמין והזוכה וכי בטרם חתימת </w:t>
      </w:r>
      <w:proofErr w:type="spellStart"/>
      <w:r w:rsidRPr="00D205C5">
        <w:rPr>
          <w:rFonts w:hint="cs"/>
          <w:rtl/>
        </w:rPr>
        <w:t>מורשי</w:t>
      </w:r>
      <w:proofErr w:type="spellEnd"/>
      <w:r w:rsidRPr="00D205C5">
        <w:rPr>
          <w:rFonts w:hint="cs"/>
          <w:rtl/>
        </w:rPr>
        <w:t xml:space="preserve"> החתימה מטעם המזמין על חוזה ההתקשרות בין הצדדים, המזמין רשאי לבטל או לשנות את החלטתו על פי שיקול דעתו הבלעדי והמוחלט.</w:t>
      </w:r>
    </w:p>
    <w:p w:rsidR="00CF3DAA" w:rsidRPr="00D205C5" w:rsidRDefault="00CF3DAA" w:rsidP="007E6FDB">
      <w:pPr>
        <w:numPr>
          <w:ilvl w:val="3"/>
          <w:numId w:val="56"/>
        </w:numPr>
        <w:tabs>
          <w:tab w:val="clear" w:pos="1701"/>
          <w:tab w:val="num" w:pos="753"/>
        </w:tabs>
        <w:spacing w:line="276" w:lineRule="auto"/>
        <w:ind w:left="753" w:hanging="360"/>
      </w:pPr>
      <w:r w:rsidRPr="00D205C5">
        <w:rPr>
          <w:rFonts w:hint="cs"/>
          <w:rtl/>
        </w:rPr>
        <w:t xml:space="preserve">המזמין אינו מתחייב לקבל את ההצעה הזולה ביותר או כל הצעה שהיא, ושומר לעצמו את הזכות לנהל עם כל אחד </w:t>
      </w:r>
      <w:proofErr w:type="spellStart"/>
      <w:r w:rsidRPr="00D205C5">
        <w:rPr>
          <w:rFonts w:hint="cs"/>
          <w:rtl/>
        </w:rPr>
        <w:t>מהמציעים</w:t>
      </w:r>
      <w:proofErr w:type="spellEnd"/>
      <w:r w:rsidRPr="00D205C5">
        <w:rPr>
          <w:rFonts w:hint="cs"/>
          <w:rtl/>
        </w:rPr>
        <w:t xml:space="preserve"> מו"מ בנפרד לגבי הצעתו. בנוסף, רשאי המזמין לפנות בבקשה לקבלת הצעות מחיר משופרות ביחס למחירים שהובאו בהצעות שהגישו המציעים.</w:t>
      </w:r>
    </w:p>
    <w:p w:rsidR="00CF3DAA" w:rsidRPr="00D205C5" w:rsidRDefault="00CF3DAA" w:rsidP="005D6C38">
      <w:pPr>
        <w:numPr>
          <w:ilvl w:val="3"/>
          <w:numId w:val="56"/>
        </w:numPr>
        <w:tabs>
          <w:tab w:val="clear" w:pos="1701"/>
          <w:tab w:val="num" w:pos="753"/>
        </w:tabs>
        <w:spacing w:line="276" w:lineRule="auto"/>
        <w:ind w:left="753" w:hanging="360"/>
        <w:rPr>
          <w:rtl/>
        </w:rPr>
      </w:pPr>
      <w:r w:rsidRPr="00D205C5">
        <w:rPr>
          <w:rFonts w:hint="cs"/>
          <w:rtl/>
        </w:rPr>
        <w:t xml:space="preserve">הסתיימה, הופסקה או בוטלה ההתקשרות בין הממשלה לבין אחד מהזוכים, רשאי המזמין לפנות למציעים, כולם או חלקם, או למציע שדורג במקום </w:t>
      </w:r>
      <w:r w:rsidR="005D6C38">
        <w:rPr>
          <w:rFonts w:hint="cs"/>
          <w:rtl/>
        </w:rPr>
        <w:t>החמישי</w:t>
      </w:r>
      <w:r w:rsidR="005D6C38" w:rsidRPr="00D205C5">
        <w:rPr>
          <w:rFonts w:hint="cs"/>
          <w:rtl/>
        </w:rPr>
        <w:t xml:space="preserve"> </w:t>
      </w:r>
      <w:r w:rsidRPr="00D205C5">
        <w:rPr>
          <w:rFonts w:hint="cs"/>
          <w:rtl/>
        </w:rPr>
        <w:t xml:space="preserve">בהתאם לתוצאות מכרז זה, לצורך ביצוע שירותים המפורטים בפנייה, אלא אם כן החליט המזמין לבצע הליך תחרותי נוסף עם מציעים נוספים או עם מציעים אחרים, </w:t>
      </w:r>
      <w:proofErr w:type="spellStart"/>
      <w:r w:rsidRPr="00D205C5">
        <w:rPr>
          <w:rFonts w:hint="cs"/>
          <w:rtl/>
        </w:rPr>
        <w:t>הכל</w:t>
      </w:r>
      <w:proofErr w:type="spellEnd"/>
      <w:r w:rsidRPr="00D205C5">
        <w:rPr>
          <w:rFonts w:hint="cs"/>
          <w:rtl/>
        </w:rPr>
        <w:t xml:space="preserve"> לפי שיקול דעתו הבלעדי והמוחלט.</w:t>
      </w:r>
    </w:p>
    <w:p w:rsidR="00CF3DAA" w:rsidRPr="00D205C5" w:rsidRDefault="00CF3DAA" w:rsidP="007E6FDB">
      <w:pPr>
        <w:numPr>
          <w:ilvl w:val="3"/>
          <w:numId w:val="56"/>
        </w:numPr>
        <w:tabs>
          <w:tab w:val="clear" w:pos="1701"/>
          <w:tab w:val="num" w:pos="753"/>
        </w:tabs>
        <w:spacing w:line="276" w:lineRule="auto"/>
        <w:ind w:left="753" w:hanging="360"/>
        <w:rPr>
          <w:rtl/>
        </w:rPr>
      </w:pPr>
      <w:r w:rsidRPr="00D205C5">
        <w:rPr>
          <w:rFonts w:hint="cs"/>
          <w:rtl/>
        </w:rPr>
        <w:t>אין באמור לעיל בכדי לפגוע בכל זכות הקיימת למזמין ולוועדת מכרזים על פי חוק חובת מכרזים, התשנ"ג-1993 או התקנות על פיו.</w:t>
      </w:r>
    </w:p>
    <w:p w:rsidR="00CF3DAA" w:rsidRPr="00D205C5" w:rsidRDefault="00CF3DAA" w:rsidP="007E6FDB">
      <w:pPr>
        <w:spacing w:line="276" w:lineRule="auto"/>
        <w:rPr>
          <w:b/>
          <w:bCs/>
          <w:sz w:val="26"/>
          <w:u w:val="single"/>
        </w:rPr>
      </w:pPr>
    </w:p>
    <w:p w:rsidR="00CF3DAA" w:rsidRPr="00D205C5" w:rsidRDefault="00CF3DAA" w:rsidP="008C5B77">
      <w:pPr>
        <w:numPr>
          <w:ilvl w:val="0"/>
          <w:numId w:val="51"/>
        </w:numPr>
        <w:spacing w:line="276" w:lineRule="auto"/>
        <w:rPr>
          <w:b/>
          <w:bCs/>
          <w:sz w:val="26"/>
          <w:u w:val="single"/>
          <w:rtl/>
        </w:rPr>
      </w:pPr>
      <w:r w:rsidRPr="00D205C5">
        <w:rPr>
          <w:rFonts w:hint="cs"/>
          <w:b/>
          <w:bCs/>
          <w:sz w:val="26"/>
          <w:u w:val="single"/>
          <w:rtl/>
        </w:rPr>
        <w:t>התשלום לזוכה</w:t>
      </w:r>
    </w:p>
    <w:p w:rsidR="008C41E9" w:rsidRDefault="008C41E9" w:rsidP="000574CD">
      <w:pPr>
        <w:pStyle w:val="af5"/>
        <w:numPr>
          <w:ilvl w:val="0"/>
          <w:numId w:val="58"/>
        </w:numPr>
      </w:pPr>
      <w:r w:rsidRPr="008C41E9">
        <w:rPr>
          <w:rtl/>
        </w:rPr>
        <w:lastRenderedPageBreak/>
        <w:t xml:space="preserve">עבור התקשרות בגין מוצרים כאמור בסעיפים </w:t>
      </w:r>
      <w:r w:rsidRPr="008C41E9">
        <w:rPr>
          <w:cs/>
        </w:rPr>
        <w:t>‎</w:t>
      </w:r>
      <w:r w:rsidRPr="008C41E9">
        <w:t>5</w:t>
      </w:r>
      <w:r w:rsidRPr="008C41E9">
        <w:rPr>
          <w:cs/>
        </w:rPr>
        <w:t>‎</w:t>
      </w:r>
      <w:r w:rsidRPr="008C41E9">
        <w:rPr>
          <w:rtl/>
        </w:rPr>
        <w:t>א , 5</w:t>
      </w:r>
      <w:r w:rsidRPr="008C41E9">
        <w:rPr>
          <w:cs/>
        </w:rPr>
        <w:t>‎</w:t>
      </w:r>
      <w:r w:rsidRPr="008C41E9">
        <w:rPr>
          <w:rtl/>
        </w:rPr>
        <w:t>ב , 5</w:t>
      </w:r>
      <w:r w:rsidRPr="008C41E9">
        <w:rPr>
          <w:cs/>
        </w:rPr>
        <w:t>‎</w:t>
      </w:r>
      <w:r w:rsidRPr="008C41E9">
        <w:rPr>
          <w:rtl/>
        </w:rPr>
        <w:t xml:space="preserve">ג – ייעוץ </w:t>
      </w:r>
      <w:r w:rsidR="000574CD">
        <w:rPr>
          <w:rFonts w:hint="cs"/>
          <w:rtl/>
        </w:rPr>
        <w:t>המתומחר על פי</w:t>
      </w:r>
      <w:r w:rsidRPr="008C41E9">
        <w:rPr>
          <w:rtl/>
        </w:rPr>
        <w:t xml:space="preserve"> תפוקות – </w:t>
      </w:r>
      <w:r w:rsidR="00023440">
        <w:rPr>
          <w:rFonts w:hint="cs"/>
          <w:rtl/>
        </w:rPr>
        <w:t>התשלום יבוצע בהתאם לעמידה בתפוקות הצעת העבודה ובכפוף לשביעות רצונו של המזמין. אלא אם יוסכם בין המזמין לבין הספק בהצעת עבודה מסוימת כי התשלום יבוצע על פי אבני דרך.</w:t>
      </w:r>
    </w:p>
    <w:p w:rsidR="008C41E9" w:rsidRDefault="008C41E9" w:rsidP="000574CD">
      <w:pPr>
        <w:pStyle w:val="af5"/>
        <w:numPr>
          <w:ilvl w:val="0"/>
          <w:numId w:val="58"/>
        </w:numPr>
      </w:pPr>
      <w:r w:rsidRPr="008C41E9">
        <w:rPr>
          <w:rtl/>
        </w:rPr>
        <w:t xml:space="preserve">עבור התקשרות בגין מוצר כאמור בסעיף </w:t>
      </w:r>
      <w:r w:rsidRPr="008C41E9">
        <w:rPr>
          <w:cs/>
        </w:rPr>
        <w:t>‎</w:t>
      </w:r>
      <w:r w:rsidRPr="008C41E9">
        <w:t xml:space="preserve"> 5</w:t>
      </w:r>
      <w:r w:rsidRPr="008C41E9">
        <w:rPr>
          <w:cs/>
        </w:rPr>
        <w:t>‎‎</w:t>
      </w:r>
      <w:r w:rsidRPr="008C41E9">
        <w:rPr>
          <w:rtl/>
        </w:rPr>
        <w:t>ד – ייעוץ</w:t>
      </w:r>
      <w:r w:rsidR="000574CD">
        <w:rPr>
          <w:rFonts w:hint="cs"/>
          <w:rtl/>
        </w:rPr>
        <w:t xml:space="preserve"> לפי שעות</w:t>
      </w:r>
      <w:r w:rsidRPr="008C41E9">
        <w:rPr>
          <w:rtl/>
        </w:rPr>
        <w:t xml:space="preserve"> – </w:t>
      </w:r>
    </w:p>
    <w:p w:rsidR="00CF3DAA" w:rsidRPr="00D205C5" w:rsidRDefault="00CF3DAA" w:rsidP="008C41E9">
      <w:pPr>
        <w:numPr>
          <w:ilvl w:val="1"/>
          <w:numId w:val="86"/>
        </w:numPr>
        <w:spacing w:line="276" w:lineRule="auto"/>
        <w:rPr>
          <w:rtl/>
        </w:rPr>
      </w:pPr>
      <w:r w:rsidRPr="00D205C5">
        <w:rPr>
          <w:rFonts w:hint="cs"/>
          <w:rtl/>
        </w:rPr>
        <w:t>התשלום יהיה עבור שעות עבודה בלבד וייעשה על סמך הגשת חשבוניות בהתאם לעבודה בפועל.</w:t>
      </w:r>
    </w:p>
    <w:p w:rsidR="00CF3DAA" w:rsidRPr="00D205C5" w:rsidRDefault="00CF3DAA" w:rsidP="008C41E9">
      <w:pPr>
        <w:numPr>
          <w:ilvl w:val="1"/>
          <w:numId w:val="86"/>
        </w:numPr>
        <w:spacing w:line="276" w:lineRule="auto"/>
        <w:rPr>
          <w:rtl/>
        </w:rPr>
      </w:pPr>
      <w:r w:rsidRPr="00D205C5">
        <w:rPr>
          <w:rFonts w:hint="cs"/>
          <w:rtl/>
        </w:rPr>
        <w:t>חישוב</w:t>
      </w:r>
      <w:r w:rsidRPr="00D205C5">
        <w:rPr>
          <w:rFonts w:hint="cs"/>
        </w:rPr>
        <w:t xml:space="preserve"> </w:t>
      </w:r>
      <w:r w:rsidRPr="00D205C5">
        <w:rPr>
          <w:rFonts w:hint="cs"/>
          <w:rtl/>
        </w:rPr>
        <w:t>שעת</w:t>
      </w:r>
      <w:r w:rsidRPr="00D205C5">
        <w:rPr>
          <w:rFonts w:hint="cs"/>
        </w:rPr>
        <w:t xml:space="preserve"> </w:t>
      </w:r>
      <w:r w:rsidRPr="00D205C5">
        <w:rPr>
          <w:rFonts w:hint="cs"/>
          <w:rtl/>
        </w:rPr>
        <w:t>עבודה</w:t>
      </w:r>
      <w:r w:rsidRPr="00D205C5">
        <w:rPr>
          <w:rFonts w:hint="cs"/>
        </w:rPr>
        <w:t xml:space="preserve"> </w:t>
      </w:r>
      <w:r w:rsidRPr="00D205C5">
        <w:rPr>
          <w:rFonts w:hint="cs"/>
          <w:rtl/>
        </w:rPr>
        <w:t>הוא</w:t>
      </w:r>
      <w:r w:rsidRPr="00D205C5">
        <w:rPr>
          <w:rFonts w:hint="cs"/>
        </w:rPr>
        <w:t xml:space="preserve"> </w:t>
      </w:r>
      <w:r w:rsidRPr="00D205C5">
        <w:rPr>
          <w:rFonts w:hint="cs"/>
          <w:rtl/>
        </w:rPr>
        <w:t>לפי 60</w:t>
      </w:r>
      <w:r w:rsidRPr="00D205C5">
        <w:rPr>
          <w:rFonts w:hint="cs"/>
        </w:rPr>
        <w:t xml:space="preserve"> </w:t>
      </w:r>
      <w:r w:rsidRPr="00D205C5">
        <w:rPr>
          <w:rFonts w:hint="cs"/>
          <w:rtl/>
        </w:rPr>
        <w:t>דקות.</w:t>
      </w:r>
      <w:r w:rsidR="00C76E1A">
        <w:rPr>
          <w:rFonts w:hint="cs"/>
          <w:rtl/>
        </w:rPr>
        <w:t xml:space="preserve"> </w:t>
      </w:r>
    </w:p>
    <w:p w:rsidR="00CF3DAA" w:rsidRPr="00D205C5" w:rsidRDefault="00CF3DAA" w:rsidP="008C41E9">
      <w:pPr>
        <w:numPr>
          <w:ilvl w:val="1"/>
          <w:numId w:val="86"/>
        </w:numPr>
        <w:spacing w:line="276" w:lineRule="auto"/>
        <w:rPr>
          <w:rtl/>
        </w:rPr>
      </w:pPr>
      <w:r w:rsidRPr="00D205C5">
        <w:rPr>
          <w:rFonts w:hint="cs"/>
          <w:rtl/>
        </w:rPr>
        <w:t>לא</w:t>
      </w:r>
      <w:r w:rsidRPr="00D205C5">
        <w:rPr>
          <w:rFonts w:hint="cs"/>
        </w:rPr>
        <w:t xml:space="preserve"> </w:t>
      </w:r>
      <w:r w:rsidRPr="00D205C5">
        <w:rPr>
          <w:rFonts w:hint="cs"/>
          <w:rtl/>
        </w:rPr>
        <w:t>ישולמו</w:t>
      </w:r>
      <w:r w:rsidRPr="00D205C5">
        <w:rPr>
          <w:rFonts w:hint="cs"/>
        </w:rPr>
        <w:t xml:space="preserve"> </w:t>
      </w:r>
      <w:r w:rsidRPr="00D205C5">
        <w:rPr>
          <w:rFonts w:hint="cs"/>
          <w:rtl/>
        </w:rPr>
        <w:t>תשלומים</w:t>
      </w:r>
      <w:r w:rsidRPr="00D205C5">
        <w:rPr>
          <w:rFonts w:hint="cs"/>
        </w:rPr>
        <w:t xml:space="preserve"> </w:t>
      </w:r>
      <w:r w:rsidRPr="00D205C5">
        <w:rPr>
          <w:rFonts w:hint="cs"/>
          <w:rtl/>
        </w:rPr>
        <w:t>נוספים</w:t>
      </w:r>
      <w:r w:rsidRPr="00D205C5">
        <w:rPr>
          <w:rFonts w:hint="cs"/>
        </w:rPr>
        <w:t xml:space="preserve"> </w:t>
      </w:r>
      <w:r w:rsidRPr="00D205C5">
        <w:rPr>
          <w:rFonts w:hint="cs"/>
          <w:rtl/>
        </w:rPr>
        <w:t>כלשהם</w:t>
      </w:r>
      <w:r w:rsidRPr="00D205C5">
        <w:rPr>
          <w:rFonts w:hint="cs"/>
        </w:rPr>
        <w:t xml:space="preserve"> </w:t>
      </w:r>
      <w:r w:rsidRPr="00D205C5">
        <w:rPr>
          <w:rFonts w:hint="cs"/>
          <w:rtl/>
        </w:rPr>
        <w:t>לרבות</w:t>
      </w:r>
      <w:r w:rsidRPr="00D205C5">
        <w:rPr>
          <w:rFonts w:hint="cs"/>
        </w:rPr>
        <w:t xml:space="preserve"> </w:t>
      </w:r>
      <w:r w:rsidRPr="00D205C5">
        <w:rPr>
          <w:rFonts w:hint="cs"/>
          <w:rtl/>
        </w:rPr>
        <w:t>אש</w:t>
      </w:r>
      <w:r w:rsidRPr="00D205C5">
        <w:t>"</w:t>
      </w:r>
      <w:r w:rsidRPr="00D205C5">
        <w:rPr>
          <w:rFonts w:hint="cs"/>
          <w:rtl/>
        </w:rPr>
        <w:t>ל,</w:t>
      </w:r>
      <w:r w:rsidRPr="00D205C5">
        <w:rPr>
          <w:rFonts w:hint="cs"/>
        </w:rPr>
        <w:t xml:space="preserve"> </w:t>
      </w:r>
      <w:r w:rsidRPr="00D205C5">
        <w:rPr>
          <w:rFonts w:hint="cs"/>
          <w:rtl/>
        </w:rPr>
        <w:t>הוצאות</w:t>
      </w:r>
      <w:r w:rsidRPr="00D205C5">
        <w:rPr>
          <w:rFonts w:hint="cs"/>
        </w:rPr>
        <w:t xml:space="preserve"> </w:t>
      </w:r>
      <w:r w:rsidRPr="00D205C5">
        <w:rPr>
          <w:rFonts w:hint="cs"/>
          <w:rtl/>
        </w:rPr>
        <w:t>נסיעה, הוצאות משרדיות,</w:t>
      </w:r>
      <w:r w:rsidRPr="00D205C5">
        <w:rPr>
          <w:rFonts w:hint="cs"/>
        </w:rPr>
        <w:t xml:space="preserve"> </w:t>
      </w:r>
      <w:r w:rsidRPr="00D205C5">
        <w:rPr>
          <w:rFonts w:hint="cs"/>
          <w:rtl/>
        </w:rPr>
        <w:t>צילומים, טלפונים והוצאות</w:t>
      </w:r>
      <w:r w:rsidRPr="00D205C5">
        <w:rPr>
          <w:rFonts w:hint="cs"/>
        </w:rPr>
        <w:t xml:space="preserve"> </w:t>
      </w:r>
      <w:r w:rsidRPr="00D205C5">
        <w:rPr>
          <w:rFonts w:hint="cs"/>
          <w:rtl/>
        </w:rPr>
        <w:t>כלליות</w:t>
      </w:r>
      <w:r w:rsidRPr="00D205C5">
        <w:rPr>
          <w:rFonts w:hint="cs"/>
        </w:rPr>
        <w:t xml:space="preserve"> </w:t>
      </w:r>
      <w:r w:rsidRPr="00D205C5">
        <w:rPr>
          <w:rFonts w:hint="cs"/>
          <w:rtl/>
        </w:rPr>
        <w:t>ואחרות.</w:t>
      </w:r>
    </w:p>
    <w:p w:rsidR="00CF3DAA" w:rsidRPr="00D205C5" w:rsidRDefault="00CF3DAA" w:rsidP="008C41E9">
      <w:pPr>
        <w:numPr>
          <w:ilvl w:val="1"/>
          <w:numId w:val="86"/>
        </w:numPr>
        <w:spacing w:line="276" w:lineRule="auto"/>
        <w:rPr>
          <w:sz w:val="22"/>
        </w:rPr>
      </w:pPr>
      <w:r w:rsidRPr="00D205C5">
        <w:rPr>
          <w:rFonts w:hint="cs"/>
          <w:rtl/>
        </w:rPr>
        <w:t xml:space="preserve">על תשלום התמורה יחולו הוראות </w:t>
      </w:r>
      <w:proofErr w:type="spellStart"/>
      <w:r w:rsidRPr="00D205C5">
        <w:rPr>
          <w:rFonts w:hint="cs"/>
          <w:rtl/>
        </w:rPr>
        <w:t>התכ"ם</w:t>
      </w:r>
      <w:proofErr w:type="spellEnd"/>
      <w:r w:rsidRPr="00D205C5">
        <w:rPr>
          <w:rFonts w:hint="cs"/>
          <w:rtl/>
        </w:rPr>
        <w:t xml:space="preserve"> ובכללן ההוראות המתייחסות לתשלום עבור עבודה מתמשכת.</w:t>
      </w:r>
    </w:p>
    <w:p w:rsidR="00CF3DAA" w:rsidRPr="00D205C5" w:rsidRDefault="00CF3DAA" w:rsidP="008C41E9">
      <w:pPr>
        <w:numPr>
          <w:ilvl w:val="1"/>
          <w:numId w:val="86"/>
        </w:numPr>
        <w:spacing w:line="276" w:lineRule="auto"/>
        <w:rPr>
          <w:sz w:val="22"/>
        </w:rPr>
      </w:pPr>
      <w:r w:rsidRPr="00D205C5">
        <w:rPr>
          <w:rFonts w:hint="cs"/>
          <w:rtl/>
        </w:rPr>
        <w:t>הצמדת התמורה תעשה בהתאם להוראת החשב הכללי לעניין זה, כפי שמתעדכנות מעת לעת.</w:t>
      </w:r>
    </w:p>
    <w:p w:rsidR="00CF3DAA" w:rsidRPr="00D205C5" w:rsidRDefault="00CF3DAA" w:rsidP="008C41E9">
      <w:pPr>
        <w:numPr>
          <w:ilvl w:val="1"/>
          <w:numId w:val="86"/>
        </w:numPr>
        <w:spacing w:line="276" w:lineRule="auto"/>
        <w:rPr>
          <w:sz w:val="22"/>
        </w:rPr>
      </w:pPr>
      <w:r w:rsidRPr="00D205C5">
        <w:rPr>
          <w:rFonts w:hint="cs"/>
          <w:rtl/>
        </w:rPr>
        <w:t>המזמין רשאי במהלך כל שלב להפסיק בהודעה את עבודת הזוכה, בהתראה של 30 יום מראש. הזוכה יהיה זכאי לתגמול בעבור עבודה שנעשתה עד לאותו שלב שבו ניתנה הודעה כאמור.</w:t>
      </w:r>
    </w:p>
    <w:p w:rsidR="00CF3DAA" w:rsidRPr="00D205C5" w:rsidRDefault="00CF3DAA" w:rsidP="007E6FDB">
      <w:pPr>
        <w:spacing w:line="276" w:lineRule="auto"/>
        <w:rPr>
          <w:sz w:val="22"/>
        </w:rPr>
      </w:pPr>
    </w:p>
    <w:p w:rsidR="00CF3DAA" w:rsidRPr="00D205C5" w:rsidRDefault="00CF3DAA" w:rsidP="008C5B77">
      <w:pPr>
        <w:numPr>
          <w:ilvl w:val="0"/>
          <w:numId w:val="51"/>
        </w:numPr>
        <w:spacing w:line="276" w:lineRule="auto"/>
        <w:rPr>
          <w:b/>
          <w:bCs/>
          <w:sz w:val="26"/>
          <w:u w:val="single"/>
          <w:rtl/>
        </w:rPr>
      </w:pPr>
      <w:r w:rsidRPr="00D205C5">
        <w:rPr>
          <w:rFonts w:hint="cs"/>
          <w:b/>
          <w:bCs/>
          <w:sz w:val="26"/>
          <w:u w:val="single"/>
          <w:rtl/>
        </w:rPr>
        <w:t>אופן הגשת ההצעות</w:t>
      </w:r>
    </w:p>
    <w:p w:rsidR="00CF3DAA" w:rsidRPr="00D205C5" w:rsidRDefault="00CF3DAA" w:rsidP="008F78D2">
      <w:pPr>
        <w:numPr>
          <w:ilvl w:val="1"/>
          <w:numId w:val="62"/>
        </w:numPr>
        <w:spacing w:line="276" w:lineRule="auto"/>
      </w:pPr>
      <w:r w:rsidRPr="00D205C5">
        <w:rPr>
          <w:rFonts w:hint="cs"/>
          <w:rtl/>
        </w:rPr>
        <w:t xml:space="preserve">את ההצעות יש להגיש ב-2 עותקים עד ליום </w:t>
      </w:r>
      <w:r w:rsidR="008F78D2">
        <w:rPr>
          <w:rFonts w:hint="cs"/>
          <w:highlight w:val="yellow"/>
          <w:rtl/>
        </w:rPr>
        <w:t>27</w:t>
      </w:r>
      <w:r w:rsidR="00813DD8">
        <w:rPr>
          <w:rFonts w:hint="cs"/>
          <w:highlight w:val="yellow"/>
          <w:rtl/>
        </w:rPr>
        <w:t>.</w:t>
      </w:r>
      <w:r w:rsidR="00023440">
        <w:rPr>
          <w:rFonts w:hint="cs"/>
          <w:highlight w:val="yellow"/>
          <w:rtl/>
        </w:rPr>
        <w:t>08</w:t>
      </w:r>
      <w:r w:rsidRPr="00C96FDC">
        <w:rPr>
          <w:highlight w:val="yellow"/>
          <w:rtl/>
        </w:rPr>
        <w:t>.2014</w:t>
      </w:r>
      <w:r w:rsidRPr="00D205C5">
        <w:rPr>
          <w:rFonts w:hint="cs"/>
          <w:rtl/>
        </w:rPr>
        <w:t xml:space="preserve"> הצעה שתגיע לאחר מועד זה לא תידון. ההצעות תוגשנה, בצירוף כל המסמכים הרלבנטיים, במעטפות סגורות שעליהן יירשם "</w:t>
      </w:r>
      <w:r w:rsidRPr="00C96FDC">
        <w:rPr>
          <w:b/>
          <w:bCs/>
          <w:highlight w:val="yellow"/>
          <w:rtl/>
        </w:rPr>
        <w:t xml:space="preserve">מכרז </w:t>
      </w:r>
      <w:r w:rsidRPr="00C96FDC">
        <w:rPr>
          <w:rFonts w:hint="eastAsia"/>
          <w:b/>
          <w:bCs/>
          <w:highlight w:val="yellow"/>
          <w:rtl/>
        </w:rPr>
        <w:t>משולב</w:t>
      </w:r>
      <w:r w:rsidRPr="00C96FDC">
        <w:rPr>
          <w:b/>
          <w:bCs/>
          <w:highlight w:val="yellow"/>
          <w:rtl/>
        </w:rPr>
        <w:t xml:space="preserve"> למתן שירותי ייעוץ </w:t>
      </w:r>
      <w:r w:rsidR="00C96FDC">
        <w:rPr>
          <w:rFonts w:hint="cs"/>
          <w:b/>
          <w:bCs/>
          <w:rtl/>
        </w:rPr>
        <w:t>לאגף התקציבים</w:t>
      </w:r>
      <w:r w:rsidRPr="00D205C5">
        <w:rPr>
          <w:rFonts w:hint="cs"/>
          <w:b/>
          <w:bCs/>
          <w:sz w:val="26"/>
          <w:rtl/>
        </w:rPr>
        <w:t xml:space="preserve">" </w:t>
      </w:r>
      <w:r w:rsidRPr="00D205C5">
        <w:rPr>
          <w:rFonts w:hint="cs"/>
          <w:rtl/>
          <w:lang w:eastAsia="en-US"/>
        </w:rPr>
        <w:t>כל הצעה תוגש במעטפה ראשית אחת ותכיל שתי מעטפות חתומות סגורות וללא סימני זיהוי של המציע.</w:t>
      </w:r>
    </w:p>
    <w:p w:rsidR="00CF3DAA" w:rsidRPr="00D205C5" w:rsidRDefault="00CF3DAA" w:rsidP="002A1F4B">
      <w:pPr>
        <w:pStyle w:val="Normal3"/>
        <w:widowControl w:val="0"/>
        <w:numPr>
          <w:ilvl w:val="2"/>
          <w:numId w:val="62"/>
        </w:numPr>
        <w:overflowPunct w:val="0"/>
        <w:autoSpaceDE w:val="0"/>
        <w:autoSpaceDN w:val="0"/>
        <w:adjustRightInd w:val="0"/>
        <w:spacing w:before="0" w:line="276" w:lineRule="auto"/>
        <w:textAlignment w:val="baseline"/>
        <w:rPr>
          <w:rFonts w:cs="FrankRuehl"/>
          <w:color w:val="000000"/>
          <w:sz w:val="26"/>
          <w:szCs w:val="26"/>
          <w:lang w:eastAsia="en-US"/>
        </w:rPr>
      </w:pPr>
      <w:r w:rsidRPr="00D205C5">
        <w:rPr>
          <w:rFonts w:cs="FrankRuehl" w:hint="cs"/>
          <w:color w:val="000000"/>
          <w:sz w:val="26"/>
          <w:szCs w:val="26"/>
          <w:rtl/>
          <w:lang w:eastAsia="en-US"/>
        </w:rPr>
        <w:t>מעטפה ראשונה תסומן כ- "שלב האיכות" ותכיל מקור והעתק של מענה המציע לדרישות הסף ולדרישות האיכות</w:t>
      </w:r>
      <w:r w:rsidR="002A1F4B">
        <w:rPr>
          <w:rFonts w:cs="FrankRuehl" w:hint="cs"/>
          <w:color w:val="000000"/>
          <w:sz w:val="26"/>
          <w:szCs w:val="26"/>
          <w:rtl/>
          <w:lang w:eastAsia="en-US"/>
        </w:rPr>
        <w:t>. כמו כן, תכיל המעטפה עותק דיגיטלי של כל המסמכים של "שלב האיכות"</w:t>
      </w:r>
      <w:r w:rsidRPr="00D205C5">
        <w:rPr>
          <w:rFonts w:cs="FrankRuehl" w:hint="cs"/>
          <w:color w:val="000000"/>
          <w:sz w:val="26"/>
          <w:szCs w:val="26"/>
          <w:rtl/>
          <w:lang w:eastAsia="en-US"/>
        </w:rPr>
        <w:t>.</w:t>
      </w:r>
      <w:r w:rsidR="002A1F4B" w:rsidRPr="002A1F4B">
        <w:rPr>
          <w:rFonts w:hint="cs"/>
          <w:rtl/>
        </w:rPr>
        <w:t xml:space="preserve"> </w:t>
      </w:r>
    </w:p>
    <w:p w:rsidR="00CF3DAA" w:rsidRPr="00D205C5" w:rsidRDefault="00CF3DAA" w:rsidP="002A1F4B">
      <w:pPr>
        <w:pStyle w:val="Normal3"/>
        <w:widowControl w:val="0"/>
        <w:numPr>
          <w:ilvl w:val="2"/>
          <w:numId w:val="62"/>
        </w:numPr>
        <w:overflowPunct w:val="0"/>
        <w:autoSpaceDE w:val="0"/>
        <w:autoSpaceDN w:val="0"/>
        <w:adjustRightInd w:val="0"/>
        <w:spacing w:before="0" w:line="276" w:lineRule="auto"/>
        <w:textAlignment w:val="baseline"/>
        <w:rPr>
          <w:rFonts w:cs="FrankRuehl"/>
          <w:color w:val="000000"/>
          <w:sz w:val="26"/>
          <w:szCs w:val="26"/>
          <w:lang w:eastAsia="en-US"/>
        </w:rPr>
      </w:pPr>
      <w:r w:rsidRPr="00D205C5">
        <w:rPr>
          <w:rFonts w:cs="FrankRuehl" w:hint="cs"/>
          <w:color w:val="000000"/>
          <w:sz w:val="26"/>
          <w:szCs w:val="26"/>
          <w:rtl/>
          <w:lang w:eastAsia="en-US"/>
        </w:rPr>
        <w:t>מעטפה שנייה תסומן כ- "שלב המחיר" ותכיל מקור והעתק של מענה המציע לשלב המחיר</w:t>
      </w:r>
      <w:r w:rsidR="002A1F4B" w:rsidRPr="002A1F4B">
        <w:rPr>
          <w:rFonts w:cs="FrankRuehl" w:hint="cs"/>
          <w:color w:val="000000"/>
          <w:sz w:val="26"/>
          <w:szCs w:val="26"/>
          <w:rtl/>
          <w:lang w:eastAsia="en-US"/>
        </w:rPr>
        <w:t xml:space="preserve"> </w:t>
      </w:r>
      <w:r w:rsidR="002A1F4B">
        <w:rPr>
          <w:rFonts w:cs="FrankRuehl" w:hint="cs"/>
          <w:color w:val="000000"/>
          <w:sz w:val="26"/>
          <w:szCs w:val="26"/>
          <w:rtl/>
          <w:lang w:eastAsia="en-US"/>
        </w:rPr>
        <w:t>כמו כן, תכיל המעטפה עותק דיגיטלי של כל המסמכים של "שלב המחיר"</w:t>
      </w:r>
      <w:r w:rsidRPr="00D205C5">
        <w:rPr>
          <w:rFonts w:cs="FrankRuehl" w:hint="cs"/>
          <w:color w:val="000000"/>
          <w:sz w:val="26"/>
          <w:szCs w:val="26"/>
          <w:rtl/>
          <w:lang w:eastAsia="en-US"/>
        </w:rPr>
        <w:t xml:space="preserve">. </w:t>
      </w:r>
    </w:p>
    <w:p w:rsidR="00CF3DAA" w:rsidRPr="00D205C5" w:rsidRDefault="00CF3DAA" w:rsidP="007E6FDB">
      <w:pPr>
        <w:pStyle w:val="Normal3"/>
        <w:widowControl w:val="0"/>
        <w:numPr>
          <w:ilvl w:val="1"/>
          <w:numId w:val="62"/>
        </w:numPr>
        <w:overflowPunct w:val="0"/>
        <w:autoSpaceDE w:val="0"/>
        <w:autoSpaceDN w:val="0"/>
        <w:adjustRightInd w:val="0"/>
        <w:spacing w:before="0" w:line="276" w:lineRule="auto"/>
        <w:textAlignment w:val="baseline"/>
        <w:rPr>
          <w:rFonts w:cs="FrankRuehl"/>
          <w:color w:val="000000"/>
          <w:sz w:val="26"/>
          <w:szCs w:val="26"/>
          <w:lang w:eastAsia="en-US"/>
        </w:rPr>
      </w:pPr>
      <w:r w:rsidRPr="00D205C5">
        <w:rPr>
          <w:rFonts w:cs="FrankRuehl"/>
          <w:color w:val="000000"/>
          <w:sz w:val="26"/>
          <w:szCs w:val="26"/>
          <w:rtl/>
          <w:lang w:eastAsia="en-US"/>
        </w:rPr>
        <w:t>על המציע להגיש הצעתו כ</w:t>
      </w:r>
      <w:r w:rsidRPr="00D205C5">
        <w:rPr>
          <w:rFonts w:cs="FrankRuehl" w:hint="cs"/>
          <w:color w:val="000000"/>
          <w:sz w:val="26"/>
          <w:szCs w:val="26"/>
          <w:rtl/>
          <w:lang w:eastAsia="en-US"/>
        </w:rPr>
        <w:t>אשר מפורטים בה כל הפרטים המתבקשים ומצורפים לה וכל המסמכים הנדרשים בה</w:t>
      </w:r>
      <w:r w:rsidRPr="00D205C5">
        <w:rPr>
          <w:rFonts w:cs="FrankRuehl"/>
          <w:color w:val="000000"/>
          <w:sz w:val="26"/>
          <w:szCs w:val="26"/>
          <w:rtl/>
          <w:lang w:eastAsia="en-US"/>
        </w:rPr>
        <w:t>.</w:t>
      </w:r>
    </w:p>
    <w:p w:rsidR="00CF3DAA" w:rsidRPr="00D205C5" w:rsidRDefault="00CF3DAA" w:rsidP="007E6FDB">
      <w:pPr>
        <w:numPr>
          <w:ilvl w:val="1"/>
          <w:numId w:val="62"/>
        </w:numPr>
        <w:spacing w:line="276" w:lineRule="auto"/>
      </w:pPr>
      <w:r w:rsidRPr="00D205C5">
        <w:rPr>
          <w:rFonts w:hint="cs"/>
          <w:rtl/>
        </w:rPr>
        <w:t>יש להגיש את ההצעות עד למועד האחרון להגשה כאמור לעיל, לתיבת המכרזים שבכניסה למשרד האוצר, רחוב קפלן 1 ירושלים.</w:t>
      </w:r>
    </w:p>
    <w:p w:rsidR="00CF3DAA" w:rsidRPr="00D205C5" w:rsidRDefault="00CF3DAA" w:rsidP="00357A2B">
      <w:pPr>
        <w:numPr>
          <w:ilvl w:val="1"/>
          <w:numId w:val="62"/>
        </w:numPr>
        <w:spacing w:line="276" w:lineRule="auto"/>
        <w:rPr>
          <w:sz w:val="26"/>
        </w:rPr>
      </w:pPr>
      <w:r w:rsidRPr="00D205C5">
        <w:rPr>
          <w:rFonts w:hint="cs"/>
          <w:sz w:val="26"/>
          <w:rtl/>
        </w:rPr>
        <w:t>מציע</w:t>
      </w:r>
      <w:r w:rsidRPr="00D205C5">
        <w:rPr>
          <w:sz w:val="26"/>
        </w:rPr>
        <w:t xml:space="preserve"> </w:t>
      </w:r>
      <w:r w:rsidRPr="00D205C5">
        <w:rPr>
          <w:rFonts w:hint="cs"/>
          <w:sz w:val="26"/>
          <w:rtl/>
        </w:rPr>
        <w:t>המבקש</w:t>
      </w:r>
      <w:r w:rsidRPr="00D205C5">
        <w:rPr>
          <w:sz w:val="26"/>
        </w:rPr>
        <w:t xml:space="preserve"> </w:t>
      </w:r>
      <w:r w:rsidRPr="00D205C5">
        <w:rPr>
          <w:rFonts w:hint="cs"/>
          <w:sz w:val="26"/>
          <w:rtl/>
        </w:rPr>
        <w:t>הבהרות</w:t>
      </w:r>
      <w:r w:rsidRPr="00D205C5">
        <w:rPr>
          <w:sz w:val="26"/>
        </w:rPr>
        <w:t xml:space="preserve"> </w:t>
      </w:r>
      <w:r w:rsidRPr="00D205C5">
        <w:rPr>
          <w:rFonts w:hint="cs"/>
          <w:sz w:val="26"/>
          <w:rtl/>
        </w:rPr>
        <w:t>או</w:t>
      </w:r>
      <w:r w:rsidRPr="00D205C5">
        <w:rPr>
          <w:sz w:val="26"/>
        </w:rPr>
        <w:t xml:space="preserve"> </w:t>
      </w:r>
      <w:r w:rsidRPr="00D205C5">
        <w:rPr>
          <w:rFonts w:hint="cs"/>
          <w:sz w:val="26"/>
          <w:rtl/>
        </w:rPr>
        <w:t>מענה</w:t>
      </w:r>
      <w:r w:rsidRPr="00D205C5">
        <w:rPr>
          <w:sz w:val="26"/>
        </w:rPr>
        <w:t xml:space="preserve"> </w:t>
      </w:r>
      <w:r w:rsidRPr="00D205C5">
        <w:rPr>
          <w:rFonts w:hint="cs"/>
          <w:sz w:val="26"/>
          <w:rtl/>
        </w:rPr>
        <w:t>לשאלות</w:t>
      </w:r>
      <w:r w:rsidRPr="00D205C5">
        <w:rPr>
          <w:sz w:val="26"/>
        </w:rPr>
        <w:t xml:space="preserve"> </w:t>
      </w:r>
      <w:r w:rsidRPr="00D205C5">
        <w:rPr>
          <w:rFonts w:hint="cs"/>
          <w:sz w:val="26"/>
          <w:rtl/>
        </w:rPr>
        <w:t>בקשר</w:t>
      </w:r>
      <w:r w:rsidRPr="00D205C5">
        <w:rPr>
          <w:sz w:val="26"/>
        </w:rPr>
        <w:t xml:space="preserve"> </w:t>
      </w:r>
      <w:r w:rsidRPr="00D205C5">
        <w:rPr>
          <w:rFonts w:hint="cs"/>
          <w:sz w:val="26"/>
          <w:rtl/>
        </w:rPr>
        <w:t>לפנייה</w:t>
      </w:r>
      <w:r w:rsidRPr="00D205C5">
        <w:rPr>
          <w:sz w:val="26"/>
        </w:rPr>
        <w:t xml:space="preserve"> </w:t>
      </w:r>
      <w:r w:rsidRPr="00D205C5">
        <w:rPr>
          <w:rFonts w:hint="cs"/>
          <w:sz w:val="26"/>
          <w:rtl/>
        </w:rPr>
        <w:t>זו,</w:t>
      </w:r>
      <w:r w:rsidRPr="00D205C5">
        <w:rPr>
          <w:sz w:val="26"/>
        </w:rPr>
        <w:t xml:space="preserve"> </w:t>
      </w:r>
      <w:r w:rsidRPr="00D205C5">
        <w:rPr>
          <w:rFonts w:hint="cs"/>
          <w:sz w:val="26"/>
          <w:rtl/>
        </w:rPr>
        <w:t>רשאי</w:t>
      </w:r>
      <w:r w:rsidRPr="00D205C5">
        <w:rPr>
          <w:sz w:val="26"/>
        </w:rPr>
        <w:t xml:space="preserve"> </w:t>
      </w:r>
      <w:r w:rsidRPr="00D205C5">
        <w:rPr>
          <w:rFonts w:hint="cs"/>
          <w:sz w:val="26"/>
          <w:rtl/>
        </w:rPr>
        <w:t>לפנות</w:t>
      </w:r>
      <w:r w:rsidRPr="00D205C5">
        <w:rPr>
          <w:sz w:val="26"/>
        </w:rPr>
        <w:t xml:space="preserve"> </w:t>
      </w:r>
      <w:r w:rsidRPr="00D205C5">
        <w:rPr>
          <w:rFonts w:hint="cs"/>
          <w:sz w:val="26"/>
          <w:rtl/>
        </w:rPr>
        <w:t>לכתובת</w:t>
      </w:r>
      <w:r w:rsidRPr="00D205C5">
        <w:rPr>
          <w:sz w:val="26"/>
        </w:rPr>
        <w:t xml:space="preserve"> </w:t>
      </w:r>
      <w:r w:rsidRPr="00D205C5">
        <w:rPr>
          <w:rFonts w:hint="cs"/>
          <w:sz w:val="26"/>
          <w:rtl/>
        </w:rPr>
        <w:t>אלקטרונית</w:t>
      </w:r>
      <w:r w:rsidRPr="00D205C5">
        <w:rPr>
          <w:sz w:val="26"/>
        </w:rPr>
        <w:t xml:space="preserve"> </w:t>
      </w:r>
      <w:r w:rsidR="00C96FDC">
        <w:rPr>
          <w:sz w:val="26"/>
          <w:highlight w:val="yellow"/>
        </w:rPr>
        <w:t>dorons</w:t>
      </w:r>
      <w:r w:rsidRPr="00C96FDC">
        <w:rPr>
          <w:sz w:val="26"/>
          <w:highlight w:val="yellow"/>
        </w:rPr>
        <w:t>@mof.gov.il</w:t>
      </w:r>
      <w:r w:rsidR="00C76E1A">
        <w:rPr>
          <w:sz w:val="26"/>
          <w:highlight w:val="yellow"/>
          <w:rtl/>
        </w:rPr>
        <w:t xml:space="preserve"> </w:t>
      </w:r>
      <w:r w:rsidRPr="00C96FDC">
        <w:rPr>
          <w:sz w:val="26"/>
          <w:highlight w:val="yellow"/>
          <w:rtl/>
        </w:rPr>
        <w:t xml:space="preserve">, </w:t>
      </w:r>
      <w:r w:rsidRPr="00C96FDC">
        <w:rPr>
          <w:rFonts w:hint="eastAsia"/>
          <w:sz w:val="26"/>
          <w:highlight w:val="yellow"/>
          <w:rtl/>
        </w:rPr>
        <w:t>עד</w:t>
      </w:r>
      <w:r w:rsidRPr="00C96FDC">
        <w:rPr>
          <w:sz w:val="26"/>
          <w:highlight w:val="yellow"/>
          <w:rtl/>
        </w:rPr>
        <w:t xml:space="preserve"> </w:t>
      </w:r>
      <w:r w:rsidRPr="00C96FDC">
        <w:rPr>
          <w:rFonts w:hint="eastAsia"/>
          <w:sz w:val="26"/>
          <w:highlight w:val="yellow"/>
          <w:rtl/>
        </w:rPr>
        <w:t>ליום</w:t>
      </w:r>
      <w:r w:rsidRPr="00C96FDC">
        <w:rPr>
          <w:sz w:val="26"/>
          <w:highlight w:val="yellow"/>
          <w:rtl/>
        </w:rPr>
        <w:t xml:space="preserve"> </w:t>
      </w:r>
      <w:r w:rsidRPr="00C96FDC">
        <w:rPr>
          <w:rFonts w:hint="eastAsia"/>
          <w:sz w:val="26"/>
          <w:highlight w:val="yellow"/>
          <w:rtl/>
        </w:rPr>
        <w:t>ה</w:t>
      </w:r>
      <w:r w:rsidRPr="00C96FDC">
        <w:rPr>
          <w:sz w:val="26"/>
          <w:highlight w:val="yellow"/>
          <w:rtl/>
        </w:rPr>
        <w:t xml:space="preserve">- </w:t>
      </w:r>
      <w:r w:rsidR="00357A2B">
        <w:rPr>
          <w:rFonts w:hint="cs"/>
          <w:sz w:val="26"/>
          <w:highlight w:val="yellow"/>
          <w:rtl/>
        </w:rPr>
        <w:t>30</w:t>
      </w:r>
      <w:r w:rsidRPr="00C96FDC">
        <w:rPr>
          <w:sz w:val="26"/>
          <w:highlight w:val="yellow"/>
          <w:rtl/>
        </w:rPr>
        <w:t>.</w:t>
      </w:r>
      <w:r w:rsidR="00357A2B">
        <w:rPr>
          <w:rFonts w:hint="cs"/>
          <w:sz w:val="26"/>
          <w:highlight w:val="yellow"/>
          <w:rtl/>
        </w:rPr>
        <w:t>07</w:t>
      </w:r>
      <w:r w:rsidRPr="00C96FDC">
        <w:rPr>
          <w:sz w:val="26"/>
          <w:highlight w:val="yellow"/>
          <w:rtl/>
        </w:rPr>
        <w:t>.2014</w:t>
      </w:r>
      <w:r w:rsidR="00C76E1A">
        <w:rPr>
          <w:sz w:val="26"/>
          <w:highlight w:val="yellow"/>
          <w:rtl/>
        </w:rPr>
        <w:t xml:space="preserve"> </w:t>
      </w:r>
      <w:r w:rsidRPr="00C96FDC">
        <w:rPr>
          <w:sz w:val="26"/>
          <w:highlight w:val="yellow"/>
          <w:rtl/>
        </w:rPr>
        <w:t>בשעה 17:00.</w:t>
      </w:r>
    </w:p>
    <w:p w:rsidR="00CF3DAA" w:rsidRPr="00C96FDC" w:rsidRDefault="00CF3DAA" w:rsidP="008F78D2">
      <w:pPr>
        <w:numPr>
          <w:ilvl w:val="1"/>
          <w:numId w:val="62"/>
        </w:numPr>
        <w:spacing w:line="276" w:lineRule="auto"/>
        <w:rPr>
          <w:sz w:val="26"/>
          <w:highlight w:val="yellow"/>
        </w:rPr>
      </w:pPr>
      <w:r w:rsidRPr="00C96FDC">
        <w:rPr>
          <w:rFonts w:hint="eastAsia"/>
          <w:sz w:val="26"/>
          <w:highlight w:val="yellow"/>
          <w:rtl/>
        </w:rPr>
        <w:t>תשובות</w:t>
      </w:r>
      <w:r w:rsidRPr="00C96FDC">
        <w:rPr>
          <w:sz w:val="26"/>
          <w:highlight w:val="yellow"/>
        </w:rPr>
        <w:t xml:space="preserve"> </w:t>
      </w:r>
      <w:r w:rsidRPr="00C96FDC">
        <w:rPr>
          <w:rFonts w:hint="eastAsia"/>
          <w:sz w:val="26"/>
          <w:highlight w:val="yellow"/>
          <w:rtl/>
        </w:rPr>
        <w:t>עורך</w:t>
      </w:r>
      <w:r w:rsidRPr="00C96FDC">
        <w:rPr>
          <w:sz w:val="26"/>
          <w:highlight w:val="yellow"/>
        </w:rPr>
        <w:t xml:space="preserve"> </w:t>
      </w:r>
      <w:r w:rsidRPr="00C96FDC">
        <w:rPr>
          <w:rFonts w:hint="eastAsia"/>
          <w:sz w:val="26"/>
          <w:highlight w:val="yellow"/>
          <w:rtl/>
        </w:rPr>
        <w:t>המכרז</w:t>
      </w:r>
      <w:r w:rsidRPr="00C96FDC">
        <w:rPr>
          <w:sz w:val="26"/>
          <w:highlight w:val="yellow"/>
        </w:rPr>
        <w:t xml:space="preserve"> </w:t>
      </w:r>
      <w:r w:rsidRPr="00C96FDC">
        <w:rPr>
          <w:rFonts w:hint="eastAsia"/>
          <w:sz w:val="26"/>
          <w:highlight w:val="yellow"/>
          <w:rtl/>
        </w:rPr>
        <w:t>לכל</w:t>
      </w:r>
      <w:r w:rsidRPr="00C96FDC">
        <w:rPr>
          <w:sz w:val="26"/>
          <w:highlight w:val="yellow"/>
        </w:rPr>
        <w:t xml:space="preserve"> </w:t>
      </w:r>
      <w:r w:rsidRPr="00C96FDC">
        <w:rPr>
          <w:rFonts w:hint="eastAsia"/>
          <w:sz w:val="26"/>
          <w:highlight w:val="yellow"/>
          <w:rtl/>
        </w:rPr>
        <w:t>שאלות</w:t>
      </w:r>
      <w:r w:rsidRPr="00C96FDC">
        <w:rPr>
          <w:sz w:val="26"/>
          <w:highlight w:val="yellow"/>
        </w:rPr>
        <w:t xml:space="preserve"> </w:t>
      </w:r>
      <w:r w:rsidRPr="00C96FDC">
        <w:rPr>
          <w:rFonts w:hint="eastAsia"/>
          <w:sz w:val="26"/>
          <w:highlight w:val="yellow"/>
          <w:rtl/>
        </w:rPr>
        <w:t>המציעים</w:t>
      </w:r>
      <w:r w:rsidRPr="00C96FDC">
        <w:rPr>
          <w:sz w:val="26"/>
          <w:highlight w:val="yellow"/>
          <w:rtl/>
        </w:rPr>
        <w:t>,</w:t>
      </w:r>
      <w:r w:rsidRPr="00C96FDC">
        <w:rPr>
          <w:sz w:val="26"/>
          <w:highlight w:val="yellow"/>
        </w:rPr>
        <w:t xml:space="preserve"> </w:t>
      </w:r>
      <w:r w:rsidRPr="00C96FDC">
        <w:rPr>
          <w:rFonts w:hint="eastAsia"/>
          <w:sz w:val="26"/>
          <w:highlight w:val="yellow"/>
          <w:rtl/>
        </w:rPr>
        <w:t>ככל</w:t>
      </w:r>
      <w:r w:rsidRPr="00C96FDC">
        <w:rPr>
          <w:sz w:val="26"/>
          <w:highlight w:val="yellow"/>
        </w:rPr>
        <w:t xml:space="preserve"> </w:t>
      </w:r>
      <w:r w:rsidRPr="00C96FDC">
        <w:rPr>
          <w:rFonts w:hint="eastAsia"/>
          <w:sz w:val="26"/>
          <w:highlight w:val="yellow"/>
          <w:rtl/>
        </w:rPr>
        <w:t>שיהיו</w:t>
      </w:r>
      <w:r w:rsidRPr="00C96FDC">
        <w:rPr>
          <w:sz w:val="26"/>
          <w:highlight w:val="yellow"/>
          <w:rtl/>
        </w:rPr>
        <w:t>,</w:t>
      </w:r>
      <w:r w:rsidRPr="00C96FDC">
        <w:rPr>
          <w:sz w:val="26"/>
          <w:highlight w:val="yellow"/>
        </w:rPr>
        <w:t xml:space="preserve"> </w:t>
      </w:r>
      <w:r w:rsidRPr="00C96FDC">
        <w:rPr>
          <w:rFonts w:hint="eastAsia"/>
          <w:sz w:val="26"/>
          <w:highlight w:val="yellow"/>
          <w:rtl/>
        </w:rPr>
        <w:t>ישלחו</w:t>
      </w:r>
      <w:r w:rsidRPr="00C96FDC">
        <w:rPr>
          <w:sz w:val="26"/>
          <w:highlight w:val="yellow"/>
        </w:rPr>
        <w:t xml:space="preserve"> </w:t>
      </w:r>
      <w:r w:rsidRPr="00C96FDC">
        <w:rPr>
          <w:rFonts w:hint="eastAsia"/>
          <w:sz w:val="26"/>
          <w:highlight w:val="yellow"/>
          <w:rtl/>
        </w:rPr>
        <w:t>באופן</w:t>
      </w:r>
      <w:r w:rsidRPr="00C96FDC">
        <w:rPr>
          <w:sz w:val="26"/>
          <w:highlight w:val="yellow"/>
        </w:rPr>
        <w:t xml:space="preserve"> </w:t>
      </w:r>
      <w:r w:rsidRPr="00C96FDC">
        <w:rPr>
          <w:rFonts w:hint="eastAsia"/>
          <w:sz w:val="26"/>
          <w:highlight w:val="yellow"/>
          <w:rtl/>
        </w:rPr>
        <w:t>אחיד</w:t>
      </w:r>
      <w:r w:rsidRPr="00C96FDC">
        <w:rPr>
          <w:sz w:val="26"/>
          <w:highlight w:val="yellow"/>
        </w:rPr>
        <w:t xml:space="preserve"> </w:t>
      </w:r>
      <w:r w:rsidRPr="00C96FDC">
        <w:rPr>
          <w:rFonts w:hint="eastAsia"/>
          <w:sz w:val="26"/>
          <w:highlight w:val="yellow"/>
          <w:rtl/>
        </w:rPr>
        <w:t>לכלל</w:t>
      </w:r>
      <w:r w:rsidRPr="00C96FDC">
        <w:rPr>
          <w:sz w:val="26"/>
          <w:highlight w:val="yellow"/>
        </w:rPr>
        <w:t xml:space="preserve"> </w:t>
      </w:r>
      <w:r w:rsidRPr="00C96FDC">
        <w:rPr>
          <w:rFonts w:hint="eastAsia"/>
          <w:sz w:val="26"/>
          <w:highlight w:val="yellow"/>
          <w:rtl/>
        </w:rPr>
        <w:t>המציעים</w:t>
      </w:r>
      <w:r w:rsidRPr="00C96FDC">
        <w:rPr>
          <w:sz w:val="26"/>
          <w:highlight w:val="yellow"/>
          <w:rtl/>
        </w:rPr>
        <w:t xml:space="preserve">, </w:t>
      </w:r>
      <w:r w:rsidRPr="00C96FDC">
        <w:rPr>
          <w:rFonts w:hint="eastAsia"/>
          <w:sz w:val="26"/>
          <w:highlight w:val="yellow"/>
          <w:rtl/>
        </w:rPr>
        <w:t>עד</w:t>
      </w:r>
      <w:r w:rsidRPr="00C96FDC">
        <w:rPr>
          <w:sz w:val="26"/>
          <w:highlight w:val="yellow"/>
        </w:rPr>
        <w:t xml:space="preserve"> </w:t>
      </w:r>
      <w:r w:rsidRPr="00C96FDC">
        <w:rPr>
          <w:rFonts w:hint="eastAsia"/>
          <w:sz w:val="26"/>
          <w:highlight w:val="yellow"/>
          <w:rtl/>
        </w:rPr>
        <w:t>ליום</w:t>
      </w:r>
      <w:r w:rsidR="00C76E1A">
        <w:rPr>
          <w:sz w:val="26"/>
          <w:highlight w:val="yellow"/>
          <w:rtl/>
        </w:rPr>
        <w:t xml:space="preserve"> </w:t>
      </w:r>
      <w:r w:rsidR="008F78D2">
        <w:rPr>
          <w:rFonts w:hint="cs"/>
          <w:highlight w:val="yellow"/>
          <w:rtl/>
        </w:rPr>
        <w:t>13</w:t>
      </w:r>
      <w:r w:rsidRPr="00C96FDC">
        <w:rPr>
          <w:highlight w:val="yellow"/>
          <w:rtl/>
        </w:rPr>
        <w:t>.</w:t>
      </w:r>
      <w:r w:rsidR="00023440">
        <w:rPr>
          <w:rFonts w:hint="cs"/>
          <w:highlight w:val="yellow"/>
          <w:rtl/>
        </w:rPr>
        <w:t>08</w:t>
      </w:r>
      <w:r w:rsidRPr="00C96FDC">
        <w:rPr>
          <w:highlight w:val="yellow"/>
          <w:rtl/>
        </w:rPr>
        <w:t>.2014</w:t>
      </w:r>
      <w:r w:rsidRPr="00C96FDC">
        <w:rPr>
          <w:sz w:val="26"/>
          <w:highlight w:val="yellow"/>
          <w:rtl/>
        </w:rPr>
        <w:t xml:space="preserve">. </w:t>
      </w:r>
    </w:p>
    <w:p w:rsidR="00CF3DAA" w:rsidRPr="00D205C5" w:rsidRDefault="00CF3DAA" w:rsidP="007E6FDB">
      <w:pPr>
        <w:spacing w:line="276" w:lineRule="auto"/>
        <w:ind w:left="720"/>
        <w:rPr>
          <w:sz w:val="26"/>
          <w:rtl/>
        </w:rPr>
      </w:pPr>
      <w:r w:rsidRPr="00D205C5">
        <w:rPr>
          <w:rFonts w:hint="cs"/>
          <w:b/>
          <w:bCs/>
          <w:sz w:val="26"/>
          <w:rtl/>
        </w:rPr>
        <w:t>רק שאלות שיוגשו בכתב תזכינה למענה ורק תשובות בכתב תחייבנה את המזמין.</w:t>
      </w:r>
    </w:p>
    <w:p w:rsidR="00CF3DAA" w:rsidRPr="00D205C5" w:rsidRDefault="00CF3DAA" w:rsidP="007E6FDB">
      <w:pPr>
        <w:tabs>
          <w:tab w:val="center" w:pos="3918"/>
          <w:tab w:val="center" w:pos="5619"/>
        </w:tabs>
        <w:spacing w:line="276" w:lineRule="auto"/>
        <w:rPr>
          <w:sz w:val="26"/>
          <w:rtl/>
        </w:rPr>
      </w:pPr>
    </w:p>
    <w:p w:rsidR="00CF3DAA" w:rsidRPr="00D205C5" w:rsidRDefault="00CF3DAA" w:rsidP="007E6FDB">
      <w:pPr>
        <w:tabs>
          <w:tab w:val="center" w:pos="3918"/>
          <w:tab w:val="center" w:pos="5619"/>
        </w:tabs>
        <w:spacing w:line="276" w:lineRule="auto"/>
        <w:rPr>
          <w:sz w:val="26"/>
          <w:rtl/>
        </w:rPr>
      </w:pPr>
    </w:p>
    <w:p w:rsidR="00CF3DAA" w:rsidRPr="00D205C5" w:rsidRDefault="00CF3DAA" w:rsidP="007E6FDB">
      <w:pPr>
        <w:spacing w:line="276" w:lineRule="auto"/>
        <w:rPr>
          <w:rtl/>
        </w:rPr>
      </w:pPr>
    </w:p>
    <w:p w:rsidR="00507E6A" w:rsidRPr="00507E6A" w:rsidRDefault="00507E6A">
      <w:pPr>
        <w:bidi w:val="0"/>
        <w:jc w:val="left"/>
        <w:rPr>
          <w:b/>
          <w:bCs/>
          <w:sz w:val="26"/>
          <w:rtl/>
        </w:rPr>
      </w:pPr>
      <w:r w:rsidRPr="00507E6A">
        <w:rPr>
          <w:sz w:val="26"/>
          <w:rtl/>
        </w:rPr>
        <w:br w:type="page"/>
      </w:r>
    </w:p>
    <w:p w:rsidR="00CF3DAA" w:rsidRPr="00D205C5" w:rsidRDefault="00CF3DAA" w:rsidP="007E6FDB">
      <w:pPr>
        <w:pStyle w:val="af0"/>
        <w:widowControl w:val="0"/>
        <w:spacing w:line="276" w:lineRule="auto"/>
        <w:rPr>
          <w:rFonts w:cs="FrankRuehl"/>
          <w:sz w:val="26"/>
          <w:szCs w:val="26"/>
          <w:u w:val="single"/>
          <w:rtl/>
        </w:rPr>
      </w:pPr>
      <w:r w:rsidRPr="00D205C5">
        <w:rPr>
          <w:rFonts w:cs="FrankRuehl" w:hint="cs"/>
          <w:sz w:val="26"/>
          <w:szCs w:val="26"/>
          <w:u w:val="single"/>
          <w:rtl/>
        </w:rPr>
        <w:lastRenderedPageBreak/>
        <w:t xml:space="preserve">נספח א' </w:t>
      </w:r>
    </w:p>
    <w:p w:rsidR="00CF3DAA" w:rsidRPr="00D205C5" w:rsidRDefault="00CF3DAA" w:rsidP="007E6FDB">
      <w:pPr>
        <w:tabs>
          <w:tab w:val="center" w:pos="2359"/>
          <w:tab w:val="center" w:pos="5619"/>
        </w:tabs>
        <w:spacing w:line="276" w:lineRule="auto"/>
        <w:jc w:val="center"/>
        <w:rPr>
          <w:rtl/>
        </w:rPr>
      </w:pPr>
    </w:p>
    <w:p w:rsidR="00CF3DAA" w:rsidRPr="00D205C5" w:rsidRDefault="00CF3DAA" w:rsidP="007E6FDB">
      <w:pPr>
        <w:tabs>
          <w:tab w:val="center" w:pos="2359"/>
          <w:tab w:val="center" w:pos="5619"/>
        </w:tabs>
        <w:spacing w:line="276" w:lineRule="auto"/>
        <w:jc w:val="center"/>
      </w:pPr>
      <w:r w:rsidRPr="00D205C5">
        <w:rPr>
          <w:rFonts w:hint="cs"/>
          <w:rtl/>
        </w:rPr>
        <w:t>ה</w:t>
      </w:r>
      <w:bookmarkStart w:id="15" w:name="_Ref4503061"/>
      <w:bookmarkEnd w:id="15"/>
      <w:r w:rsidRPr="00D205C5">
        <w:rPr>
          <w:rFonts w:hint="cs"/>
          <w:rtl/>
        </w:rPr>
        <w:t>סכם</w:t>
      </w:r>
    </w:p>
    <w:p w:rsidR="00CF3DAA" w:rsidRPr="00D205C5" w:rsidRDefault="00CF3DAA" w:rsidP="00507E6A">
      <w:pPr>
        <w:pStyle w:val="af1"/>
        <w:spacing w:line="276" w:lineRule="auto"/>
        <w:rPr>
          <w:rFonts w:cs="FrankRuehl"/>
          <w:b/>
          <w:bCs/>
          <w:sz w:val="26"/>
          <w:szCs w:val="26"/>
          <w:rtl/>
        </w:rPr>
      </w:pPr>
      <w:r w:rsidRPr="00D205C5">
        <w:rPr>
          <w:rFonts w:cs="FrankRuehl" w:hint="cs"/>
          <w:b/>
          <w:bCs/>
          <w:sz w:val="26"/>
          <w:szCs w:val="26"/>
          <w:rtl/>
        </w:rPr>
        <w:t>שנערך ונחתם בירושלים ביום ____ בחודש ____</w:t>
      </w:r>
      <w:r w:rsidR="00C76E1A">
        <w:rPr>
          <w:rFonts w:cs="FrankRuehl" w:hint="cs"/>
          <w:b/>
          <w:bCs/>
          <w:sz w:val="26"/>
          <w:szCs w:val="26"/>
          <w:rtl/>
        </w:rPr>
        <w:t xml:space="preserve"> </w:t>
      </w:r>
      <w:r w:rsidR="00507E6A">
        <w:rPr>
          <w:rFonts w:cs="FrankRuehl" w:hint="cs"/>
          <w:b/>
          <w:bCs/>
          <w:sz w:val="26"/>
          <w:szCs w:val="26"/>
          <w:rtl/>
        </w:rPr>
        <w:t>2014</w:t>
      </w:r>
    </w:p>
    <w:p w:rsidR="00CF3DAA" w:rsidRPr="00D205C5" w:rsidRDefault="00CF3DAA" w:rsidP="007E6FDB">
      <w:pPr>
        <w:pStyle w:val="af1"/>
        <w:spacing w:line="276" w:lineRule="auto"/>
        <w:rPr>
          <w:rFonts w:cs="FrankRuehl"/>
          <w:sz w:val="26"/>
          <w:szCs w:val="26"/>
          <w:rtl/>
        </w:rPr>
      </w:pPr>
    </w:p>
    <w:p w:rsidR="00CF3DAA" w:rsidRPr="00D205C5" w:rsidRDefault="00CF3DAA" w:rsidP="007E6FDB">
      <w:pPr>
        <w:pStyle w:val="af1"/>
        <w:spacing w:line="276" w:lineRule="auto"/>
        <w:rPr>
          <w:rFonts w:cs="FrankRuehl"/>
          <w:sz w:val="26"/>
          <w:szCs w:val="26"/>
          <w:rtl/>
        </w:rPr>
      </w:pPr>
    </w:p>
    <w:p w:rsidR="00CF3DAA" w:rsidRPr="00D205C5" w:rsidRDefault="00CF3DAA" w:rsidP="007E6FDB">
      <w:pPr>
        <w:pStyle w:val="af1"/>
        <w:spacing w:line="276" w:lineRule="auto"/>
        <w:rPr>
          <w:rFonts w:cs="FrankRuehl"/>
          <w:sz w:val="26"/>
          <w:szCs w:val="26"/>
          <w:rtl/>
        </w:rPr>
      </w:pPr>
      <w:r w:rsidRPr="00D205C5">
        <w:rPr>
          <w:rFonts w:cs="FrankRuehl" w:hint="cs"/>
          <w:b/>
          <w:bCs/>
          <w:sz w:val="26"/>
          <w:szCs w:val="26"/>
          <w:rtl/>
        </w:rPr>
        <w:t>בין</w:t>
      </w:r>
      <w:r w:rsidRPr="00D205C5">
        <w:rPr>
          <w:rFonts w:cs="FrankRuehl" w:hint="cs"/>
          <w:sz w:val="26"/>
          <w:szCs w:val="26"/>
          <w:rtl/>
        </w:rPr>
        <w:t>:</w:t>
      </w:r>
    </w:p>
    <w:p w:rsidR="00CF3DAA" w:rsidRPr="00D205C5" w:rsidRDefault="00CF3DAA" w:rsidP="007E6FDB">
      <w:pPr>
        <w:pStyle w:val="af1"/>
        <w:spacing w:line="276" w:lineRule="auto"/>
        <w:rPr>
          <w:rFonts w:cs="FrankRuehl"/>
          <w:sz w:val="26"/>
          <w:szCs w:val="26"/>
          <w:rtl/>
        </w:rPr>
      </w:pPr>
      <w:r w:rsidRPr="00D205C5">
        <w:rPr>
          <w:rFonts w:cs="FrankRuehl" w:hint="cs"/>
          <w:sz w:val="26"/>
          <w:szCs w:val="26"/>
          <w:rtl/>
        </w:rPr>
        <w:t>ממשלת ישראל בשם מדינת ישראל</w:t>
      </w:r>
    </w:p>
    <w:p w:rsidR="00CF3DAA" w:rsidRPr="00D205C5" w:rsidRDefault="00CF3DAA" w:rsidP="007E6FDB">
      <w:pPr>
        <w:pStyle w:val="af1"/>
        <w:spacing w:line="276" w:lineRule="auto"/>
        <w:rPr>
          <w:rFonts w:cs="FrankRuehl"/>
          <w:sz w:val="26"/>
          <w:szCs w:val="26"/>
          <w:rtl/>
        </w:rPr>
      </w:pPr>
      <w:r w:rsidRPr="00D205C5">
        <w:rPr>
          <w:rFonts w:cs="FrankRuehl" w:hint="cs"/>
          <w:sz w:val="26"/>
          <w:szCs w:val="26"/>
          <w:rtl/>
        </w:rPr>
        <w:t xml:space="preserve">המיוצגת על ידי מר </w:t>
      </w:r>
      <w:r w:rsidRPr="00D205C5">
        <w:rPr>
          <w:rFonts w:cs="FrankRuehl" w:hint="cs"/>
          <w:sz w:val="26"/>
          <w:szCs w:val="26"/>
          <w:highlight w:val="yellow"/>
          <w:rtl/>
        </w:rPr>
        <w:t>רוני פרידמן,</w:t>
      </w:r>
      <w:r w:rsidRPr="00D205C5">
        <w:rPr>
          <w:rFonts w:cs="FrankRuehl" w:hint="cs"/>
          <w:sz w:val="26"/>
          <w:szCs w:val="26"/>
          <w:rtl/>
        </w:rPr>
        <w:t xml:space="preserve"> המשנה למנכ"ל משרד האוצר</w:t>
      </w:r>
    </w:p>
    <w:p w:rsidR="00CF3DAA" w:rsidRPr="00D205C5" w:rsidRDefault="00CF3DAA" w:rsidP="00507E6A">
      <w:pPr>
        <w:pStyle w:val="af1"/>
        <w:spacing w:line="276" w:lineRule="auto"/>
        <w:rPr>
          <w:rFonts w:cs="FrankRuehl"/>
          <w:sz w:val="26"/>
          <w:szCs w:val="26"/>
          <w:rtl/>
        </w:rPr>
      </w:pPr>
      <w:r w:rsidRPr="00D205C5">
        <w:rPr>
          <w:rFonts w:cs="FrankRuehl" w:hint="cs"/>
          <w:sz w:val="26"/>
          <w:szCs w:val="26"/>
          <w:rtl/>
        </w:rPr>
        <w:t xml:space="preserve">ומר </w:t>
      </w:r>
      <w:r w:rsidR="00507E6A">
        <w:rPr>
          <w:rFonts w:cs="FrankRuehl" w:hint="cs"/>
          <w:sz w:val="26"/>
          <w:szCs w:val="26"/>
          <w:rtl/>
        </w:rPr>
        <w:t>חסן איסמעיל</w:t>
      </w:r>
      <w:r w:rsidRPr="00D205C5">
        <w:rPr>
          <w:rFonts w:cs="FrankRuehl" w:hint="cs"/>
          <w:sz w:val="26"/>
          <w:szCs w:val="26"/>
          <w:rtl/>
        </w:rPr>
        <w:t>, חשב משרד האוצר</w:t>
      </w:r>
    </w:p>
    <w:p w:rsidR="00CF3DAA" w:rsidRPr="00D205C5" w:rsidRDefault="00CF3DAA" w:rsidP="007E6FDB">
      <w:pPr>
        <w:pStyle w:val="af1"/>
        <w:spacing w:line="276" w:lineRule="auto"/>
        <w:rPr>
          <w:rFonts w:cs="FrankRuehl"/>
          <w:sz w:val="26"/>
          <w:szCs w:val="26"/>
          <w:rtl/>
        </w:rPr>
      </w:pPr>
      <w:r w:rsidRPr="00D205C5">
        <w:rPr>
          <w:rFonts w:cs="FrankRuehl" w:hint="cs"/>
          <w:sz w:val="26"/>
          <w:szCs w:val="26"/>
          <w:rtl/>
        </w:rPr>
        <w:t>(להלן: "</w:t>
      </w:r>
      <w:r w:rsidRPr="00D205C5">
        <w:rPr>
          <w:rFonts w:cs="FrankRuehl" w:hint="cs"/>
          <w:b/>
          <w:bCs/>
          <w:sz w:val="26"/>
          <w:szCs w:val="26"/>
          <w:rtl/>
        </w:rPr>
        <w:t>המזמין</w:t>
      </w:r>
      <w:r w:rsidRPr="00D205C5">
        <w:rPr>
          <w:rFonts w:cs="FrankRuehl" w:hint="cs"/>
          <w:sz w:val="26"/>
          <w:szCs w:val="26"/>
          <w:rtl/>
        </w:rPr>
        <w:t>")</w:t>
      </w:r>
    </w:p>
    <w:p w:rsidR="00CF3DAA" w:rsidRPr="00D205C5" w:rsidRDefault="00CF3DAA" w:rsidP="007E6FDB">
      <w:pPr>
        <w:pStyle w:val="af1"/>
        <w:spacing w:line="276" w:lineRule="auto"/>
        <w:rPr>
          <w:rFonts w:cs="FrankRuehl"/>
          <w:sz w:val="26"/>
          <w:szCs w:val="26"/>
          <w:rtl/>
        </w:rPr>
      </w:pPr>
    </w:p>
    <w:p w:rsidR="00CF3DAA" w:rsidRPr="00D205C5" w:rsidRDefault="00CF3DAA" w:rsidP="007E6FDB">
      <w:pPr>
        <w:pStyle w:val="af1"/>
        <w:spacing w:line="276" w:lineRule="auto"/>
        <w:rPr>
          <w:rFonts w:cs="FrankRuehl"/>
          <w:sz w:val="26"/>
          <w:szCs w:val="26"/>
          <w:rtl/>
        </w:rPr>
      </w:pPr>
      <w:r w:rsidRPr="00D205C5">
        <w:rPr>
          <w:rFonts w:cs="FrankRuehl" w:hint="cs"/>
          <w:b/>
          <w:bCs/>
          <w:sz w:val="26"/>
          <w:szCs w:val="26"/>
          <w:rtl/>
        </w:rPr>
        <w:t>מצד אחד</w:t>
      </w:r>
    </w:p>
    <w:p w:rsidR="00CF3DAA" w:rsidRPr="00D205C5" w:rsidRDefault="00CF3DAA" w:rsidP="007E6FDB">
      <w:pPr>
        <w:pStyle w:val="af1"/>
        <w:spacing w:line="276" w:lineRule="auto"/>
        <w:rPr>
          <w:rFonts w:cs="FrankRuehl"/>
          <w:sz w:val="26"/>
          <w:szCs w:val="26"/>
          <w:rtl/>
        </w:rPr>
      </w:pPr>
    </w:p>
    <w:p w:rsidR="00CF3DAA" w:rsidRPr="00D205C5" w:rsidRDefault="00CF3DAA" w:rsidP="007E6FDB">
      <w:pPr>
        <w:pStyle w:val="af1"/>
        <w:spacing w:line="276" w:lineRule="auto"/>
        <w:rPr>
          <w:rFonts w:cs="FrankRuehl"/>
          <w:sz w:val="26"/>
          <w:szCs w:val="26"/>
          <w:rtl/>
        </w:rPr>
      </w:pPr>
      <w:r w:rsidRPr="00D205C5">
        <w:rPr>
          <w:rFonts w:cs="FrankRuehl" w:hint="cs"/>
          <w:sz w:val="26"/>
          <w:szCs w:val="26"/>
          <w:rtl/>
        </w:rPr>
        <w:t>לבין</w:t>
      </w:r>
    </w:p>
    <w:p w:rsidR="00CF3DAA" w:rsidRPr="00D205C5" w:rsidRDefault="00CF3DAA" w:rsidP="007E6FDB">
      <w:pPr>
        <w:pStyle w:val="af1"/>
        <w:spacing w:line="276" w:lineRule="auto"/>
        <w:rPr>
          <w:rFonts w:cs="FrankRuehl"/>
          <w:b/>
          <w:bCs/>
          <w:sz w:val="26"/>
          <w:szCs w:val="26"/>
          <w:rtl/>
        </w:rPr>
      </w:pPr>
    </w:p>
    <w:p w:rsidR="00CF3DAA" w:rsidRPr="00D205C5" w:rsidRDefault="00CF3DAA" w:rsidP="007E6FDB">
      <w:pPr>
        <w:pStyle w:val="af1"/>
        <w:spacing w:line="276" w:lineRule="auto"/>
        <w:rPr>
          <w:rFonts w:cs="FrankRuehl"/>
          <w:b/>
          <w:bCs/>
          <w:sz w:val="26"/>
          <w:szCs w:val="26"/>
          <w:rtl/>
        </w:rPr>
      </w:pPr>
      <w:r w:rsidRPr="00D205C5">
        <w:rPr>
          <w:rFonts w:cs="FrankRuehl" w:hint="cs"/>
          <w:b/>
          <w:bCs/>
          <w:sz w:val="26"/>
          <w:szCs w:val="26"/>
          <w:rtl/>
        </w:rPr>
        <w:t>_____________</w:t>
      </w:r>
    </w:p>
    <w:p w:rsidR="00CF3DAA" w:rsidRPr="00D205C5" w:rsidRDefault="00CF3DAA" w:rsidP="007E6FDB">
      <w:pPr>
        <w:pStyle w:val="af1"/>
        <w:spacing w:line="276" w:lineRule="auto"/>
        <w:rPr>
          <w:rFonts w:cs="FrankRuehl"/>
          <w:b/>
          <w:bCs/>
          <w:sz w:val="26"/>
          <w:szCs w:val="26"/>
          <w:rtl/>
        </w:rPr>
      </w:pPr>
      <w:r w:rsidRPr="00D205C5">
        <w:rPr>
          <w:rFonts w:cs="FrankRuehl" w:hint="cs"/>
          <w:b/>
          <w:bCs/>
          <w:sz w:val="26"/>
          <w:szCs w:val="26"/>
          <w:rtl/>
        </w:rPr>
        <w:t>______________</w:t>
      </w:r>
    </w:p>
    <w:p w:rsidR="00CF3DAA" w:rsidRPr="00D205C5" w:rsidRDefault="00CF3DAA" w:rsidP="007E6FDB">
      <w:pPr>
        <w:pStyle w:val="af1"/>
        <w:spacing w:line="276" w:lineRule="auto"/>
        <w:rPr>
          <w:rFonts w:cs="FrankRuehl"/>
          <w:b/>
          <w:bCs/>
          <w:sz w:val="26"/>
          <w:szCs w:val="26"/>
          <w:rtl/>
        </w:rPr>
      </w:pPr>
      <w:r w:rsidRPr="00D205C5">
        <w:rPr>
          <w:rFonts w:cs="FrankRuehl" w:hint="cs"/>
          <w:b/>
          <w:bCs/>
          <w:sz w:val="26"/>
          <w:szCs w:val="26"/>
          <w:rtl/>
        </w:rPr>
        <w:t>______________</w:t>
      </w:r>
    </w:p>
    <w:p w:rsidR="00CF3DAA" w:rsidRDefault="00CF3DAA" w:rsidP="007E6FDB">
      <w:pPr>
        <w:pStyle w:val="af1"/>
        <w:spacing w:line="276" w:lineRule="auto"/>
        <w:rPr>
          <w:rFonts w:cs="FrankRuehl"/>
          <w:sz w:val="26"/>
          <w:szCs w:val="26"/>
          <w:rtl/>
        </w:rPr>
      </w:pPr>
      <w:r w:rsidRPr="00D205C5">
        <w:rPr>
          <w:rFonts w:cs="FrankRuehl" w:hint="cs"/>
          <w:b/>
          <w:bCs/>
          <w:sz w:val="26"/>
          <w:szCs w:val="26"/>
          <w:rtl/>
        </w:rPr>
        <w:t>מצד שני</w:t>
      </w:r>
    </w:p>
    <w:p w:rsidR="00E3664A" w:rsidRPr="00D205C5" w:rsidRDefault="00E3664A" w:rsidP="00E3664A">
      <w:pPr>
        <w:pStyle w:val="af1"/>
        <w:spacing w:line="276" w:lineRule="auto"/>
        <w:rPr>
          <w:rFonts w:cs="FrankRuehl"/>
          <w:sz w:val="26"/>
          <w:szCs w:val="26"/>
          <w:rtl/>
        </w:rPr>
      </w:pPr>
      <w:r>
        <w:rPr>
          <w:rFonts w:cs="FrankRuehl" w:hint="cs"/>
          <w:sz w:val="26"/>
          <w:szCs w:val="26"/>
          <w:rtl/>
        </w:rPr>
        <w:t>(להלן: "הקבלן")</w:t>
      </w:r>
    </w:p>
    <w:p w:rsidR="00CF3DAA" w:rsidRPr="00D205C5" w:rsidRDefault="00CF3DAA" w:rsidP="007E6FDB">
      <w:pPr>
        <w:pStyle w:val="af2"/>
        <w:spacing w:line="276" w:lineRule="auto"/>
        <w:rPr>
          <w:rFonts w:cs="FrankRuehl"/>
          <w:b/>
          <w:bCs/>
          <w:sz w:val="26"/>
          <w:szCs w:val="26"/>
          <w:rtl/>
        </w:rPr>
      </w:pPr>
    </w:p>
    <w:p w:rsidR="00CF3DAA" w:rsidRPr="00D205C5" w:rsidRDefault="00CF3DAA" w:rsidP="007E6FDB">
      <w:pPr>
        <w:pStyle w:val="af2"/>
        <w:spacing w:line="276" w:lineRule="auto"/>
        <w:rPr>
          <w:rFonts w:cs="FrankRuehl"/>
          <w:sz w:val="26"/>
          <w:szCs w:val="26"/>
          <w:rtl/>
        </w:rPr>
      </w:pPr>
      <w:r w:rsidRPr="00D205C5">
        <w:rPr>
          <w:rFonts w:cs="FrankRuehl" w:hint="cs"/>
          <w:b/>
          <w:bCs/>
          <w:sz w:val="26"/>
          <w:szCs w:val="26"/>
          <w:rtl/>
        </w:rPr>
        <w:t>הואיל</w:t>
      </w:r>
      <w:r w:rsidRPr="00D205C5">
        <w:rPr>
          <w:rFonts w:cs="FrankRuehl" w:hint="cs"/>
          <w:sz w:val="26"/>
          <w:szCs w:val="26"/>
          <w:rtl/>
        </w:rPr>
        <w:tab/>
        <w:t>והמזמין מעוניין בקבלת שרותי ייעוץ כלכלי</w:t>
      </w:r>
      <w:r w:rsidR="00C76E1A">
        <w:rPr>
          <w:rFonts w:cs="FrankRuehl" w:hint="cs"/>
          <w:sz w:val="26"/>
          <w:szCs w:val="26"/>
          <w:rtl/>
        </w:rPr>
        <w:t xml:space="preserve"> </w:t>
      </w:r>
      <w:r w:rsidRPr="00D205C5">
        <w:rPr>
          <w:rFonts w:cs="FrankRuehl" w:hint="cs"/>
          <w:sz w:val="26"/>
          <w:szCs w:val="26"/>
          <w:rtl/>
        </w:rPr>
        <w:t xml:space="preserve">בנושא </w:t>
      </w:r>
      <w:sdt>
        <w:sdtPr>
          <w:rPr>
            <w:rFonts w:cs="FrankRuehl"/>
            <w:sz w:val="26"/>
            <w:szCs w:val="26"/>
            <w:u w:val="single"/>
            <w:rtl/>
          </w:rPr>
          <w:alias w:val="כותרת"/>
          <w:tag w:val=""/>
          <w:id w:val="-542445102"/>
          <w:placeholder>
            <w:docPart w:val="012C3E437F1641C481B1FBB15331D168"/>
          </w:placeholder>
          <w:dataBinding w:prefixMappings="xmlns:ns0='http://purl.org/dc/elements/1.1/' xmlns:ns1='http://schemas.openxmlformats.org/package/2006/metadata/core-properties' " w:xpath="/ns1:coreProperties[1]/ns0:title[1]" w:storeItemID="{6C3C8BC8-F283-45AE-878A-BAB7291924A1}"/>
          <w:text/>
        </w:sdtPr>
        <w:sdtEndPr>
          <w:rPr>
            <w:rFonts w:hint="cs"/>
          </w:rPr>
        </w:sdtEndPr>
        <w:sdtContent>
          <w:r w:rsidR="00F3655E" w:rsidRPr="00F3655E">
            <w:rPr>
              <w:rFonts w:cs="FrankRuehl" w:hint="cs"/>
              <w:sz w:val="26"/>
              <w:szCs w:val="26"/>
              <w:u w:val="single"/>
              <w:rtl/>
            </w:rPr>
            <w:t>מתן שירותי ייעוץ אסטרטגיים, כלכליים ושירותי מידענות עבור אגף התקציבים שבמשרד האוצר עבור משרדי הממשלה השונים לרבות הגופים והחברות הציבוריות אשר בפיקוח ותקצוב המדינה</w:t>
          </w:r>
        </w:sdtContent>
      </w:sdt>
      <w:r w:rsidRPr="00D205C5">
        <w:rPr>
          <w:rFonts w:cs="FrankRuehl" w:hint="cs"/>
          <w:sz w:val="26"/>
          <w:szCs w:val="26"/>
          <w:rtl/>
        </w:rPr>
        <w:t>;</w:t>
      </w:r>
    </w:p>
    <w:p w:rsidR="00CF3DAA" w:rsidRPr="00D205C5" w:rsidRDefault="00CF3DAA" w:rsidP="007E6FDB">
      <w:pPr>
        <w:pStyle w:val="af2"/>
        <w:spacing w:line="276" w:lineRule="auto"/>
        <w:rPr>
          <w:rFonts w:cs="FrankRuehl"/>
          <w:sz w:val="26"/>
          <w:szCs w:val="26"/>
          <w:rtl/>
        </w:rPr>
      </w:pPr>
      <w:r w:rsidRPr="00D205C5">
        <w:rPr>
          <w:rFonts w:cs="FrankRuehl" w:hint="cs"/>
          <w:b/>
          <w:bCs/>
          <w:sz w:val="26"/>
          <w:szCs w:val="26"/>
          <w:rtl/>
        </w:rPr>
        <w:t>והואיל</w:t>
      </w:r>
      <w:r w:rsidR="00C76E1A">
        <w:rPr>
          <w:rFonts w:cs="FrankRuehl" w:hint="cs"/>
          <w:sz w:val="26"/>
          <w:szCs w:val="26"/>
          <w:rtl/>
        </w:rPr>
        <w:t xml:space="preserve"> </w:t>
      </w:r>
      <w:r w:rsidRPr="00D205C5">
        <w:rPr>
          <w:rFonts w:cs="FrankRuehl" w:hint="cs"/>
          <w:sz w:val="26"/>
          <w:szCs w:val="26"/>
          <w:rtl/>
        </w:rPr>
        <w:t>והקבלן מעוניין להעניק למזמין את שירותיו, על פי הדרישות והתנאים המפורטים בהסכם זה, והגיש הצעתו המצורפת כ</w:t>
      </w:r>
      <w:r w:rsidRPr="00D205C5">
        <w:rPr>
          <w:rFonts w:cs="FrankRuehl" w:hint="cs"/>
          <w:b/>
          <w:bCs/>
          <w:sz w:val="26"/>
          <w:szCs w:val="26"/>
          <w:rtl/>
        </w:rPr>
        <w:t xml:space="preserve">נספח א' </w:t>
      </w:r>
      <w:r w:rsidRPr="00D205C5">
        <w:rPr>
          <w:rFonts w:cs="FrankRuehl" w:hint="cs"/>
          <w:sz w:val="26"/>
          <w:szCs w:val="26"/>
          <w:rtl/>
        </w:rPr>
        <w:t>להסכם זה;</w:t>
      </w:r>
    </w:p>
    <w:p w:rsidR="00CF3DAA" w:rsidRPr="00D205C5" w:rsidRDefault="00CF3DAA" w:rsidP="007E6FDB">
      <w:pPr>
        <w:pStyle w:val="af2"/>
        <w:spacing w:line="276" w:lineRule="auto"/>
        <w:rPr>
          <w:rFonts w:cs="FrankRuehl"/>
          <w:sz w:val="26"/>
          <w:szCs w:val="26"/>
          <w:rtl/>
        </w:rPr>
      </w:pPr>
      <w:r w:rsidRPr="00D205C5">
        <w:rPr>
          <w:rFonts w:cs="FrankRuehl" w:hint="cs"/>
          <w:b/>
          <w:bCs/>
          <w:sz w:val="26"/>
          <w:szCs w:val="26"/>
          <w:rtl/>
        </w:rPr>
        <w:t>והואיל</w:t>
      </w:r>
      <w:r w:rsidR="00C76E1A">
        <w:rPr>
          <w:rFonts w:cs="FrankRuehl" w:hint="cs"/>
          <w:b/>
          <w:bCs/>
          <w:sz w:val="26"/>
          <w:szCs w:val="26"/>
          <w:rtl/>
        </w:rPr>
        <w:t xml:space="preserve"> </w:t>
      </w:r>
      <w:r w:rsidRPr="00D205C5">
        <w:rPr>
          <w:rFonts w:cs="FrankRuehl" w:hint="cs"/>
          <w:sz w:val="26"/>
          <w:szCs w:val="26"/>
          <w:rtl/>
        </w:rPr>
        <w:t xml:space="preserve">ובכפוף לחתימתו על הסכם זה, וקיום יתר הדרישות המפורטות להלן, המזמין מעוניין </w:t>
      </w:r>
      <w:proofErr w:type="spellStart"/>
      <w:r w:rsidRPr="00D205C5">
        <w:rPr>
          <w:rFonts w:cs="FrankRuehl" w:hint="cs"/>
          <w:sz w:val="26"/>
          <w:szCs w:val="26"/>
          <w:rtl/>
        </w:rPr>
        <w:t>להעזר</w:t>
      </w:r>
      <w:proofErr w:type="spellEnd"/>
      <w:r w:rsidRPr="00D205C5">
        <w:rPr>
          <w:rFonts w:cs="FrankRuehl" w:hint="cs"/>
          <w:sz w:val="26"/>
          <w:szCs w:val="26"/>
          <w:rtl/>
        </w:rPr>
        <w:t xml:space="preserve"> בשירותי הקבלן;</w:t>
      </w:r>
    </w:p>
    <w:p w:rsidR="00CF3DAA" w:rsidRPr="00D205C5" w:rsidRDefault="00CF3DAA" w:rsidP="007E6FDB">
      <w:pPr>
        <w:pStyle w:val="af2"/>
        <w:spacing w:line="276" w:lineRule="auto"/>
        <w:jc w:val="center"/>
        <w:rPr>
          <w:rFonts w:cs="FrankRuehl"/>
          <w:b/>
          <w:bCs/>
          <w:sz w:val="26"/>
          <w:szCs w:val="26"/>
          <w:rtl/>
        </w:rPr>
      </w:pPr>
    </w:p>
    <w:p w:rsidR="00CF3DAA" w:rsidRPr="00D205C5" w:rsidRDefault="00CF3DAA" w:rsidP="007E6FDB">
      <w:pPr>
        <w:pStyle w:val="af2"/>
        <w:spacing w:line="276" w:lineRule="auto"/>
        <w:jc w:val="center"/>
        <w:rPr>
          <w:rFonts w:cs="FrankRuehl"/>
          <w:b/>
          <w:bCs/>
          <w:sz w:val="26"/>
          <w:szCs w:val="26"/>
          <w:rtl/>
        </w:rPr>
      </w:pPr>
      <w:r w:rsidRPr="00D205C5">
        <w:rPr>
          <w:rFonts w:cs="FrankRuehl" w:hint="cs"/>
          <w:b/>
          <w:bCs/>
          <w:sz w:val="26"/>
          <w:szCs w:val="26"/>
          <w:rtl/>
        </w:rPr>
        <w:t>לפיכך הוצהר, הותנה והוסכם בין הצדדים כדלקמן:</w:t>
      </w:r>
    </w:p>
    <w:p w:rsidR="00CF3DAA" w:rsidRPr="00D205C5" w:rsidRDefault="00CF3DAA" w:rsidP="00C76E1A">
      <w:pPr>
        <w:pStyle w:val="12"/>
        <w:numPr>
          <w:ilvl w:val="0"/>
          <w:numId w:val="63"/>
        </w:numPr>
        <w:tabs>
          <w:tab w:val="left" w:pos="283"/>
        </w:tabs>
        <w:overflowPunct w:val="0"/>
        <w:autoSpaceDE w:val="0"/>
        <w:autoSpaceDN w:val="0"/>
        <w:adjustRightInd w:val="0"/>
        <w:spacing w:before="120" w:after="120" w:line="276" w:lineRule="auto"/>
        <w:ind w:right="283"/>
        <w:textAlignment w:val="baseline"/>
        <w:rPr>
          <w:sz w:val="26"/>
          <w:szCs w:val="26"/>
          <w:rtl/>
        </w:rPr>
      </w:pPr>
      <w:r w:rsidRPr="00D205C5">
        <w:rPr>
          <w:rFonts w:hint="cs"/>
          <w:sz w:val="26"/>
          <w:szCs w:val="26"/>
          <w:rtl/>
        </w:rPr>
        <w:t>פרשנות ונספחים</w:t>
      </w:r>
    </w:p>
    <w:p w:rsidR="00CF3DAA" w:rsidRPr="00D205C5" w:rsidRDefault="00CF3DAA" w:rsidP="007E6FDB">
      <w:pPr>
        <w:pStyle w:val="2"/>
        <w:tabs>
          <w:tab w:val="num" w:pos="1020"/>
        </w:tabs>
        <w:overflowPunct w:val="0"/>
        <w:autoSpaceDE w:val="0"/>
        <w:autoSpaceDN w:val="0"/>
        <w:adjustRightInd w:val="0"/>
        <w:spacing w:before="0" w:after="120" w:line="276" w:lineRule="auto"/>
        <w:ind w:left="1020" w:hanging="737"/>
        <w:textAlignment w:val="baseline"/>
        <w:rPr>
          <w:b w:val="0"/>
          <w:bCs w:val="0"/>
          <w:sz w:val="26"/>
          <w:szCs w:val="26"/>
          <w:rtl/>
        </w:rPr>
      </w:pPr>
      <w:r w:rsidRPr="00D205C5">
        <w:rPr>
          <w:rFonts w:hint="cs"/>
          <w:b w:val="0"/>
          <w:bCs w:val="0"/>
          <w:sz w:val="26"/>
          <w:szCs w:val="26"/>
          <w:rtl/>
        </w:rPr>
        <w:t>המבוא להסכם זה והנספחים הצרופים לו מהווים חלק בלתי נפרד ממנו.</w:t>
      </w:r>
    </w:p>
    <w:p w:rsidR="00CF3DAA" w:rsidRPr="00D205C5" w:rsidRDefault="00CF3DAA" w:rsidP="007E6FDB">
      <w:pPr>
        <w:pStyle w:val="2"/>
        <w:tabs>
          <w:tab w:val="num" w:pos="1020"/>
        </w:tabs>
        <w:overflowPunct w:val="0"/>
        <w:autoSpaceDE w:val="0"/>
        <w:autoSpaceDN w:val="0"/>
        <w:adjustRightInd w:val="0"/>
        <w:spacing w:before="0" w:after="120" w:line="276" w:lineRule="auto"/>
        <w:ind w:left="1020" w:hanging="737"/>
        <w:textAlignment w:val="baseline"/>
        <w:rPr>
          <w:b w:val="0"/>
          <w:bCs w:val="0"/>
          <w:sz w:val="26"/>
          <w:szCs w:val="26"/>
        </w:rPr>
      </w:pPr>
      <w:r w:rsidRPr="00D205C5">
        <w:rPr>
          <w:rFonts w:hint="cs"/>
          <w:b w:val="0"/>
          <w:bCs w:val="0"/>
          <w:sz w:val="26"/>
          <w:szCs w:val="26"/>
          <w:rtl/>
        </w:rPr>
        <w:t>כותרות הסעיפים בהסכם זה משמשות לצרכי נוחיות בלבד ואין לעשות בהן שימוש לצורך פרשנות התניות בהסכם.</w:t>
      </w:r>
    </w:p>
    <w:p w:rsidR="00CF3DAA" w:rsidRPr="00D205C5" w:rsidRDefault="00CF3DAA" w:rsidP="007E6FDB">
      <w:pPr>
        <w:pStyle w:val="2"/>
        <w:tabs>
          <w:tab w:val="num" w:pos="1020"/>
        </w:tabs>
        <w:overflowPunct w:val="0"/>
        <w:autoSpaceDE w:val="0"/>
        <w:autoSpaceDN w:val="0"/>
        <w:adjustRightInd w:val="0"/>
        <w:spacing w:before="0" w:after="120" w:line="276" w:lineRule="auto"/>
        <w:ind w:left="1020" w:hanging="737"/>
        <w:textAlignment w:val="baseline"/>
        <w:rPr>
          <w:b w:val="0"/>
          <w:bCs w:val="0"/>
          <w:sz w:val="26"/>
          <w:szCs w:val="26"/>
          <w:rtl/>
        </w:rPr>
      </w:pPr>
      <w:r w:rsidRPr="00D205C5">
        <w:rPr>
          <w:rFonts w:hint="cs"/>
          <w:b w:val="0"/>
          <w:bCs w:val="0"/>
          <w:sz w:val="26"/>
          <w:szCs w:val="26"/>
          <w:rtl/>
        </w:rPr>
        <w:t>האמור ביחיד גם ברבים משמע וההפך, האמור בלשון זכר גם בלשון נקבה משמע וההפך.</w:t>
      </w:r>
    </w:p>
    <w:p w:rsidR="00CF3DAA" w:rsidRPr="00D205C5" w:rsidRDefault="00CF3DAA" w:rsidP="00C76E1A">
      <w:pPr>
        <w:pStyle w:val="12"/>
        <w:numPr>
          <w:ilvl w:val="0"/>
          <w:numId w:val="63"/>
        </w:numPr>
        <w:tabs>
          <w:tab w:val="left" w:pos="283"/>
        </w:tabs>
        <w:overflowPunct w:val="0"/>
        <w:autoSpaceDE w:val="0"/>
        <w:autoSpaceDN w:val="0"/>
        <w:adjustRightInd w:val="0"/>
        <w:spacing w:before="120" w:after="120" w:line="276" w:lineRule="auto"/>
        <w:ind w:right="283"/>
        <w:textAlignment w:val="baseline"/>
        <w:rPr>
          <w:sz w:val="26"/>
          <w:szCs w:val="26"/>
          <w:rtl/>
        </w:rPr>
      </w:pPr>
      <w:r w:rsidRPr="00D205C5">
        <w:rPr>
          <w:rFonts w:hint="cs"/>
          <w:sz w:val="26"/>
          <w:szCs w:val="26"/>
          <w:rtl/>
        </w:rPr>
        <w:t>הגדרות</w:t>
      </w:r>
    </w:p>
    <w:p w:rsidR="00CF3DAA" w:rsidRPr="00D205C5" w:rsidRDefault="00CF3DAA" w:rsidP="007E6FDB">
      <w:pPr>
        <w:pStyle w:val="N1"/>
        <w:spacing w:line="276" w:lineRule="auto"/>
        <w:rPr>
          <w:rFonts w:cs="FrankRuehl"/>
          <w:sz w:val="26"/>
          <w:szCs w:val="26"/>
          <w:rtl/>
        </w:rPr>
      </w:pPr>
      <w:r w:rsidRPr="00D205C5">
        <w:rPr>
          <w:rFonts w:cs="FrankRuehl" w:hint="cs"/>
          <w:sz w:val="26"/>
          <w:szCs w:val="26"/>
          <w:rtl/>
        </w:rPr>
        <w:t xml:space="preserve">בהסכם זה תהיה למונחים הבאים המשמעות המופיעה </w:t>
      </w:r>
      <w:proofErr w:type="spellStart"/>
      <w:r w:rsidRPr="00D205C5">
        <w:rPr>
          <w:rFonts w:cs="FrankRuehl" w:hint="cs"/>
          <w:sz w:val="26"/>
          <w:szCs w:val="26"/>
          <w:rtl/>
        </w:rPr>
        <w:t>לצידם</w:t>
      </w:r>
      <w:proofErr w:type="spellEnd"/>
      <w:r w:rsidRPr="00D205C5">
        <w:rPr>
          <w:rFonts w:cs="FrankRuehl" w:hint="cs"/>
          <w:sz w:val="26"/>
          <w:szCs w:val="26"/>
          <w:rtl/>
        </w:rPr>
        <w:t>:</w:t>
      </w:r>
    </w:p>
    <w:p w:rsidR="00CF3DAA" w:rsidRPr="00D205C5" w:rsidRDefault="00CF3DAA" w:rsidP="007E6FDB">
      <w:pPr>
        <w:pStyle w:val="2"/>
        <w:spacing w:line="276" w:lineRule="auto"/>
        <w:ind w:left="2495" w:hanging="1786"/>
        <w:rPr>
          <w:b w:val="0"/>
          <w:bCs w:val="0"/>
          <w:sz w:val="26"/>
          <w:szCs w:val="26"/>
          <w:rtl/>
        </w:rPr>
      </w:pPr>
      <w:r w:rsidRPr="00D205C5">
        <w:rPr>
          <w:rFonts w:hint="cs"/>
          <w:sz w:val="26"/>
          <w:szCs w:val="26"/>
          <w:rtl/>
        </w:rPr>
        <w:t xml:space="preserve">"הקבלן" </w:t>
      </w:r>
      <w:r w:rsidRPr="00D205C5">
        <w:rPr>
          <w:sz w:val="26"/>
          <w:szCs w:val="26"/>
          <w:rtl/>
        </w:rPr>
        <w:t>–</w:t>
      </w:r>
      <w:r w:rsidRPr="00D205C5">
        <w:rPr>
          <w:rFonts w:hint="cs"/>
          <w:b w:val="0"/>
          <w:bCs w:val="0"/>
          <w:sz w:val="26"/>
          <w:szCs w:val="26"/>
          <w:rtl/>
        </w:rPr>
        <w:t xml:space="preserve"> </w:t>
      </w:r>
      <w:r w:rsidRPr="00D205C5">
        <w:rPr>
          <w:rFonts w:hint="cs"/>
          <w:b w:val="0"/>
          <w:bCs w:val="0"/>
          <w:sz w:val="26"/>
          <w:szCs w:val="26"/>
          <w:rtl/>
        </w:rPr>
        <w:tab/>
        <w:t>הקבלן וכל נותן שירותים לפי הסכם זה מטעמו, לרבות ר</w:t>
      </w:r>
      <w:r w:rsidRPr="00D205C5">
        <w:rPr>
          <w:b w:val="0"/>
          <w:bCs w:val="0"/>
          <w:sz w:val="26"/>
          <w:szCs w:val="26"/>
          <w:rtl/>
        </w:rPr>
        <w:t>אש הצוות</w:t>
      </w:r>
      <w:r w:rsidRPr="00D205C5">
        <w:rPr>
          <w:rFonts w:hint="cs"/>
          <w:b w:val="0"/>
          <w:bCs w:val="0"/>
          <w:sz w:val="26"/>
          <w:szCs w:val="26"/>
          <w:rtl/>
        </w:rPr>
        <w:t xml:space="preserve"> נותן השירותים, </w:t>
      </w:r>
      <w:r w:rsidRPr="00D205C5">
        <w:rPr>
          <w:b w:val="0"/>
          <w:bCs w:val="0"/>
          <w:sz w:val="26"/>
          <w:szCs w:val="26"/>
          <w:rtl/>
        </w:rPr>
        <w:t>אנשי צוות שבכוונת ה</w:t>
      </w:r>
      <w:r w:rsidRPr="00D205C5">
        <w:rPr>
          <w:rFonts w:hint="cs"/>
          <w:b w:val="0"/>
          <w:bCs w:val="0"/>
          <w:sz w:val="26"/>
          <w:szCs w:val="26"/>
          <w:rtl/>
        </w:rPr>
        <w:t xml:space="preserve">קבלן </w:t>
      </w:r>
      <w:r w:rsidRPr="00D205C5">
        <w:rPr>
          <w:b w:val="0"/>
          <w:bCs w:val="0"/>
          <w:sz w:val="26"/>
          <w:szCs w:val="26"/>
          <w:rtl/>
        </w:rPr>
        <w:t xml:space="preserve">להעסיק לצורך מתן השירותים, </w:t>
      </w:r>
      <w:r w:rsidRPr="00D205C5">
        <w:rPr>
          <w:rFonts w:hint="cs"/>
          <w:b w:val="0"/>
          <w:bCs w:val="0"/>
          <w:sz w:val="26"/>
          <w:szCs w:val="26"/>
          <w:rtl/>
        </w:rPr>
        <w:lastRenderedPageBreak/>
        <w:t>ו</w:t>
      </w:r>
      <w:r w:rsidRPr="00D205C5">
        <w:rPr>
          <w:b w:val="0"/>
          <w:bCs w:val="0"/>
          <w:sz w:val="26"/>
          <w:szCs w:val="26"/>
          <w:rtl/>
        </w:rPr>
        <w:t>כל יועץ שבכוונתו להסתייע בו לצורך מתן השירותים, גם אם אינו מועסק ישירות על יד</w:t>
      </w:r>
      <w:r w:rsidRPr="00D205C5">
        <w:rPr>
          <w:rFonts w:hint="cs"/>
          <w:b w:val="0"/>
          <w:bCs w:val="0"/>
          <w:sz w:val="26"/>
          <w:szCs w:val="26"/>
          <w:rtl/>
        </w:rPr>
        <w:t>ו</w:t>
      </w:r>
      <w:r w:rsidRPr="00D205C5">
        <w:rPr>
          <w:b w:val="0"/>
          <w:bCs w:val="0"/>
          <w:sz w:val="26"/>
          <w:szCs w:val="26"/>
          <w:rtl/>
        </w:rPr>
        <w:t>.</w:t>
      </w:r>
    </w:p>
    <w:p w:rsidR="00CF3DAA" w:rsidRPr="00D205C5" w:rsidRDefault="00CF3DAA" w:rsidP="00F3655E">
      <w:pPr>
        <w:pStyle w:val="af3"/>
        <w:spacing w:line="276" w:lineRule="auto"/>
        <w:rPr>
          <w:rFonts w:cs="FrankRuehl"/>
          <w:sz w:val="26"/>
          <w:szCs w:val="26"/>
          <w:rtl/>
        </w:rPr>
      </w:pPr>
      <w:r w:rsidRPr="00D205C5">
        <w:rPr>
          <w:rFonts w:cs="FrankRuehl" w:hint="cs"/>
          <w:b/>
          <w:bCs/>
          <w:sz w:val="26"/>
          <w:szCs w:val="26"/>
          <w:rtl/>
        </w:rPr>
        <w:t>"</w:t>
      </w:r>
      <w:proofErr w:type="spellStart"/>
      <w:r w:rsidRPr="00D205C5">
        <w:rPr>
          <w:rFonts w:cs="FrankRuehl" w:hint="cs"/>
          <w:b/>
          <w:bCs/>
          <w:sz w:val="26"/>
          <w:szCs w:val="26"/>
          <w:rtl/>
        </w:rPr>
        <w:t>השרותים</w:t>
      </w:r>
      <w:proofErr w:type="spellEnd"/>
      <w:r w:rsidRPr="00D205C5">
        <w:rPr>
          <w:rFonts w:cs="FrankRuehl" w:hint="cs"/>
          <w:b/>
          <w:bCs/>
          <w:sz w:val="26"/>
          <w:szCs w:val="26"/>
          <w:rtl/>
        </w:rPr>
        <w:t xml:space="preserve">" או "שרותי הייעוץ" </w:t>
      </w:r>
      <w:r w:rsidRPr="00D205C5">
        <w:rPr>
          <w:rFonts w:cs="FrankRuehl"/>
          <w:sz w:val="26"/>
          <w:szCs w:val="26"/>
          <w:rtl/>
        </w:rPr>
        <w:t xml:space="preserve">–שירותי ייעוץ </w:t>
      </w:r>
      <w:r w:rsidR="00F3655E">
        <w:rPr>
          <w:rFonts w:cs="FrankRuehl" w:hint="cs"/>
          <w:sz w:val="26"/>
          <w:szCs w:val="26"/>
          <w:rtl/>
        </w:rPr>
        <w:t>אסטרטגיים, כלכליים ומידענות</w:t>
      </w:r>
      <w:r w:rsidRPr="00D205C5">
        <w:rPr>
          <w:rFonts w:cs="FrankRuehl" w:hint="cs"/>
          <w:sz w:val="26"/>
          <w:szCs w:val="26"/>
          <w:rtl/>
        </w:rPr>
        <w:t xml:space="preserve"> בהתאם למפורט בפניה זו, בהסכם ההתקשרות, ובהתאם להנחיות המזמין או מי מטעמו כפי שיהיו מעת לעת. </w:t>
      </w:r>
    </w:p>
    <w:p w:rsidR="00CF3DAA" w:rsidRPr="00D205C5" w:rsidRDefault="00CF3DAA" w:rsidP="007E6FDB">
      <w:pPr>
        <w:pStyle w:val="af3"/>
        <w:spacing w:line="276" w:lineRule="auto"/>
        <w:rPr>
          <w:rFonts w:cs="FrankRuehl"/>
          <w:sz w:val="26"/>
          <w:szCs w:val="26"/>
          <w:rtl/>
        </w:rPr>
      </w:pPr>
    </w:p>
    <w:p w:rsidR="00CF3DAA" w:rsidRPr="00D205C5" w:rsidRDefault="00CF3DAA" w:rsidP="00F3655E">
      <w:pPr>
        <w:pStyle w:val="af3"/>
        <w:spacing w:line="276" w:lineRule="auto"/>
        <w:rPr>
          <w:rFonts w:cs="FrankRuehl"/>
          <w:sz w:val="26"/>
          <w:szCs w:val="26"/>
          <w:rtl/>
        </w:rPr>
      </w:pPr>
      <w:r w:rsidRPr="00D205C5">
        <w:rPr>
          <w:rFonts w:cs="FrankRuehl" w:hint="cs"/>
          <w:b/>
          <w:bCs/>
          <w:sz w:val="26"/>
          <w:szCs w:val="26"/>
          <w:rtl/>
        </w:rPr>
        <w:t>"איש הקשר"</w:t>
      </w:r>
      <w:r w:rsidRPr="00D205C5">
        <w:rPr>
          <w:rFonts w:cs="FrankRuehl" w:hint="cs"/>
          <w:sz w:val="26"/>
          <w:szCs w:val="26"/>
          <w:rtl/>
        </w:rPr>
        <w:t xml:space="preserve"> </w:t>
      </w:r>
      <w:r w:rsidRPr="00D205C5">
        <w:rPr>
          <w:rFonts w:cs="FrankRuehl"/>
          <w:sz w:val="26"/>
          <w:szCs w:val="26"/>
          <w:rtl/>
        </w:rPr>
        <w:t>–</w:t>
      </w:r>
      <w:r w:rsidRPr="00D205C5">
        <w:rPr>
          <w:rFonts w:cs="FrankRuehl" w:hint="cs"/>
          <w:sz w:val="26"/>
          <w:szCs w:val="26"/>
          <w:rtl/>
        </w:rPr>
        <w:t xml:space="preserve"> </w:t>
      </w:r>
      <w:r w:rsidR="00F3655E">
        <w:rPr>
          <w:rFonts w:cs="FrankRuehl" w:hint="cs"/>
          <w:sz w:val="26"/>
          <w:szCs w:val="26"/>
          <w:rtl/>
        </w:rPr>
        <w:t xml:space="preserve">דורון </w:t>
      </w:r>
      <w:proofErr w:type="spellStart"/>
      <w:r w:rsidR="00F3655E">
        <w:rPr>
          <w:rFonts w:cs="FrankRuehl" w:hint="cs"/>
          <w:sz w:val="26"/>
          <w:szCs w:val="26"/>
          <w:rtl/>
        </w:rPr>
        <w:t>סמיש</w:t>
      </w:r>
      <w:proofErr w:type="spellEnd"/>
      <w:r w:rsidRPr="00D205C5">
        <w:rPr>
          <w:rFonts w:cs="FrankRuehl" w:hint="cs"/>
          <w:sz w:val="26"/>
          <w:szCs w:val="26"/>
          <w:rtl/>
        </w:rPr>
        <w:t xml:space="preserve">, </w:t>
      </w:r>
      <w:r w:rsidR="00F3655E">
        <w:rPr>
          <w:rFonts w:cs="FrankRuehl" w:hint="cs"/>
          <w:sz w:val="26"/>
          <w:szCs w:val="26"/>
          <w:rtl/>
        </w:rPr>
        <w:t>רפרנט ממשל ומנהל</w:t>
      </w:r>
      <w:r w:rsidRPr="00D205C5">
        <w:rPr>
          <w:rFonts w:cs="FrankRuehl" w:hint="cs"/>
          <w:sz w:val="26"/>
          <w:szCs w:val="26"/>
          <w:rtl/>
        </w:rPr>
        <w:t xml:space="preserve"> מאגף תקציבים במשרד האוצר, או מי שיתמנה על ידי המזמין במקומו.</w:t>
      </w:r>
      <w:r w:rsidRPr="00D205C5">
        <w:rPr>
          <w:rFonts w:cs="FrankRuehl" w:hint="cs"/>
          <w:color w:val="000000"/>
          <w:sz w:val="26"/>
          <w:szCs w:val="26"/>
          <w:rtl/>
        </w:rPr>
        <w:t xml:space="preserve"> איש הקשר יהא אחראי לפיקוח על עבודת היועץ וביצועה באיכות הנדרשת ולאור התנאים המנויים בהסכם שיחתם </w:t>
      </w:r>
      <w:proofErr w:type="spellStart"/>
      <w:r w:rsidRPr="00D205C5">
        <w:rPr>
          <w:rFonts w:cs="FrankRuehl" w:hint="cs"/>
          <w:color w:val="000000"/>
          <w:sz w:val="26"/>
          <w:szCs w:val="26"/>
          <w:rtl/>
        </w:rPr>
        <w:t>עימו</w:t>
      </w:r>
      <w:proofErr w:type="spellEnd"/>
      <w:r w:rsidRPr="00D205C5">
        <w:rPr>
          <w:rFonts w:cs="FrankRuehl" w:hint="cs"/>
          <w:color w:val="000000"/>
          <w:sz w:val="26"/>
          <w:szCs w:val="26"/>
          <w:rtl/>
        </w:rPr>
        <w:t xml:space="preserve">. איש הקשר יהא רשאי </w:t>
      </w:r>
      <w:proofErr w:type="spellStart"/>
      <w:r w:rsidRPr="00D205C5">
        <w:rPr>
          <w:rFonts w:cs="FrankRuehl" w:hint="cs"/>
          <w:color w:val="000000"/>
          <w:sz w:val="26"/>
          <w:szCs w:val="26"/>
          <w:rtl/>
        </w:rPr>
        <w:t>ליתן</w:t>
      </w:r>
      <w:proofErr w:type="spellEnd"/>
      <w:r w:rsidRPr="00D205C5">
        <w:rPr>
          <w:rFonts w:cs="FrankRuehl" w:hint="cs"/>
          <w:color w:val="000000"/>
          <w:sz w:val="26"/>
          <w:szCs w:val="26"/>
          <w:rtl/>
        </w:rPr>
        <w:t xml:space="preserve"> לקבלן הנחיות הנוגעות למתן השירותים.</w:t>
      </w:r>
    </w:p>
    <w:p w:rsidR="00CF3DAA" w:rsidRPr="00D205C5" w:rsidRDefault="00CF3DAA" w:rsidP="007E6FDB">
      <w:pPr>
        <w:pStyle w:val="af3"/>
        <w:spacing w:line="276" w:lineRule="auto"/>
        <w:rPr>
          <w:rFonts w:cs="FrankRuehl"/>
          <w:sz w:val="26"/>
          <w:szCs w:val="26"/>
          <w:rtl/>
        </w:rPr>
      </w:pPr>
    </w:p>
    <w:p w:rsidR="00CF3DAA" w:rsidRPr="00D205C5" w:rsidRDefault="00CF3DAA" w:rsidP="007E6FDB">
      <w:pPr>
        <w:pStyle w:val="af3"/>
        <w:spacing w:line="276" w:lineRule="auto"/>
        <w:rPr>
          <w:rFonts w:cs="FrankRuehl"/>
          <w:sz w:val="26"/>
          <w:szCs w:val="26"/>
          <w:rtl/>
        </w:rPr>
      </w:pPr>
      <w:r w:rsidRPr="00D205C5">
        <w:rPr>
          <w:rFonts w:cs="FrankRuehl"/>
          <w:b/>
          <w:bCs/>
          <w:sz w:val="26"/>
          <w:szCs w:val="26"/>
          <w:rtl/>
        </w:rPr>
        <w:t>"מידע"</w:t>
      </w:r>
      <w:r w:rsidRPr="00D205C5">
        <w:rPr>
          <w:rFonts w:cs="FrankRuehl"/>
          <w:sz w:val="26"/>
          <w:szCs w:val="26"/>
          <w:rtl/>
        </w:rPr>
        <w:t xml:space="preserve"> –</w:t>
      </w:r>
      <w:r w:rsidRPr="00D205C5">
        <w:rPr>
          <w:rFonts w:cs="FrankRuehl" w:hint="cs"/>
          <w:sz w:val="26"/>
          <w:szCs w:val="26"/>
          <w:rtl/>
        </w:rPr>
        <w:t xml:space="preserve"> </w:t>
      </w:r>
      <w:r w:rsidRPr="00D205C5">
        <w:rPr>
          <w:rFonts w:cs="FrankRuehl"/>
          <w:sz w:val="26"/>
          <w:szCs w:val="26"/>
          <w:rtl/>
        </w:rPr>
        <w:t>כל מידע (</w:t>
      </w:r>
      <w:r w:rsidRPr="00D205C5">
        <w:rPr>
          <w:rFonts w:cs="FrankRuehl"/>
          <w:sz w:val="26"/>
          <w:szCs w:val="26"/>
        </w:rPr>
        <w:t>Information</w:t>
      </w:r>
      <w:r w:rsidRPr="00D205C5">
        <w:rPr>
          <w:rFonts w:cs="FrankRuehl"/>
          <w:sz w:val="26"/>
          <w:szCs w:val="26"/>
          <w:rtl/>
        </w:rPr>
        <w:t>), ידע (</w:t>
      </w:r>
      <w:r w:rsidRPr="00D205C5">
        <w:rPr>
          <w:rFonts w:cs="FrankRuehl"/>
          <w:sz w:val="26"/>
          <w:szCs w:val="26"/>
        </w:rPr>
        <w:t>Know-How</w:t>
      </w:r>
      <w:r w:rsidRPr="00D205C5">
        <w:rPr>
          <w:rFonts w:cs="FrankRuehl"/>
          <w:sz w:val="26"/>
          <w:szCs w:val="26"/>
          <w:rtl/>
        </w:rPr>
        <w:t xml:space="preserve">), ידיעה, מסמך, תכתובת, </w:t>
      </w:r>
      <w:proofErr w:type="spellStart"/>
      <w:r w:rsidRPr="00D205C5">
        <w:rPr>
          <w:rFonts w:cs="FrankRuehl"/>
          <w:sz w:val="26"/>
          <w:szCs w:val="26"/>
          <w:rtl/>
        </w:rPr>
        <w:t>תוכנית</w:t>
      </w:r>
      <w:proofErr w:type="spellEnd"/>
      <w:r w:rsidRPr="00D205C5">
        <w:rPr>
          <w:rFonts w:cs="FrankRuehl"/>
          <w:sz w:val="26"/>
          <w:szCs w:val="26"/>
          <w:rtl/>
        </w:rPr>
        <w:t xml:space="preserve">, נתון, מודל, חוות דעת, מסקנה וכל דבר אחר כיוצ"ב הקשור במתן </w:t>
      </w:r>
      <w:r w:rsidRPr="00D205C5">
        <w:rPr>
          <w:rFonts w:cs="FrankRuehl" w:hint="cs"/>
          <w:sz w:val="26"/>
          <w:szCs w:val="26"/>
          <w:rtl/>
        </w:rPr>
        <w:t>ה</w:t>
      </w:r>
      <w:r w:rsidRPr="00D205C5">
        <w:rPr>
          <w:rFonts w:cs="FrankRuehl"/>
          <w:sz w:val="26"/>
          <w:szCs w:val="26"/>
          <w:rtl/>
        </w:rPr>
        <w:t>שירותי</w:t>
      </w:r>
      <w:r w:rsidRPr="00D205C5">
        <w:rPr>
          <w:rFonts w:cs="FrankRuehl" w:hint="cs"/>
          <w:sz w:val="26"/>
          <w:szCs w:val="26"/>
          <w:rtl/>
        </w:rPr>
        <w:t>ם</w:t>
      </w:r>
      <w:r w:rsidRPr="00D205C5">
        <w:rPr>
          <w:rFonts w:cs="FrankRuehl"/>
          <w:sz w:val="26"/>
          <w:szCs w:val="26"/>
          <w:rtl/>
        </w:rPr>
        <w:t xml:space="preserve"> בין בכתב ובין בע"פ ו/או בכל צורה או דרך של שימור ידיעות בצורה חשמלית ו/או אלקטרונית ו/או אופטית ו/או מגנטית ו/או אחרת, הקשורים ו/או הנוגעים למתן</w:t>
      </w:r>
      <w:r w:rsidR="00C76E1A">
        <w:rPr>
          <w:rFonts w:cs="FrankRuehl"/>
          <w:sz w:val="26"/>
          <w:szCs w:val="26"/>
          <w:rtl/>
        </w:rPr>
        <w:t xml:space="preserve"> </w:t>
      </w:r>
      <w:r w:rsidRPr="00D205C5">
        <w:rPr>
          <w:rFonts w:cs="FrankRuehl"/>
          <w:sz w:val="26"/>
          <w:szCs w:val="26"/>
          <w:rtl/>
        </w:rPr>
        <w:t>שירותי</w:t>
      </w:r>
      <w:r w:rsidRPr="00D205C5">
        <w:rPr>
          <w:rFonts w:cs="FrankRuehl" w:hint="cs"/>
          <w:sz w:val="26"/>
          <w:szCs w:val="26"/>
          <w:rtl/>
        </w:rPr>
        <w:t xml:space="preserve"> הייעוץ, אשר אינו מצוי בנחלת הכלל. </w:t>
      </w:r>
    </w:p>
    <w:p w:rsidR="00CF3DAA" w:rsidRPr="00D205C5" w:rsidRDefault="00CF3DAA" w:rsidP="007E6FDB">
      <w:pPr>
        <w:pStyle w:val="af3"/>
        <w:spacing w:line="276" w:lineRule="auto"/>
        <w:rPr>
          <w:rFonts w:cs="FrankRuehl"/>
          <w:sz w:val="26"/>
          <w:szCs w:val="26"/>
          <w:rtl/>
        </w:rPr>
      </w:pPr>
    </w:p>
    <w:p w:rsidR="00CF3DAA" w:rsidRPr="00D205C5" w:rsidRDefault="00CF3DAA" w:rsidP="007E6FDB">
      <w:pPr>
        <w:pStyle w:val="af3"/>
        <w:spacing w:line="276" w:lineRule="auto"/>
        <w:rPr>
          <w:rFonts w:cs="FrankRuehl"/>
          <w:sz w:val="26"/>
          <w:szCs w:val="26"/>
          <w:rtl/>
        </w:rPr>
      </w:pPr>
      <w:r w:rsidRPr="00D205C5">
        <w:rPr>
          <w:rFonts w:cs="FrankRuehl"/>
          <w:b/>
          <w:bCs/>
          <w:sz w:val="26"/>
          <w:szCs w:val="26"/>
          <w:rtl/>
        </w:rPr>
        <w:t>"סודות מקצועיים"</w:t>
      </w:r>
      <w:r w:rsidRPr="00D205C5">
        <w:rPr>
          <w:rFonts w:cs="FrankRuehl" w:hint="cs"/>
          <w:sz w:val="26"/>
          <w:szCs w:val="26"/>
          <w:rtl/>
        </w:rPr>
        <w:t xml:space="preserve"> </w:t>
      </w:r>
      <w:r w:rsidRPr="00D205C5">
        <w:rPr>
          <w:rFonts w:cs="FrankRuehl"/>
          <w:sz w:val="26"/>
          <w:szCs w:val="26"/>
          <w:rtl/>
        </w:rPr>
        <w:t>–</w:t>
      </w:r>
      <w:r w:rsidRPr="00D205C5">
        <w:rPr>
          <w:rFonts w:cs="FrankRuehl" w:hint="cs"/>
          <w:sz w:val="26"/>
          <w:szCs w:val="26"/>
          <w:rtl/>
        </w:rPr>
        <w:t xml:space="preserve"> </w:t>
      </w:r>
      <w:r w:rsidRPr="00D205C5">
        <w:rPr>
          <w:rFonts w:cs="FrankRuehl"/>
          <w:sz w:val="26"/>
          <w:szCs w:val="26"/>
          <w:rtl/>
        </w:rPr>
        <w:t>כל מידע אשר יגיע לידי הקבלן בקשר למתן שירותי</w:t>
      </w:r>
      <w:r w:rsidRPr="00D205C5">
        <w:rPr>
          <w:rFonts w:cs="FrankRuehl" w:hint="cs"/>
          <w:sz w:val="26"/>
          <w:szCs w:val="26"/>
          <w:rtl/>
        </w:rPr>
        <w:t xml:space="preserve"> הייעוץ</w:t>
      </w:r>
      <w:r w:rsidRPr="00D205C5">
        <w:rPr>
          <w:rFonts w:cs="FrankRuehl"/>
          <w:sz w:val="26"/>
          <w:szCs w:val="26"/>
          <w:rtl/>
        </w:rPr>
        <w:t xml:space="preserve">, בין אם נתקבל במהלך מתן </w:t>
      </w:r>
      <w:r w:rsidRPr="00D205C5">
        <w:rPr>
          <w:rFonts w:cs="FrankRuehl" w:hint="cs"/>
          <w:sz w:val="26"/>
          <w:szCs w:val="26"/>
          <w:rtl/>
        </w:rPr>
        <w:t>ה</w:t>
      </w:r>
      <w:r w:rsidRPr="00D205C5">
        <w:rPr>
          <w:rFonts w:cs="FrankRuehl"/>
          <w:sz w:val="26"/>
          <w:szCs w:val="26"/>
          <w:rtl/>
        </w:rPr>
        <w:t>שירותי</w:t>
      </w:r>
      <w:r w:rsidRPr="00D205C5">
        <w:rPr>
          <w:rFonts w:cs="FrankRuehl" w:hint="cs"/>
          <w:sz w:val="26"/>
          <w:szCs w:val="26"/>
          <w:rtl/>
        </w:rPr>
        <w:t>ם</w:t>
      </w:r>
      <w:r w:rsidRPr="00D205C5">
        <w:rPr>
          <w:rFonts w:cs="FrankRuehl"/>
          <w:sz w:val="26"/>
          <w:szCs w:val="26"/>
          <w:rtl/>
        </w:rPr>
        <w:t xml:space="preserve"> או לאחר מכן, לרבות ומבלי לפגוע בכלליות האמור לעיל: מידע אשר </w:t>
      </w:r>
      <w:proofErr w:type="spellStart"/>
      <w:r w:rsidRPr="00D205C5">
        <w:rPr>
          <w:rFonts w:cs="FrankRuehl"/>
          <w:sz w:val="26"/>
          <w:szCs w:val="26"/>
          <w:rtl/>
        </w:rPr>
        <w:t>ימסר</w:t>
      </w:r>
      <w:proofErr w:type="spellEnd"/>
      <w:r w:rsidRPr="00D205C5">
        <w:rPr>
          <w:rFonts w:cs="FrankRuehl"/>
          <w:sz w:val="26"/>
          <w:szCs w:val="26"/>
          <w:rtl/>
        </w:rPr>
        <w:t xml:space="preserve"> לקבלן ע"י המזמין ו/או כל גורם אחר ו/או מי מטע</w:t>
      </w:r>
      <w:r w:rsidRPr="00D205C5">
        <w:rPr>
          <w:rFonts w:cs="FrankRuehl" w:hint="cs"/>
          <w:sz w:val="26"/>
          <w:szCs w:val="26"/>
          <w:rtl/>
        </w:rPr>
        <w:t>מ</w:t>
      </w:r>
      <w:r w:rsidRPr="00D205C5">
        <w:rPr>
          <w:rFonts w:cs="FrankRuehl"/>
          <w:sz w:val="26"/>
          <w:szCs w:val="26"/>
          <w:rtl/>
        </w:rPr>
        <w:t xml:space="preserve">ו של כל אחד מהנ"ל. </w:t>
      </w:r>
    </w:p>
    <w:p w:rsidR="00CF3DAA" w:rsidRPr="00D205C5" w:rsidRDefault="00CF3DAA" w:rsidP="00C76E1A">
      <w:pPr>
        <w:pStyle w:val="12"/>
        <w:numPr>
          <w:ilvl w:val="0"/>
          <w:numId w:val="63"/>
        </w:numPr>
        <w:tabs>
          <w:tab w:val="left" w:pos="283"/>
        </w:tabs>
        <w:overflowPunct w:val="0"/>
        <w:autoSpaceDE w:val="0"/>
        <w:autoSpaceDN w:val="0"/>
        <w:adjustRightInd w:val="0"/>
        <w:spacing w:before="120" w:after="120" w:line="276" w:lineRule="auto"/>
        <w:ind w:right="283"/>
        <w:textAlignment w:val="baseline"/>
        <w:rPr>
          <w:sz w:val="26"/>
          <w:szCs w:val="26"/>
          <w:rtl/>
        </w:rPr>
      </w:pPr>
      <w:r w:rsidRPr="00D205C5">
        <w:rPr>
          <w:rFonts w:hint="cs"/>
          <w:sz w:val="26"/>
          <w:szCs w:val="26"/>
          <w:rtl/>
        </w:rPr>
        <w:t>מתן שרותי הייעוץ</w:t>
      </w:r>
    </w:p>
    <w:p w:rsidR="00CF3DAA" w:rsidRPr="00D205C5" w:rsidRDefault="00CF3DAA" w:rsidP="00F3655E">
      <w:pPr>
        <w:pStyle w:val="2"/>
        <w:numPr>
          <w:ilvl w:val="1"/>
          <w:numId w:val="64"/>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 xml:space="preserve">הסכם זה הינו </w:t>
      </w:r>
      <w:r w:rsidR="00F3655E">
        <w:rPr>
          <w:rFonts w:hint="cs"/>
          <w:b w:val="0"/>
          <w:bCs w:val="0"/>
          <w:sz w:val="26"/>
          <w:szCs w:val="26"/>
          <w:rtl/>
        </w:rPr>
        <w:t>ל</w:t>
      </w:r>
      <w:sdt>
        <w:sdtPr>
          <w:rPr>
            <w:rFonts w:hint="cs"/>
            <w:b w:val="0"/>
            <w:bCs w:val="0"/>
            <w:sz w:val="26"/>
            <w:szCs w:val="26"/>
            <w:rtl/>
          </w:rPr>
          <w:alias w:val="כותרת"/>
          <w:tag w:val=""/>
          <w:id w:val="-978146361"/>
          <w:placeholder>
            <w:docPart w:val="CBB10C1001B54381A1D00C681464BBEE"/>
          </w:placeholder>
          <w:dataBinding w:prefixMappings="xmlns:ns0='http://purl.org/dc/elements/1.1/' xmlns:ns1='http://schemas.openxmlformats.org/package/2006/metadata/core-properties' " w:xpath="/ns1:coreProperties[1]/ns0:title[1]" w:storeItemID="{6C3C8BC8-F283-45AE-878A-BAB7291924A1}"/>
          <w:text/>
        </w:sdtPr>
        <w:sdtEndPr/>
        <w:sdtContent>
          <w:r w:rsidR="00F3655E">
            <w:rPr>
              <w:rFonts w:hint="cs"/>
              <w:b w:val="0"/>
              <w:bCs w:val="0"/>
              <w:sz w:val="26"/>
              <w:szCs w:val="26"/>
              <w:rtl/>
            </w:rPr>
            <w:t>מתן שירותי ייעוץ אסטרטגיים, כלכליים ושירותי מידענות עבור אגף התקציבים שבמשרד האוצר עבור משרדי הממשלה השונים לרבות הגופים והחברות הציבוריות אשר בפיקוח ותקצוב המדינה</w:t>
          </w:r>
        </w:sdtContent>
      </w:sdt>
      <w:r w:rsidRPr="00D205C5">
        <w:rPr>
          <w:rFonts w:hint="cs"/>
          <w:b w:val="0"/>
          <w:bCs w:val="0"/>
          <w:sz w:val="26"/>
          <w:szCs w:val="26"/>
          <w:rtl/>
        </w:rPr>
        <w:t>.</w:t>
      </w:r>
    </w:p>
    <w:p w:rsidR="00CF3DAA" w:rsidRPr="00D205C5" w:rsidRDefault="00CF3DAA" w:rsidP="00357A2B">
      <w:pPr>
        <w:pStyle w:val="2"/>
        <w:numPr>
          <w:ilvl w:val="1"/>
          <w:numId w:val="64"/>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 xml:space="preserve">תקופת ההתקשרות הינו </w:t>
      </w:r>
      <w:r w:rsidR="00357A2B">
        <w:rPr>
          <w:rFonts w:hint="cs"/>
          <w:b w:val="0"/>
          <w:bCs w:val="0"/>
          <w:sz w:val="26"/>
          <w:szCs w:val="26"/>
          <w:rtl/>
        </w:rPr>
        <w:t>לשלוש</w:t>
      </w:r>
      <w:r w:rsidR="00E3664A">
        <w:rPr>
          <w:rFonts w:hint="cs"/>
          <w:b w:val="0"/>
          <w:bCs w:val="0"/>
          <w:sz w:val="26"/>
          <w:szCs w:val="26"/>
          <w:rtl/>
        </w:rPr>
        <w:t xml:space="preserve"> שנים</w:t>
      </w:r>
      <w:r w:rsidR="00F3655E" w:rsidRPr="00D205C5">
        <w:rPr>
          <w:rFonts w:hint="cs"/>
          <w:b w:val="0"/>
          <w:bCs w:val="0"/>
          <w:sz w:val="26"/>
          <w:szCs w:val="26"/>
          <w:rtl/>
        </w:rPr>
        <w:t xml:space="preserve"> </w:t>
      </w:r>
      <w:r w:rsidRPr="00D205C5">
        <w:rPr>
          <w:rFonts w:hint="cs"/>
          <w:b w:val="0"/>
          <w:bCs w:val="0"/>
          <w:sz w:val="26"/>
          <w:szCs w:val="26"/>
          <w:rtl/>
        </w:rPr>
        <w:t xml:space="preserve">ממועד חתימת </w:t>
      </w:r>
      <w:proofErr w:type="spellStart"/>
      <w:r w:rsidRPr="00D205C5">
        <w:rPr>
          <w:rFonts w:hint="cs"/>
          <w:b w:val="0"/>
          <w:bCs w:val="0"/>
          <w:sz w:val="26"/>
          <w:szCs w:val="26"/>
          <w:rtl/>
        </w:rPr>
        <w:t>מורשי</w:t>
      </w:r>
      <w:proofErr w:type="spellEnd"/>
      <w:r w:rsidRPr="00D205C5">
        <w:rPr>
          <w:rFonts w:hint="cs"/>
          <w:b w:val="0"/>
          <w:bCs w:val="0"/>
          <w:sz w:val="26"/>
          <w:szCs w:val="26"/>
          <w:rtl/>
        </w:rPr>
        <w:t xml:space="preserve"> החתימה מטעם המשרד על הסכם ההתקשרות. </w:t>
      </w:r>
    </w:p>
    <w:p w:rsidR="00CF3DAA" w:rsidRPr="00D205C5" w:rsidRDefault="00CF3DAA" w:rsidP="00D030D8">
      <w:pPr>
        <w:pStyle w:val="2"/>
        <w:numPr>
          <w:ilvl w:val="1"/>
          <w:numId w:val="64"/>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 xml:space="preserve">למזמין קיימת אופציה להארכת תקופת ההתקשרות </w:t>
      </w:r>
      <w:r w:rsidR="00D030D8">
        <w:rPr>
          <w:rFonts w:hint="cs"/>
          <w:b w:val="0"/>
          <w:bCs w:val="0"/>
          <w:sz w:val="26"/>
          <w:szCs w:val="26"/>
          <w:rtl/>
        </w:rPr>
        <w:t>בשתי</w:t>
      </w:r>
      <w:r w:rsidR="00D030D8" w:rsidRPr="00D205C5">
        <w:rPr>
          <w:rFonts w:hint="cs"/>
          <w:b w:val="0"/>
          <w:bCs w:val="0"/>
          <w:sz w:val="26"/>
          <w:szCs w:val="26"/>
          <w:rtl/>
        </w:rPr>
        <w:t xml:space="preserve"> </w:t>
      </w:r>
      <w:r w:rsidRPr="00D205C5">
        <w:rPr>
          <w:rFonts w:hint="cs"/>
          <w:b w:val="0"/>
          <w:bCs w:val="0"/>
          <w:sz w:val="26"/>
          <w:szCs w:val="26"/>
          <w:rtl/>
        </w:rPr>
        <w:t>תקופות נוספות בנות שנה .</w:t>
      </w:r>
    </w:p>
    <w:p w:rsidR="00CF3DAA" w:rsidRPr="00D205C5" w:rsidRDefault="00CF3DAA" w:rsidP="00C76E1A">
      <w:pPr>
        <w:pStyle w:val="2"/>
        <w:numPr>
          <w:ilvl w:val="1"/>
          <w:numId w:val="64"/>
        </w:numPr>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המזמין רשאי, בהודעה בכתב של 30 יום מראש, להפסיק את ההתקשרות בתוך תקופת ההתקשרות, מכל סיבה שהיא ולפי שיקול דעתו הבלעדי, ללא חובת הנמקה.</w:t>
      </w:r>
    </w:p>
    <w:p w:rsidR="00CF3DAA" w:rsidRPr="00D205C5" w:rsidRDefault="00CF3DAA" w:rsidP="00C76E1A">
      <w:pPr>
        <w:pStyle w:val="12"/>
        <w:numPr>
          <w:ilvl w:val="0"/>
          <w:numId w:val="63"/>
        </w:numPr>
        <w:tabs>
          <w:tab w:val="left" w:pos="283"/>
        </w:tabs>
        <w:overflowPunct w:val="0"/>
        <w:autoSpaceDE w:val="0"/>
        <w:autoSpaceDN w:val="0"/>
        <w:adjustRightInd w:val="0"/>
        <w:spacing w:before="120" w:after="120" w:line="276" w:lineRule="auto"/>
        <w:ind w:right="283"/>
        <w:textAlignment w:val="baseline"/>
        <w:rPr>
          <w:sz w:val="26"/>
          <w:szCs w:val="26"/>
        </w:rPr>
      </w:pPr>
      <w:r w:rsidRPr="00D205C5">
        <w:rPr>
          <w:rFonts w:hint="cs"/>
          <w:sz w:val="26"/>
          <w:szCs w:val="26"/>
          <w:rtl/>
        </w:rPr>
        <w:t>התחייבויות הקבלן</w:t>
      </w:r>
    </w:p>
    <w:p w:rsidR="00CF3DAA" w:rsidRPr="00D205C5" w:rsidRDefault="00CF3DAA" w:rsidP="00C86A0B">
      <w:pPr>
        <w:pStyle w:val="12"/>
        <w:tabs>
          <w:tab w:val="left" w:pos="283"/>
        </w:tabs>
        <w:overflowPunct w:val="0"/>
        <w:autoSpaceDE w:val="0"/>
        <w:autoSpaceDN w:val="0"/>
        <w:adjustRightInd w:val="0"/>
        <w:spacing w:before="120" w:after="120" w:line="276" w:lineRule="auto"/>
        <w:textAlignment w:val="baseline"/>
        <w:rPr>
          <w:sz w:val="26"/>
          <w:szCs w:val="26"/>
          <w:rtl/>
        </w:rPr>
      </w:pPr>
      <w:r w:rsidRPr="00D205C5">
        <w:rPr>
          <w:rFonts w:hint="cs"/>
          <w:sz w:val="26"/>
          <w:szCs w:val="26"/>
          <w:rtl/>
        </w:rPr>
        <w:tab/>
      </w:r>
      <w:r w:rsidRPr="00D205C5">
        <w:rPr>
          <w:rFonts w:hint="cs"/>
          <w:b w:val="0"/>
          <w:bCs w:val="0"/>
          <w:sz w:val="26"/>
          <w:szCs w:val="26"/>
          <w:rtl/>
        </w:rPr>
        <w:t xml:space="preserve">הקבלן מתחייב </w:t>
      </w:r>
      <w:proofErr w:type="spellStart"/>
      <w:r w:rsidRPr="00D205C5">
        <w:rPr>
          <w:rFonts w:hint="cs"/>
          <w:b w:val="0"/>
          <w:bCs w:val="0"/>
          <w:sz w:val="26"/>
          <w:szCs w:val="26"/>
          <w:rtl/>
        </w:rPr>
        <w:t>ליתן</w:t>
      </w:r>
      <w:proofErr w:type="spellEnd"/>
      <w:r w:rsidRPr="00D205C5">
        <w:rPr>
          <w:rFonts w:hint="cs"/>
          <w:b w:val="0"/>
          <w:bCs w:val="0"/>
          <w:sz w:val="26"/>
          <w:szCs w:val="26"/>
          <w:rtl/>
        </w:rPr>
        <w:t xml:space="preserve"> את השירותים לשביעות רצונו של המזמין בהתאם למפורט בהסכם זה, וכן-</w:t>
      </w:r>
    </w:p>
    <w:p w:rsidR="00CF3DAA" w:rsidRPr="00D205C5" w:rsidRDefault="00CF3DAA" w:rsidP="007E6FDB">
      <w:pPr>
        <w:pStyle w:val="af5"/>
        <w:widowControl w:val="0"/>
        <w:overflowPunct w:val="0"/>
        <w:autoSpaceDE w:val="0"/>
        <w:autoSpaceDN w:val="0"/>
        <w:adjustRightInd w:val="0"/>
        <w:spacing w:after="120" w:line="276" w:lineRule="auto"/>
        <w:ind w:left="420"/>
        <w:textAlignment w:val="baseline"/>
        <w:outlineLvl w:val="1"/>
        <w:rPr>
          <w:vanish/>
          <w:sz w:val="26"/>
          <w:rtl/>
        </w:rPr>
      </w:pPr>
    </w:p>
    <w:p w:rsidR="00CF3DAA" w:rsidRPr="00D205C5" w:rsidRDefault="00CF3DAA" w:rsidP="007E6FDB">
      <w:pPr>
        <w:pStyle w:val="af5"/>
        <w:widowControl w:val="0"/>
        <w:overflowPunct w:val="0"/>
        <w:autoSpaceDE w:val="0"/>
        <w:autoSpaceDN w:val="0"/>
        <w:adjustRightInd w:val="0"/>
        <w:spacing w:after="120" w:line="276" w:lineRule="auto"/>
        <w:ind w:left="420"/>
        <w:textAlignment w:val="baseline"/>
        <w:outlineLvl w:val="1"/>
        <w:rPr>
          <w:vanish/>
          <w:sz w:val="26"/>
          <w:rtl/>
        </w:rPr>
      </w:pPr>
    </w:p>
    <w:p w:rsidR="00CF3DAA" w:rsidRPr="00D205C5" w:rsidRDefault="00CF3DAA" w:rsidP="00C76E1A">
      <w:pPr>
        <w:pStyle w:val="2"/>
        <w:numPr>
          <w:ilvl w:val="1"/>
          <w:numId w:val="67"/>
        </w:numPr>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השירותים האמורים בהסכם זה דורשים רמה גבוהה של מומחיות ומקצועיות, ולפיכך הקבלן אחראי באופן בלעדי לרמתם ולתוכנם של השירותים האמורים בהסכם זה.</w:t>
      </w:r>
    </w:p>
    <w:p w:rsidR="00CF3DAA" w:rsidRPr="00D205C5" w:rsidRDefault="00CF3DAA" w:rsidP="00C76E1A">
      <w:pPr>
        <w:widowControl w:val="0"/>
        <w:numPr>
          <w:ilvl w:val="1"/>
          <w:numId w:val="67"/>
        </w:numPr>
        <w:overflowPunct w:val="0"/>
        <w:autoSpaceDE w:val="0"/>
        <w:autoSpaceDN w:val="0"/>
        <w:adjustRightInd w:val="0"/>
        <w:spacing w:before="120" w:after="120" w:line="276" w:lineRule="auto"/>
        <w:textAlignment w:val="baseline"/>
        <w:rPr>
          <w:sz w:val="26"/>
        </w:rPr>
      </w:pPr>
      <w:r w:rsidRPr="00D205C5">
        <w:rPr>
          <w:rFonts w:hint="cs"/>
          <w:color w:val="000000"/>
          <w:sz w:val="26"/>
          <w:rtl/>
        </w:rPr>
        <w:t>יבצע את העבודות על חלקיהן בהתאם לתנאים ולדרישות המפורטים בהסכם זה ובהתאם להנחיות איש הקשר או מי מטעם המזמין כפי שיהיו מעת לעת, כל זאת מבלי לפגוע באחריותו הכוללת של הקבלן</w:t>
      </w:r>
      <w:r w:rsidRPr="00D205C5">
        <w:rPr>
          <w:rFonts w:hint="cs"/>
          <w:sz w:val="26"/>
          <w:rtl/>
        </w:rPr>
        <w:t>.</w:t>
      </w:r>
    </w:p>
    <w:p w:rsidR="00CF3DAA" w:rsidRPr="00D205C5" w:rsidRDefault="00CF3DAA" w:rsidP="00C76E1A">
      <w:pPr>
        <w:widowControl w:val="0"/>
        <w:numPr>
          <w:ilvl w:val="1"/>
          <w:numId w:val="67"/>
        </w:numPr>
        <w:overflowPunct w:val="0"/>
        <w:autoSpaceDE w:val="0"/>
        <w:autoSpaceDN w:val="0"/>
        <w:adjustRightInd w:val="0"/>
        <w:spacing w:before="120" w:after="120" w:line="276" w:lineRule="auto"/>
        <w:textAlignment w:val="baseline"/>
        <w:rPr>
          <w:sz w:val="26"/>
        </w:rPr>
      </w:pPr>
      <w:r w:rsidRPr="00D205C5">
        <w:rPr>
          <w:rFonts w:hint="cs"/>
          <w:sz w:val="26"/>
          <w:rtl/>
        </w:rPr>
        <w:t xml:space="preserve">הקבלן מתחייב כי אף לאחר הגשת חוות הדעת הסופיות על ידו כפי שיתבקש להכין מעת לעת ואף לאחר תקופת ההתקשרות, יעמוד לרשות המזמין, ככל שיידרש מעת לעת על ידו, לכל </w:t>
      </w:r>
      <w:r w:rsidRPr="00D205C5">
        <w:rPr>
          <w:rFonts w:hint="cs"/>
          <w:sz w:val="26"/>
          <w:rtl/>
        </w:rPr>
        <w:lastRenderedPageBreak/>
        <w:t>הבהרה ו/או הצגת ממצאיו ממתן השירותים ו/או הסבר או הרחבה, ככל שידרשו על ידי המזמין כפועל יוצא ממתן השירותים ו/או במסגרת פעולותיו של המזמין.</w:t>
      </w:r>
    </w:p>
    <w:p w:rsidR="00CF3DAA" w:rsidRPr="00D205C5" w:rsidRDefault="00CF3DAA" w:rsidP="00C76E1A">
      <w:pPr>
        <w:widowControl w:val="0"/>
        <w:numPr>
          <w:ilvl w:val="1"/>
          <w:numId w:val="67"/>
        </w:numPr>
        <w:overflowPunct w:val="0"/>
        <w:autoSpaceDE w:val="0"/>
        <w:autoSpaceDN w:val="0"/>
        <w:adjustRightInd w:val="0"/>
        <w:spacing w:before="120" w:after="120" w:line="276" w:lineRule="auto"/>
        <w:textAlignment w:val="baseline"/>
        <w:rPr>
          <w:sz w:val="26"/>
        </w:rPr>
      </w:pPr>
      <w:r w:rsidRPr="00D205C5">
        <w:rPr>
          <w:rFonts w:hint="cs"/>
          <w:sz w:val="26"/>
          <w:rtl/>
        </w:rPr>
        <w:t>בכל מקרה של סיום ההתקשרות עם הקבלן, בין אם הופסקה כאמור מסיבות כלשהן, ובין אם הסתיימה במועדה, יפעל הקבלן בכל האמצעים שברשותו על מנת לצמצם כל נזק שעלול להיגרם למזמין בגין סיומה.</w:t>
      </w:r>
    </w:p>
    <w:p w:rsidR="00CF3DAA" w:rsidRPr="00D205C5" w:rsidRDefault="00CF3DAA" w:rsidP="00C76E1A">
      <w:pPr>
        <w:widowControl w:val="0"/>
        <w:numPr>
          <w:ilvl w:val="1"/>
          <w:numId w:val="67"/>
        </w:numPr>
        <w:overflowPunct w:val="0"/>
        <w:autoSpaceDE w:val="0"/>
        <w:autoSpaceDN w:val="0"/>
        <w:adjustRightInd w:val="0"/>
        <w:spacing w:before="120" w:after="120" w:line="276" w:lineRule="auto"/>
        <w:textAlignment w:val="baseline"/>
        <w:rPr>
          <w:sz w:val="26"/>
        </w:rPr>
      </w:pPr>
      <w:r w:rsidRPr="00D205C5">
        <w:rPr>
          <w:rFonts w:hint="cs"/>
          <w:sz w:val="26"/>
          <w:rtl/>
        </w:rPr>
        <w:t>הקבלן יהא מחויב להעברת כל החומרים, הקשורים במתן השירותים למזמין או למי שייקבע מטעמו.</w:t>
      </w:r>
    </w:p>
    <w:p w:rsidR="00CF3DAA" w:rsidRPr="00D205C5" w:rsidRDefault="00CF3DAA" w:rsidP="00C76E1A">
      <w:pPr>
        <w:widowControl w:val="0"/>
        <w:numPr>
          <w:ilvl w:val="1"/>
          <w:numId w:val="67"/>
        </w:numPr>
        <w:overflowPunct w:val="0"/>
        <w:autoSpaceDE w:val="0"/>
        <w:autoSpaceDN w:val="0"/>
        <w:adjustRightInd w:val="0"/>
        <w:spacing w:before="120" w:after="120" w:line="276" w:lineRule="auto"/>
        <w:textAlignment w:val="baseline"/>
        <w:rPr>
          <w:sz w:val="26"/>
        </w:rPr>
      </w:pPr>
      <w:r w:rsidRPr="00D205C5">
        <w:rPr>
          <w:rFonts w:hint="cs"/>
          <w:sz w:val="26"/>
          <w:rtl/>
        </w:rPr>
        <w:t>הקבלן ימלא באופן מלא ומקצועי את כל התנאים והתחייבויותיו על פי תנאי הסכם זה עד למועד סיום עבודתו בפועל.</w:t>
      </w:r>
    </w:p>
    <w:p w:rsidR="00CF3DAA" w:rsidRPr="00D205C5" w:rsidRDefault="00CF3DAA" w:rsidP="007E6FDB">
      <w:pPr>
        <w:widowControl w:val="0"/>
        <w:overflowPunct w:val="0"/>
        <w:autoSpaceDE w:val="0"/>
        <w:autoSpaceDN w:val="0"/>
        <w:adjustRightInd w:val="0"/>
        <w:spacing w:before="120" w:after="120" w:line="276" w:lineRule="auto"/>
        <w:ind w:left="302"/>
        <w:textAlignment w:val="baseline"/>
        <w:rPr>
          <w:sz w:val="26"/>
        </w:rPr>
      </w:pPr>
    </w:p>
    <w:p w:rsidR="00CF3DAA" w:rsidRPr="00D205C5" w:rsidRDefault="00CF3DAA" w:rsidP="00C76E1A">
      <w:pPr>
        <w:pStyle w:val="12"/>
        <w:numPr>
          <w:ilvl w:val="0"/>
          <w:numId w:val="67"/>
        </w:numPr>
        <w:tabs>
          <w:tab w:val="left" w:pos="283"/>
        </w:tabs>
        <w:overflowPunct w:val="0"/>
        <w:autoSpaceDE w:val="0"/>
        <w:autoSpaceDN w:val="0"/>
        <w:adjustRightInd w:val="0"/>
        <w:spacing w:before="120" w:after="120" w:line="276" w:lineRule="auto"/>
        <w:ind w:right="283"/>
        <w:textAlignment w:val="baseline"/>
        <w:rPr>
          <w:sz w:val="26"/>
          <w:szCs w:val="26"/>
          <w:rtl/>
        </w:rPr>
      </w:pPr>
      <w:r w:rsidRPr="00D205C5">
        <w:rPr>
          <w:rFonts w:hint="cs"/>
          <w:sz w:val="26"/>
          <w:szCs w:val="26"/>
          <w:rtl/>
        </w:rPr>
        <w:t>הצהרות הקבלן</w:t>
      </w:r>
    </w:p>
    <w:p w:rsidR="00CF3DAA" w:rsidRPr="00D205C5" w:rsidRDefault="00CF3DAA" w:rsidP="007E6FDB">
      <w:pPr>
        <w:widowControl w:val="0"/>
        <w:spacing w:line="276" w:lineRule="auto"/>
        <w:rPr>
          <w:sz w:val="26"/>
          <w:rtl/>
        </w:rPr>
      </w:pPr>
      <w:r w:rsidRPr="00D205C5">
        <w:rPr>
          <w:rFonts w:hint="cs"/>
          <w:sz w:val="26"/>
          <w:rtl/>
        </w:rPr>
        <w:t>הקבלן מצהיר בזאת כי:</w:t>
      </w:r>
    </w:p>
    <w:p w:rsidR="00CF3DAA" w:rsidRPr="00D205C5" w:rsidRDefault="00CF3DAA" w:rsidP="00C76E1A">
      <w:pPr>
        <w:pStyle w:val="af5"/>
        <w:widowControl w:val="0"/>
        <w:numPr>
          <w:ilvl w:val="0"/>
          <w:numId w:val="65"/>
        </w:numPr>
        <w:overflowPunct w:val="0"/>
        <w:autoSpaceDE w:val="0"/>
        <w:autoSpaceDN w:val="0"/>
        <w:adjustRightInd w:val="0"/>
        <w:spacing w:after="120" w:line="276" w:lineRule="auto"/>
        <w:textAlignment w:val="baseline"/>
        <w:outlineLvl w:val="1"/>
        <w:rPr>
          <w:vanish/>
          <w:sz w:val="26"/>
          <w:rtl/>
        </w:rPr>
      </w:pP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קיבל הסבר מפורט לגבי דרישות המזמין, אשר לשם עמידה בהן נשכרו שירותיו, והוא מסוגל ומתכוון לקיימן.</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 xml:space="preserve">הוא בעל ניסיון במתן שירותי ייעוץ וברשותו </w:t>
      </w:r>
      <w:proofErr w:type="spellStart"/>
      <w:r w:rsidRPr="00D205C5">
        <w:rPr>
          <w:rFonts w:hint="cs"/>
          <w:b w:val="0"/>
          <w:bCs w:val="0"/>
          <w:sz w:val="26"/>
          <w:szCs w:val="26"/>
          <w:rtl/>
        </w:rPr>
        <w:t>כח</w:t>
      </w:r>
      <w:proofErr w:type="spellEnd"/>
      <w:r w:rsidRPr="00D205C5">
        <w:rPr>
          <w:rFonts w:hint="cs"/>
          <w:b w:val="0"/>
          <w:bCs w:val="0"/>
          <w:sz w:val="26"/>
          <w:szCs w:val="26"/>
          <w:rtl/>
        </w:rPr>
        <w:t xml:space="preserve"> אדם מקצועי ומיומן בהיקף נאות המאפשר לו </w:t>
      </w:r>
      <w:proofErr w:type="spellStart"/>
      <w:r w:rsidRPr="00D205C5">
        <w:rPr>
          <w:rFonts w:hint="cs"/>
          <w:b w:val="0"/>
          <w:bCs w:val="0"/>
          <w:sz w:val="26"/>
          <w:szCs w:val="26"/>
          <w:rtl/>
        </w:rPr>
        <w:t>ליתן</w:t>
      </w:r>
      <w:proofErr w:type="spellEnd"/>
      <w:r w:rsidRPr="00D205C5">
        <w:rPr>
          <w:rFonts w:hint="cs"/>
          <w:b w:val="0"/>
          <w:bCs w:val="0"/>
          <w:sz w:val="26"/>
          <w:szCs w:val="26"/>
          <w:rtl/>
        </w:rPr>
        <w:t xml:space="preserve"> את השירותים ולמלא אחר התחייבויותיו בהסכם זה.</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הוא קרא את כל תנאי הסכם זה ודרישותיו, הבין אותם, והוא מתחייב לבצע את העבודה על חלקיה</w:t>
      </w:r>
      <w:r w:rsidR="00C76E1A">
        <w:rPr>
          <w:rFonts w:hint="cs"/>
          <w:b w:val="0"/>
          <w:bCs w:val="0"/>
          <w:sz w:val="26"/>
          <w:szCs w:val="26"/>
          <w:rtl/>
        </w:rPr>
        <w:t xml:space="preserve"> </w:t>
      </w:r>
      <w:r w:rsidRPr="00D205C5">
        <w:rPr>
          <w:rFonts w:hint="cs"/>
          <w:b w:val="0"/>
          <w:bCs w:val="0"/>
          <w:sz w:val="26"/>
          <w:szCs w:val="26"/>
          <w:rtl/>
        </w:rPr>
        <w:t xml:space="preserve">ובהתאם לתנאים ולדרישות המפורטים בהסכם זה ובהתאם להנחיות איש הקשר או מי מטעם המזמין כפי שיהיו מעת לעת, בדייקנות, ביעילות, במומחיות ובמיומנות, לשביעות רצון המזמין ובמועדים הקבועים בהזמנות, </w:t>
      </w:r>
      <w:proofErr w:type="spellStart"/>
      <w:r w:rsidRPr="00D205C5">
        <w:rPr>
          <w:rFonts w:hint="cs"/>
          <w:b w:val="0"/>
          <w:bCs w:val="0"/>
          <w:sz w:val="26"/>
          <w:szCs w:val="26"/>
          <w:rtl/>
        </w:rPr>
        <w:t>הכל</w:t>
      </w:r>
      <w:proofErr w:type="spellEnd"/>
      <w:r w:rsidRPr="00D205C5">
        <w:rPr>
          <w:rFonts w:hint="cs"/>
          <w:b w:val="0"/>
          <w:bCs w:val="0"/>
          <w:sz w:val="26"/>
          <w:szCs w:val="26"/>
          <w:rtl/>
        </w:rPr>
        <w:t xml:space="preserve"> בכפוף להוראות הסכם זה. </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 xml:space="preserve">יודיע למזמין בכתב, </w:t>
      </w:r>
      <w:r w:rsidRPr="00D205C5">
        <w:rPr>
          <w:rFonts w:hint="cs"/>
          <w:b w:val="0"/>
          <w:bCs w:val="0"/>
          <w:sz w:val="26"/>
          <w:szCs w:val="26"/>
          <w:u w:val="single"/>
          <w:rtl/>
        </w:rPr>
        <w:t>מיד</w:t>
      </w:r>
      <w:r w:rsidRPr="00D205C5">
        <w:rPr>
          <w:rFonts w:hint="cs"/>
          <w:b w:val="0"/>
          <w:bCs w:val="0"/>
          <w:sz w:val="26"/>
          <w:szCs w:val="26"/>
          <w:rtl/>
        </w:rPr>
        <w:t xml:space="preserve"> בע"פ ובדואר אלקטרוני, ולכל המאוחר תוך 48 שעות על כל שינוי במעמדו החוקי ו/או על כל מקרה בו אין באפשרותו להעניק את השירותים ו/או על אפשרות מסתברת כי לא יוכל לעמוד בהתחייבויותיו על פי הסכם זה, כולן או מקצתן, מכל סיבה שהיא ו/או על כל עניין אחר שיש בו כדי להשפיע על מתן השירותים. </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 xml:space="preserve">עומדים לרשותו, בכל עת, כל הציוד והאמצעים הדרושים לצורך מתן השירותים בהתאם להסכם זה. </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יספק את השירותים במועדים שיקבע המזמין.</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הוא משלם לעובדיו שכר שאינו נמוך משכר המינימום ומקיים הוראות הסכם קיבוצי או צו הרחבה שחל על עובדיו.</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 xml:space="preserve">מצורפות להסכם זה הצהרותיהם והתחייבויותיהם של העובדים אשר </w:t>
      </w:r>
      <w:proofErr w:type="spellStart"/>
      <w:r w:rsidRPr="00D205C5">
        <w:rPr>
          <w:rFonts w:hint="cs"/>
          <w:b w:val="0"/>
          <w:bCs w:val="0"/>
          <w:sz w:val="26"/>
          <w:szCs w:val="26"/>
          <w:rtl/>
        </w:rPr>
        <w:t>יטלו</w:t>
      </w:r>
      <w:proofErr w:type="spellEnd"/>
      <w:r w:rsidRPr="00D205C5">
        <w:rPr>
          <w:rFonts w:hint="cs"/>
          <w:b w:val="0"/>
          <w:bCs w:val="0"/>
          <w:sz w:val="26"/>
          <w:szCs w:val="26"/>
          <w:rtl/>
        </w:rPr>
        <w:t xml:space="preserve"> חלק במתן השירותים על העדר ניגוד עניינים וסודיות.</w:t>
      </w:r>
    </w:p>
    <w:p w:rsidR="00CF3DAA" w:rsidRPr="00D205C5" w:rsidRDefault="00CF3DAA" w:rsidP="00C76E1A">
      <w:pPr>
        <w:pStyle w:val="12"/>
        <w:numPr>
          <w:ilvl w:val="0"/>
          <w:numId w:val="65"/>
        </w:numPr>
        <w:tabs>
          <w:tab w:val="left" w:pos="283"/>
        </w:tabs>
        <w:overflowPunct w:val="0"/>
        <w:autoSpaceDE w:val="0"/>
        <w:autoSpaceDN w:val="0"/>
        <w:adjustRightInd w:val="0"/>
        <w:spacing w:before="120" w:after="120" w:line="276" w:lineRule="auto"/>
        <w:ind w:right="283"/>
        <w:textAlignment w:val="baseline"/>
        <w:rPr>
          <w:sz w:val="26"/>
          <w:szCs w:val="26"/>
          <w:rtl/>
        </w:rPr>
      </w:pPr>
      <w:r w:rsidRPr="00D205C5">
        <w:rPr>
          <w:rFonts w:hint="cs"/>
          <w:sz w:val="26"/>
          <w:szCs w:val="26"/>
          <w:rtl/>
        </w:rPr>
        <w:t>סודיות</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sz w:val="26"/>
          <w:szCs w:val="26"/>
          <w:rtl/>
        </w:rPr>
      </w:pPr>
      <w:r w:rsidRPr="00D205C5">
        <w:rPr>
          <w:rFonts w:hint="cs"/>
          <w:b w:val="0"/>
          <w:bCs w:val="0"/>
          <w:sz w:val="26"/>
          <w:szCs w:val="26"/>
          <w:rtl/>
        </w:rPr>
        <w:t>הקבלן מצהיר שידוע לו כי המידע שיתקבל אצלו ואצל עובדיו או מי מטעמו במהלך מתן השירותים הינו בגדר סודות מקצועיים</w:t>
      </w:r>
      <w:r w:rsidRPr="00D205C5">
        <w:rPr>
          <w:rFonts w:hint="cs"/>
          <w:sz w:val="26"/>
          <w:szCs w:val="26"/>
          <w:rtl/>
        </w:rPr>
        <w:t xml:space="preserve">. </w:t>
      </w:r>
    </w:p>
    <w:p w:rsidR="00CF3DAA" w:rsidRPr="00D205C5" w:rsidRDefault="00CF3DAA" w:rsidP="00C76E1A">
      <w:pPr>
        <w:pStyle w:val="N2"/>
        <w:widowControl w:val="0"/>
        <w:numPr>
          <w:ilvl w:val="1"/>
          <w:numId w:val="65"/>
        </w:numPr>
        <w:spacing w:line="276" w:lineRule="auto"/>
        <w:textAlignment w:val="auto"/>
        <w:rPr>
          <w:rFonts w:cs="FrankRuehl"/>
          <w:sz w:val="26"/>
          <w:szCs w:val="26"/>
        </w:rPr>
      </w:pPr>
      <w:r w:rsidRPr="00D205C5">
        <w:rPr>
          <w:rFonts w:cs="FrankRuehl" w:hint="cs"/>
          <w:sz w:val="26"/>
          <w:szCs w:val="26"/>
          <w:rtl/>
        </w:rPr>
        <w:t>הקבלן מתחייב לשמור את המידע ו/או הסודות המקצועיים בסודיות מוחלטת ולא לעשות בהם כל שימוש. למען הסר ספק, ומבלי לפגוע בכלליות האמור לעיל, הקבלן מתחייב לא לפרסם, להעביר, להודיע, למסור או להביא לידיעת כל אדם את המידע ו/או הסודות המקצועיים.</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lastRenderedPageBreak/>
        <w:t xml:space="preserve">הקבלן מתחייב לדאוג לכך שכל עובד אשר עתיד להעניק את השירותים יחתום על התחייבות לשמירת סודיות בנוסח המצורף להסכם זה. חתימת העובד כאמור מהווה תנאי </w:t>
      </w:r>
      <w:proofErr w:type="spellStart"/>
      <w:r w:rsidRPr="00D205C5">
        <w:rPr>
          <w:rFonts w:hint="cs"/>
          <w:b w:val="0"/>
          <w:bCs w:val="0"/>
          <w:sz w:val="26"/>
          <w:szCs w:val="26"/>
          <w:rtl/>
        </w:rPr>
        <w:t>ליתן</w:t>
      </w:r>
      <w:proofErr w:type="spellEnd"/>
      <w:r w:rsidRPr="00D205C5">
        <w:rPr>
          <w:rFonts w:hint="cs"/>
          <w:b w:val="0"/>
          <w:bCs w:val="0"/>
          <w:sz w:val="26"/>
          <w:szCs w:val="26"/>
          <w:rtl/>
        </w:rPr>
        <w:t xml:space="preserve"> את השירותים באמצעות אותו עובד.</w:t>
      </w:r>
    </w:p>
    <w:p w:rsidR="00CF3DAA" w:rsidRPr="00D205C5" w:rsidRDefault="00C76E1A" w:rsidP="007E6FDB">
      <w:pPr>
        <w:pStyle w:val="2"/>
        <w:spacing w:line="276" w:lineRule="auto"/>
        <w:rPr>
          <w:b w:val="0"/>
          <w:bCs w:val="0"/>
          <w:sz w:val="26"/>
          <w:szCs w:val="26"/>
        </w:rPr>
      </w:pPr>
      <w:r>
        <w:rPr>
          <w:rFonts w:hint="cs"/>
          <w:b w:val="0"/>
          <w:bCs w:val="0"/>
          <w:sz w:val="26"/>
          <w:szCs w:val="26"/>
          <w:rtl/>
        </w:rPr>
        <w:t xml:space="preserve"> </w:t>
      </w:r>
      <w:r w:rsidR="00CF3DAA" w:rsidRPr="00D205C5">
        <w:rPr>
          <w:rFonts w:hint="cs"/>
          <w:b w:val="0"/>
          <w:bCs w:val="0"/>
          <w:sz w:val="26"/>
          <w:szCs w:val="26"/>
          <w:rtl/>
        </w:rPr>
        <w:t xml:space="preserve">התחייבות העובד לשמירת סודיות מצורפת </w:t>
      </w:r>
      <w:r w:rsidR="00CF3DAA" w:rsidRPr="00D205C5">
        <w:rPr>
          <w:rFonts w:hint="cs"/>
          <w:b w:val="0"/>
          <w:bCs w:val="0"/>
          <w:sz w:val="26"/>
          <w:szCs w:val="26"/>
          <w:u w:val="single"/>
          <w:rtl/>
        </w:rPr>
        <w:t>כנספח ב'</w:t>
      </w:r>
      <w:r w:rsidR="00CF3DAA" w:rsidRPr="00D205C5">
        <w:rPr>
          <w:rFonts w:hint="cs"/>
          <w:b w:val="0"/>
          <w:bCs w:val="0"/>
          <w:sz w:val="26"/>
          <w:szCs w:val="26"/>
          <w:rtl/>
        </w:rPr>
        <w:t xml:space="preserve"> להסכם זה ומהווה חלק בלתי נפרד ממנו.</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הקבלן מצהיר כי ידוע לו שאי מילוי התחייבויותיו על פי סעיף זה מהוות עבירה לפי פרק ז' (ביטחון המדינה, יחסי חוץ וסודות רשמיים) לחוק העונשין, תשל"ז - 1977.</w:t>
      </w:r>
    </w:p>
    <w:p w:rsidR="00CF3DAA" w:rsidRPr="00D205C5" w:rsidRDefault="00CF3DAA" w:rsidP="00C76E1A">
      <w:pPr>
        <w:pStyle w:val="12"/>
        <w:numPr>
          <w:ilvl w:val="0"/>
          <w:numId w:val="65"/>
        </w:numPr>
        <w:tabs>
          <w:tab w:val="left" w:pos="283"/>
        </w:tabs>
        <w:overflowPunct w:val="0"/>
        <w:autoSpaceDE w:val="0"/>
        <w:autoSpaceDN w:val="0"/>
        <w:adjustRightInd w:val="0"/>
        <w:spacing w:before="120" w:after="120" w:line="276" w:lineRule="auto"/>
        <w:textAlignment w:val="baseline"/>
        <w:rPr>
          <w:sz w:val="26"/>
          <w:szCs w:val="26"/>
        </w:rPr>
      </w:pPr>
      <w:r w:rsidRPr="00D205C5">
        <w:rPr>
          <w:rFonts w:hint="cs"/>
          <w:sz w:val="26"/>
          <w:szCs w:val="26"/>
          <w:rtl/>
        </w:rPr>
        <w:t>ניגוד עניינים</w:t>
      </w:r>
    </w:p>
    <w:p w:rsidR="00CF3DAA" w:rsidRPr="00D205C5" w:rsidRDefault="00CF3DAA" w:rsidP="00C76E1A">
      <w:pPr>
        <w:numPr>
          <w:ilvl w:val="1"/>
          <w:numId w:val="65"/>
        </w:numPr>
        <w:overflowPunct w:val="0"/>
        <w:autoSpaceDE w:val="0"/>
        <w:autoSpaceDN w:val="0"/>
        <w:adjustRightInd w:val="0"/>
        <w:spacing w:before="120" w:line="276" w:lineRule="auto"/>
        <w:textAlignment w:val="baseline"/>
        <w:rPr>
          <w:sz w:val="26"/>
          <w:rtl/>
        </w:rPr>
      </w:pPr>
      <w:r w:rsidRPr="00D205C5">
        <w:rPr>
          <w:rFonts w:hint="cs"/>
          <w:sz w:val="26"/>
          <w:rtl/>
        </w:rPr>
        <w:t>הקבלן, מצהיר ומתחייב שאין ולא יהיה לו, במהלך תקופת ההתקשרות בין הצדדים, ובמהלך ששה חודשים מתום תקופת ההתקשרות, ניגוד עניינים מכל מין וסוג שהוא, בתחום נושא מתן השירותים לפי הסכם זה.</w:t>
      </w:r>
    </w:p>
    <w:p w:rsidR="00CF3DAA" w:rsidRPr="00D205C5" w:rsidRDefault="00CF3DAA" w:rsidP="007E6FDB">
      <w:pPr>
        <w:spacing w:line="276" w:lineRule="auto"/>
        <w:rPr>
          <w:sz w:val="26"/>
        </w:rPr>
      </w:pP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 xml:space="preserve">על הקבלן להודיע למזמין באופן </w:t>
      </w:r>
      <w:proofErr w:type="spellStart"/>
      <w:r w:rsidRPr="00D205C5">
        <w:rPr>
          <w:rFonts w:hint="cs"/>
          <w:b w:val="0"/>
          <w:bCs w:val="0"/>
          <w:sz w:val="26"/>
          <w:szCs w:val="26"/>
          <w:rtl/>
        </w:rPr>
        <w:t>מיידי</w:t>
      </w:r>
      <w:proofErr w:type="spellEnd"/>
      <w:r w:rsidRPr="00D205C5">
        <w:rPr>
          <w:rFonts w:hint="cs"/>
          <w:b w:val="0"/>
          <w:bCs w:val="0"/>
          <w:sz w:val="26"/>
          <w:szCs w:val="26"/>
          <w:rtl/>
        </w:rPr>
        <w:t xml:space="preserve"> על כל נתון או מצב שבשלם הוא או מי מעובדיו או כל צד שבו או </w:t>
      </w:r>
      <w:proofErr w:type="spellStart"/>
      <w:r w:rsidRPr="00D205C5">
        <w:rPr>
          <w:rFonts w:hint="cs"/>
          <w:b w:val="0"/>
          <w:bCs w:val="0"/>
          <w:sz w:val="26"/>
          <w:szCs w:val="26"/>
          <w:rtl/>
        </w:rPr>
        <w:t>עימו</w:t>
      </w:r>
      <w:proofErr w:type="spellEnd"/>
      <w:r w:rsidRPr="00D205C5">
        <w:rPr>
          <w:rFonts w:hint="cs"/>
          <w:b w:val="0"/>
          <w:bCs w:val="0"/>
          <w:sz w:val="26"/>
          <w:szCs w:val="26"/>
          <w:rtl/>
        </w:rPr>
        <w:t xml:space="preserve"> הוא קשור עלולים להימצא, במישרין או בעקיפין, במצב של ניגוד עניינים בין תפקידו האמור בהסכם זה לבין עניין אחר, מיד עם היוודע לו הנתון או המצב האמורים. </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 xml:space="preserve">אם לדעת המזמין נתון הקבלן או מי מטעמו או כל צד אחר שבו או </w:t>
      </w:r>
      <w:proofErr w:type="spellStart"/>
      <w:r w:rsidRPr="00D205C5">
        <w:rPr>
          <w:rFonts w:hint="cs"/>
          <w:b w:val="0"/>
          <w:bCs w:val="0"/>
          <w:sz w:val="26"/>
          <w:szCs w:val="26"/>
          <w:rtl/>
        </w:rPr>
        <w:t>עימו</w:t>
      </w:r>
      <w:proofErr w:type="spellEnd"/>
      <w:r w:rsidRPr="00D205C5">
        <w:rPr>
          <w:rFonts w:hint="cs"/>
          <w:b w:val="0"/>
          <w:bCs w:val="0"/>
          <w:sz w:val="26"/>
          <w:szCs w:val="26"/>
          <w:rtl/>
        </w:rPr>
        <w:t xml:space="preserve"> קשור הקבלן, בכל שלב של ביצוע ההסכם, במצב בו הוא נמצא או עלול להימצא בניגוד עניינים, רשאי המזמין להורות על הפסקת עבודתו של הקבלן ועל סיום ההתקשרות עם הקבלן, מטעם זה בלבד.</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 xml:space="preserve">הקבלן מתחייב לדאוג לכך שכל עובד אשר עתיד להעניק את השירותים יחתום על הצהרה והתחייבות להימנע ממצב של ניגוד עניינים. חתימת העובד כאמור מהווה תנאי </w:t>
      </w:r>
      <w:proofErr w:type="spellStart"/>
      <w:r w:rsidRPr="00D205C5">
        <w:rPr>
          <w:rFonts w:hint="cs"/>
          <w:b w:val="0"/>
          <w:bCs w:val="0"/>
          <w:sz w:val="26"/>
          <w:szCs w:val="26"/>
          <w:rtl/>
        </w:rPr>
        <w:t>ליתן</w:t>
      </w:r>
      <w:proofErr w:type="spellEnd"/>
      <w:r w:rsidRPr="00D205C5">
        <w:rPr>
          <w:rFonts w:hint="cs"/>
          <w:b w:val="0"/>
          <w:bCs w:val="0"/>
          <w:sz w:val="26"/>
          <w:szCs w:val="26"/>
          <w:rtl/>
        </w:rPr>
        <w:t xml:space="preserve"> את השירותים באמצעות העובד. </w:t>
      </w:r>
    </w:p>
    <w:p w:rsidR="00CF3DAA" w:rsidRPr="00D205C5" w:rsidRDefault="00CF3DAA" w:rsidP="007E6FDB">
      <w:pPr>
        <w:pStyle w:val="2"/>
        <w:spacing w:line="276" w:lineRule="auto"/>
        <w:ind w:left="283"/>
        <w:rPr>
          <w:b w:val="0"/>
          <w:bCs w:val="0"/>
          <w:sz w:val="26"/>
          <w:szCs w:val="26"/>
        </w:rPr>
      </w:pPr>
      <w:r w:rsidRPr="00D205C5">
        <w:rPr>
          <w:rFonts w:hint="cs"/>
          <w:b w:val="0"/>
          <w:bCs w:val="0"/>
          <w:sz w:val="26"/>
          <w:szCs w:val="26"/>
          <w:rtl/>
        </w:rPr>
        <w:t xml:space="preserve">הצהרה והתחייבות עובד הקבלן או מי מטעמו של הקבלן להימנע ממצב של ניגוד עניינים מצורפת </w:t>
      </w:r>
      <w:r w:rsidRPr="00D205C5">
        <w:rPr>
          <w:rFonts w:hint="cs"/>
          <w:b w:val="0"/>
          <w:bCs w:val="0"/>
          <w:sz w:val="26"/>
          <w:szCs w:val="26"/>
          <w:u w:val="single"/>
          <w:rtl/>
        </w:rPr>
        <w:t>כנספח ג'</w:t>
      </w:r>
      <w:r w:rsidRPr="00D205C5">
        <w:rPr>
          <w:rFonts w:hint="cs"/>
          <w:b w:val="0"/>
          <w:bCs w:val="0"/>
          <w:sz w:val="26"/>
          <w:szCs w:val="26"/>
          <w:rtl/>
        </w:rPr>
        <w:t xml:space="preserve"> להסכם זה ומהווה חלק בלתי נפרד ממנו.</w:t>
      </w:r>
    </w:p>
    <w:p w:rsidR="00CF3DAA" w:rsidRPr="00D205C5" w:rsidRDefault="00CF3DAA" w:rsidP="00C76E1A">
      <w:pPr>
        <w:pStyle w:val="12"/>
        <w:numPr>
          <w:ilvl w:val="0"/>
          <w:numId w:val="65"/>
        </w:numPr>
        <w:tabs>
          <w:tab w:val="left" w:pos="283"/>
        </w:tabs>
        <w:overflowPunct w:val="0"/>
        <w:autoSpaceDE w:val="0"/>
        <w:autoSpaceDN w:val="0"/>
        <w:adjustRightInd w:val="0"/>
        <w:spacing w:before="120" w:after="120" w:line="276" w:lineRule="auto"/>
        <w:ind w:right="283"/>
        <w:textAlignment w:val="baseline"/>
        <w:rPr>
          <w:sz w:val="26"/>
          <w:szCs w:val="26"/>
        </w:rPr>
      </w:pPr>
      <w:r w:rsidRPr="00D205C5">
        <w:rPr>
          <w:rFonts w:hint="cs"/>
          <w:sz w:val="26"/>
          <w:szCs w:val="26"/>
          <w:rtl/>
        </w:rPr>
        <w:t>מערכת היחסים בין הצדדים</w:t>
      </w:r>
    </w:p>
    <w:p w:rsidR="00CF3DAA" w:rsidRPr="00D205C5" w:rsidRDefault="00CF3DAA" w:rsidP="00987BBF">
      <w:pPr>
        <w:pStyle w:val="2"/>
        <w:numPr>
          <w:ilvl w:val="1"/>
          <w:numId w:val="65"/>
        </w:numPr>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 xml:space="preserve">מוצהר ומוסכם כי מערכת היחסים בין </w:t>
      </w:r>
      <w:r w:rsidR="00987BBF">
        <w:rPr>
          <w:rFonts w:hint="cs"/>
          <w:b w:val="0"/>
          <w:bCs w:val="0"/>
          <w:sz w:val="26"/>
          <w:szCs w:val="26"/>
          <w:rtl/>
        </w:rPr>
        <w:t>המזמין והקבלן ועובדיו</w:t>
      </w:r>
      <w:r w:rsidR="00987BBF" w:rsidRPr="00D205C5">
        <w:rPr>
          <w:rFonts w:hint="cs"/>
          <w:b w:val="0"/>
          <w:bCs w:val="0"/>
          <w:sz w:val="26"/>
          <w:szCs w:val="26"/>
          <w:rtl/>
        </w:rPr>
        <w:t xml:space="preserve"> </w:t>
      </w:r>
      <w:r w:rsidRPr="00D205C5">
        <w:rPr>
          <w:rFonts w:hint="cs"/>
          <w:b w:val="0"/>
          <w:bCs w:val="0"/>
          <w:sz w:val="26"/>
          <w:szCs w:val="26"/>
          <w:rtl/>
        </w:rPr>
        <w:t xml:space="preserve"> הינה של מזמין וקבלן וכי בין הצדדים לא מתקיימת ולא תתקיים, כתוצאה ממתן השירותים, מערכת יחסים של עובד </w:t>
      </w:r>
      <w:r w:rsidR="00987BBF">
        <w:rPr>
          <w:rFonts w:hint="cs"/>
          <w:b w:val="0"/>
          <w:bCs w:val="0"/>
          <w:sz w:val="26"/>
          <w:szCs w:val="26"/>
          <w:rtl/>
        </w:rPr>
        <w:t>מעביד</w:t>
      </w:r>
      <w:r w:rsidR="00987BBF" w:rsidRPr="00D205C5">
        <w:rPr>
          <w:rFonts w:hint="cs"/>
          <w:b w:val="0"/>
          <w:bCs w:val="0"/>
          <w:sz w:val="26"/>
          <w:szCs w:val="26"/>
          <w:rtl/>
        </w:rPr>
        <w:t xml:space="preserve"> </w:t>
      </w:r>
      <w:r w:rsidRPr="00D205C5">
        <w:rPr>
          <w:rFonts w:hint="cs"/>
          <w:b w:val="0"/>
          <w:bCs w:val="0"/>
          <w:sz w:val="26"/>
          <w:szCs w:val="26"/>
          <w:rtl/>
        </w:rPr>
        <w:t>ועל בסיס הצהרה זו נקבעה התמורה.</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מוצהר ומוסכם כי במידה וחרף האמור בהסכם זה יקבע כי התקיימו יחסי עובד מעסיק בין המזמין ובין מי מעובדי הקבלן תהיה התמורה על פי הסכם זה בסך שהינו 65% מהתמורה המגיעה לקבלן לפי הסכם זה (להלן: "התמורה המופחתת")</w:t>
      </w:r>
    </w:p>
    <w:p w:rsidR="00CF3DAA" w:rsidRPr="00D205C5" w:rsidRDefault="00CF3DAA" w:rsidP="007E6FDB">
      <w:pPr>
        <w:pStyle w:val="2"/>
        <w:tabs>
          <w:tab w:val="left" w:pos="566"/>
        </w:tabs>
        <w:spacing w:line="276" w:lineRule="auto"/>
        <w:ind w:left="566"/>
        <w:rPr>
          <w:b w:val="0"/>
          <w:bCs w:val="0"/>
          <w:sz w:val="26"/>
          <w:szCs w:val="26"/>
        </w:rPr>
      </w:pPr>
      <w:r w:rsidRPr="00D205C5">
        <w:rPr>
          <w:rFonts w:hint="cs"/>
          <w:b w:val="0"/>
          <w:bCs w:val="0"/>
          <w:sz w:val="26"/>
          <w:szCs w:val="26"/>
          <w:rtl/>
        </w:rPr>
        <w:t>בכל מקרה כאמור יערך חישוב מחדש של התשלום המגיע לקבלן בגין השירותים על בסיס התמורה המופחתת (להלן: החישוב החדש") והקבלן מתחייב לשלם למזמין כל סכום שהתקבל על ידו שהינו מעבר לחישוב החדש.</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 xml:space="preserve">מוצהר ומוסכם כי לקבלן או למי מטעמו לא יהיו זכויות של עובד המזמין, וכי למעט תשלום התמורה הם לא יהיה זכאים לכל תשלום, או הטבה אחרת בגין מתן השירותים, לרבות תשלומים בגין הוצאות טלפון, דואר, צילומים, הדפסות, פקס, נסיעות, אש"ל וכיוצא באלה הוצאות. </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אין לראות בכל זכות הניתנת למזמין או לנציגו לפיקוח, להדרכה או הכוונה של הקבלן או מי מטעמו, אלא כאמצעי להבטיח את מתן השירותים כראוי וביצוע הסכם זה במלואו ואין בה כדי להקים מערכת יחסים של עובד מעסיק.</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lastRenderedPageBreak/>
        <w:t>הקבלן מצהיר, כי הינו המעסיק של העובדים המועסקים על ידו והוא בלבד נושא באחריות כלפיהם ובכל החובות המוטלות על מעסיק על פי חוק ו/או ההסכמים הקיבוציים ו/או צווי הרחבה החלים על העובדים בענף בו הם מועסקים.</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 xml:space="preserve"> הקבלן מתחייב לשלם לעובדיו לפחות שכר מינימום, כמוגדר בחוק שכר המינימום, התשמ"ז-1987, כולל הפרשה בגין זכויות סוציאליות.</w:t>
      </w:r>
    </w:p>
    <w:p w:rsidR="00CF3DAA" w:rsidRPr="00D205C5" w:rsidRDefault="00CF3DAA" w:rsidP="00C76E1A">
      <w:pPr>
        <w:pStyle w:val="12"/>
        <w:numPr>
          <w:ilvl w:val="0"/>
          <w:numId w:val="65"/>
        </w:numPr>
        <w:tabs>
          <w:tab w:val="left" w:pos="283"/>
        </w:tabs>
        <w:overflowPunct w:val="0"/>
        <w:autoSpaceDE w:val="0"/>
        <w:autoSpaceDN w:val="0"/>
        <w:adjustRightInd w:val="0"/>
        <w:spacing w:before="120" w:after="120" w:line="276" w:lineRule="auto"/>
        <w:ind w:right="283"/>
        <w:textAlignment w:val="baseline"/>
        <w:rPr>
          <w:sz w:val="26"/>
          <w:szCs w:val="26"/>
        </w:rPr>
      </w:pPr>
      <w:r w:rsidRPr="00D205C5">
        <w:rPr>
          <w:rFonts w:hint="cs"/>
          <w:sz w:val="26"/>
          <w:szCs w:val="26"/>
          <w:rtl/>
        </w:rPr>
        <w:t>קנין</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המזמין הינו הבעלים הבלעדי במידע ובכל נתון או ממצא הנוגע לשירותי הייעוץ בין אם הועברו לקבלן בידי המזמין או כל גורם אחר ובין אם הם תוצר עבודתו של הקבלן. מובהר בזאת כי הקבלן לא יעשה כל שימוש במידע שלא לצורך מתן השירותים ללא אישור של המזמין בכתב ומראש.</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בסיום מתן השירותים ימסרו הקבלן למזמין את כל המידע הנמצא ברשותו וברשות מי מאנשי הצוות, והנוגע לשירותי הייעוץ.</w:t>
      </w:r>
    </w:p>
    <w:p w:rsidR="00CF3DAA" w:rsidRPr="00D205C5" w:rsidRDefault="00CF3DAA" w:rsidP="00C76E1A">
      <w:pPr>
        <w:pStyle w:val="12"/>
        <w:numPr>
          <w:ilvl w:val="0"/>
          <w:numId w:val="65"/>
        </w:numPr>
        <w:tabs>
          <w:tab w:val="left" w:pos="283"/>
        </w:tabs>
        <w:overflowPunct w:val="0"/>
        <w:autoSpaceDE w:val="0"/>
        <w:autoSpaceDN w:val="0"/>
        <w:adjustRightInd w:val="0"/>
        <w:spacing w:before="120" w:after="120" w:line="276" w:lineRule="auto"/>
        <w:ind w:right="283"/>
        <w:textAlignment w:val="baseline"/>
        <w:rPr>
          <w:sz w:val="26"/>
          <w:szCs w:val="26"/>
        </w:rPr>
      </w:pPr>
      <w:r w:rsidRPr="00D205C5">
        <w:rPr>
          <w:rFonts w:hint="cs"/>
          <w:sz w:val="26"/>
          <w:szCs w:val="26"/>
          <w:rtl/>
        </w:rPr>
        <w:t>שיפוי</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הקבלן מתחייב לשאת בתשלום כל סכום אשר בתשלומו יחויב המזמין בקשר למתן השירותים, לרבות הפרת הסכם זה, בין אם נעשו ע"י הקבלן ובין אם ע"י מי מעוביו או מטעמו, וכן לשאת בכל נזק ו/או הוצאה שיגרמו למזמין עקב כך.</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 xml:space="preserve">הקבלן מתחייב לשפות את המזמין בגין כל סכום בו </w:t>
      </w:r>
      <w:proofErr w:type="spellStart"/>
      <w:r w:rsidRPr="00D205C5">
        <w:rPr>
          <w:rFonts w:hint="cs"/>
          <w:b w:val="0"/>
          <w:bCs w:val="0"/>
          <w:sz w:val="26"/>
          <w:szCs w:val="26"/>
          <w:rtl/>
        </w:rPr>
        <w:t>ישא</w:t>
      </w:r>
      <w:proofErr w:type="spellEnd"/>
      <w:r w:rsidRPr="00D205C5">
        <w:rPr>
          <w:rFonts w:hint="cs"/>
          <w:b w:val="0"/>
          <w:bCs w:val="0"/>
          <w:sz w:val="26"/>
          <w:szCs w:val="26"/>
          <w:rtl/>
        </w:rPr>
        <w:t xml:space="preserve"> או עלול המזמין לשאת, הנובע מפעולות ו/או מחדלים אותם ביצע הקבלן בקשר להסכם זה. </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הקבלן מתחייב לשפות את המזמין בגין כל סכום בו יצטרך המזמין לשאת במידה וחרף האמור בהסכם זה, ייקבע כי התקיימו יחסי עובד מעביד בין המזמין ובין מי מעובדי הקבלן.</w:t>
      </w:r>
    </w:p>
    <w:p w:rsidR="00CF3DAA" w:rsidRPr="00D205C5" w:rsidRDefault="00CF3DAA" w:rsidP="00C76E1A">
      <w:pPr>
        <w:pStyle w:val="12"/>
        <w:numPr>
          <w:ilvl w:val="0"/>
          <w:numId w:val="65"/>
        </w:numPr>
        <w:tabs>
          <w:tab w:val="left" w:pos="283"/>
        </w:tabs>
        <w:overflowPunct w:val="0"/>
        <w:autoSpaceDE w:val="0"/>
        <w:autoSpaceDN w:val="0"/>
        <w:adjustRightInd w:val="0"/>
        <w:spacing w:before="120" w:after="120" w:line="276" w:lineRule="auto"/>
        <w:ind w:right="283"/>
        <w:textAlignment w:val="baseline"/>
        <w:rPr>
          <w:sz w:val="26"/>
          <w:szCs w:val="26"/>
        </w:rPr>
      </w:pPr>
      <w:r w:rsidRPr="00D205C5">
        <w:rPr>
          <w:rFonts w:hint="cs"/>
          <w:sz w:val="26"/>
          <w:szCs w:val="26"/>
          <w:rtl/>
        </w:rPr>
        <w:t>קיזוז ועכבון</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המזמין רשאי לקזז ו/או לעכב אצלו תשלומים אשר יגיעו לקבלן או כל סכום מהם כנגד סכומים אשר יגיעו למזמין מאת הקבלן.</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בכל מקרה של גרימת נזק למזמין על ידי הקבלן או עובדו, בין במישרין ובין בעקיפין, תהיה למזמין זכות לעכב ו/או לקזז מתוך הכספים שיגיעו לקבלן את כל הסכומים שהמזמין עלול לשאת בהם במקרה כזה, לפי שיקול דעתו של המזמין.</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הקבלן מוותר בזאת על כל זכות קיזוז וזכות עכבון כלפי המזמין.</w:t>
      </w:r>
    </w:p>
    <w:p w:rsidR="00CF3DAA" w:rsidRPr="00D205C5" w:rsidRDefault="00CF3DAA" w:rsidP="00C76E1A">
      <w:pPr>
        <w:pStyle w:val="12"/>
        <w:numPr>
          <w:ilvl w:val="0"/>
          <w:numId w:val="65"/>
        </w:numPr>
        <w:tabs>
          <w:tab w:val="left" w:pos="283"/>
        </w:tabs>
        <w:overflowPunct w:val="0"/>
        <w:autoSpaceDE w:val="0"/>
        <w:autoSpaceDN w:val="0"/>
        <w:adjustRightInd w:val="0"/>
        <w:spacing w:before="120" w:after="120" w:line="276" w:lineRule="auto"/>
        <w:ind w:right="283"/>
        <w:textAlignment w:val="baseline"/>
        <w:rPr>
          <w:sz w:val="26"/>
          <w:szCs w:val="26"/>
        </w:rPr>
      </w:pPr>
      <w:r w:rsidRPr="00D205C5">
        <w:rPr>
          <w:rFonts w:hint="cs"/>
          <w:sz w:val="26"/>
          <w:szCs w:val="26"/>
          <w:rtl/>
        </w:rPr>
        <w:t>תרופות</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לא עמד הקבלן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ו/או באמצעות אחרים, וזאת על חשבון הקבלן ומבלי לפגוע בזכות המזמין לפיצוי ושיפוי וזכויות אחרות העומדות למזמין על פי הסכם זה ועל פי דין.</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 xml:space="preserve">הקבלן מתחייב להודיע למזמין </w:t>
      </w:r>
      <w:r w:rsidRPr="00D205C5">
        <w:rPr>
          <w:rFonts w:hint="cs"/>
          <w:b w:val="0"/>
          <w:bCs w:val="0"/>
          <w:sz w:val="26"/>
          <w:szCs w:val="26"/>
          <w:u w:val="single"/>
          <w:rtl/>
        </w:rPr>
        <w:t>מיד</w:t>
      </w:r>
      <w:r w:rsidRPr="00D205C5">
        <w:rPr>
          <w:rFonts w:hint="cs"/>
          <w:b w:val="0"/>
          <w:bCs w:val="0"/>
          <w:sz w:val="26"/>
          <w:szCs w:val="26"/>
          <w:rtl/>
        </w:rPr>
        <w:t xml:space="preserve"> בע"פ ובדואר אלקטרוני על כל אפשרות מסתברת כי לא יוכל לעמוד בהתחייבויותיו, כולן או מקצתן, מכל סיבה שהיא. הודעה כאמור תקנה למזמין את הזכות לתרופות. כמו כן המזמין יהיה זכאי לתרופות בכל מקרה שהקבלן לא יעמוד בהתחייבויותיו על פי הסכם זה מכל סיבה שהיא.</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sz w:val="26"/>
          <w:szCs w:val="26"/>
        </w:rPr>
      </w:pPr>
      <w:r w:rsidRPr="00D205C5">
        <w:rPr>
          <w:rFonts w:hint="cs"/>
          <w:b w:val="0"/>
          <w:bCs w:val="0"/>
          <w:sz w:val="26"/>
          <w:szCs w:val="26"/>
          <w:rtl/>
        </w:rPr>
        <w:t xml:space="preserve">הפר הקבלן את החוזה הפרה יסודית, יהיה המזמין זכאי לכל סעד ותרופה משפטית על פי חוק </w:t>
      </w:r>
      <w:r w:rsidRPr="00D205C5">
        <w:rPr>
          <w:rFonts w:hint="cs"/>
          <w:b w:val="0"/>
          <w:bCs w:val="0"/>
          <w:sz w:val="26"/>
          <w:szCs w:val="26"/>
          <w:rtl/>
        </w:rPr>
        <w:lastRenderedPageBreak/>
        <w:t>החוזים (תרופות בשל הפרת חוזה), תשל"א-1970 ועל פי כל דין.</w:t>
      </w:r>
    </w:p>
    <w:p w:rsidR="00CF3DAA" w:rsidRPr="00D205C5" w:rsidRDefault="00CF3DAA" w:rsidP="007E6FDB">
      <w:pPr>
        <w:pStyle w:val="2"/>
        <w:spacing w:line="276" w:lineRule="auto"/>
        <w:ind w:left="283"/>
        <w:rPr>
          <w:b w:val="0"/>
          <w:bCs w:val="0"/>
          <w:sz w:val="26"/>
          <w:szCs w:val="26"/>
          <w:rtl/>
        </w:rPr>
      </w:pPr>
      <w:r w:rsidRPr="00D205C5">
        <w:rPr>
          <w:rFonts w:hint="cs"/>
          <w:b w:val="0"/>
          <w:bCs w:val="0"/>
          <w:sz w:val="26"/>
          <w:szCs w:val="26"/>
          <w:rtl/>
        </w:rPr>
        <w:t>מבלי לגרוע מכלליות האמור לעיל, מוסכם בין הצדדים כי הזכות לתרופות כוללת:</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את הזכות להפחית מהתמורה המגיעה לקבלן סכום שווה ערך לנזק שנגרם כתוצאה משירותי הייעוץ.</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את זכות המזמין לבטל הסכם זה, להפסיק את מתן השירותים על ידי הקבלן על אתר ולבצע את השירותים בעצמו ו/או באמצעות אחרים.</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את זכות המזמין לפיצויים מוסכמים ומוערכים מראש בסך השווה ל- 50,000 (חמשים אלף) ש"</w:t>
      </w:r>
      <w:commentRangeStart w:id="16"/>
      <w:r w:rsidRPr="00D205C5">
        <w:rPr>
          <w:rFonts w:hint="cs"/>
          <w:b w:val="0"/>
          <w:bCs w:val="0"/>
          <w:sz w:val="26"/>
          <w:szCs w:val="26"/>
          <w:rtl/>
        </w:rPr>
        <w:t>ח</w:t>
      </w:r>
      <w:commentRangeEnd w:id="16"/>
      <w:r w:rsidR="00987BBF">
        <w:rPr>
          <w:rStyle w:val="af7"/>
          <w:b w:val="0"/>
          <w:bCs w:val="0"/>
          <w:i w:val="0"/>
          <w:rtl/>
        </w:rPr>
        <w:commentReference w:id="16"/>
      </w:r>
      <w:r w:rsidRPr="00D205C5">
        <w:rPr>
          <w:rFonts w:hint="cs"/>
          <w:b w:val="0"/>
          <w:bCs w:val="0"/>
          <w:sz w:val="26"/>
          <w:szCs w:val="26"/>
          <w:rtl/>
        </w:rPr>
        <w:t>. הפיצויים על פי סעיף זה הינם פיצויים מוסכמים ומוערכים מראש של הנזקים שייגרמו למזמין בגין איחור או עיכוב בביצוע השירותים או בגין הפרה אחרת של הוראות ההסכם, וגביית הסכומים תעשה בלא צורך בהוכחת נזק. למען הסר ספק, מצהיר הקבלן שהוא מודע לחשיבות העמידה בלוחות הזמנים שייקבעו, ובאיכות השירותים שיינתנו על ידו.</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את זכות המזמין לקנוס את הקבלן בסכום של 5,000 ש"ח בגין כל הפרה של ההסכם לרבות בגין אי עמידה בהנחיות איש הקשר כפי שיהיו מעת לעת, אי עמידה בלוחות הזמנים, וכן בשל אי עמידה באיכות השירותים וברמתם.</w:t>
      </w:r>
    </w:p>
    <w:p w:rsidR="00CF3DAA" w:rsidRPr="00D205C5" w:rsidRDefault="00CF3DAA" w:rsidP="007E6FDB">
      <w:pPr>
        <w:pStyle w:val="2"/>
        <w:spacing w:line="276" w:lineRule="auto"/>
        <w:ind w:left="283"/>
        <w:rPr>
          <w:b w:val="0"/>
          <w:bCs w:val="0"/>
          <w:sz w:val="26"/>
          <w:szCs w:val="26"/>
        </w:rPr>
      </w:pPr>
      <w:r w:rsidRPr="00D205C5">
        <w:rPr>
          <w:rFonts w:hint="cs"/>
          <w:b w:val="0"/>
          <w:bCs w:val="0"/>
          <w:sz w:val="26"/>
          <w:szCs w:val="26"/>
          <w:rtl/>
        </w:rPr>
        <w:t xml:space="preserve">התרופות המוענקות למזמין הן מצטברות אחת לשנייה ואין בהסכם זה כדי לשלול את זכותו של המזמין לקיזוז, פיצוי, שיפוי או כל סעד נוסף </w:t>
      </w:r>
      <w:proofErr w:type="spellStart"/>
      <w:r w:rsidRPr="00D205C5">
        <w:rPr>
          <w:rFonts w:hint="cs"/>
          <w:b w:val="0"/>
          <w:bCs w:val="0"/>
          <w:sz w:val="26"/>
          <w:szCs w:val="26"/>
          <w:rtl/>
        </w:rPr>
        <w:t>מכח</w:t>
      </w:r>
      <w:proofErr w:type="spellEnd"/>
      <w:r w:rsidRPr="00D205C5">
        <w:rPr>
          <w:rFonts w:hint="cs"/>
          <w:b w:val="0"/>
          <w:bCs w:val="0"/>
          <w:sz w:val="26"/>
          <w:szCs w:val="26"/>
          <w:rtl/>
        </w:rPr>
        <w:t xml:space="preserve"> דין או הסכם.</w:t>
      </w:r>
    </w:p>
    <w:p w:rsidR="00CF3DAA" w:rsidRPr="00D205C5" w:rsidRDefault="00CF3DAA" w:rsidP="00C76E1A">
      <w:pPr>
        <w:pStyle w:val="12"/>
        <w:numPr>
          <w:ilvl w:val="0"/>
          <w:numId w:val="65"/>
        </w:numPr>
        <w:tabs>
          <w:tab w:val="left" w:pos="283"/>
        </w:tabs>
        <w:overflowPunct w:val="0"/>
        <w:autoSpaceDE w:val="0"/>
        <w:autoSpaceDN w:val="0"/>
        <w:adjustRightInd w:val="0"/>
        <w:spacing w:before="120" w:after="120" w:line="276" w:lineRule="auto"/>
        <w:textAlignment w:val="baseline"/>
        <w:rPr>
          <w:sz w:val="26"/>
          <w:szCs w:val="26"/>
          <w:rtl/>
        </w:rPr>
      </w:pPr>
      <w:r w:rsidRPr="00D205C5">
        <w:rPr>
          <w:rFonts w:hint="cs"/>
          <w:sz w:val="26"/>
          <w:szCs w:val="26"/>
          <w:rtl/>
        </w:rPr>
        <w:t>אחריות</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הקבלן יהיה האחראי הבלעדי והיחיד, יחד ולחוד, לכל נזק ו/או אובדן שייגרם כתוצאה ו/או עקב מתן השירותים למזמין ו/או לרכוש ו/או לצד ג' כלשהו, לרבות נזק ואובדן שייגרם בידי כל מי שבא מכוחו או מטעמו של הקבלן, וזאת בשל מעשה או מחדל של הקבלן או מי מטעמו הכרוך באחד כל אחד מאלה:</w:t>
      </w:r>
    </w:p>
    <w:p w:rsidR="00CF3DAA" w:rsidRPr="00D205C5" w:rsidRDefault="00CF3DAA" w:rsidP="00C76E1A">
      <w:pPr>
        <w:pStyle w:val="3"/>
        <w:numPr>
          <w:ilvl w:val="2"/>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הפרת חובה חקוקה או הפרת הוראות שניתנו לקבלן על ידי המזמין או מי מעובדיו;</w:t>
      </w:r>
    </w:p>
    <w:p w:rsidR="00CF3DAA" w:rsidRPr="00D205C5" w:rsidRDefault="00CF3DAA" w:rsidP="00C76E1A">
      <w:pPr>
        <w:pStyle w:val="3"/>
        <w:numPr>
          <w:ilvl w:val="2"/>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פעולה שלא בדרך המקובלת או שלא בתום לב;</w:t>
      </w:r>
    </w:p>
    <w:p w:rsidR="00CF3DAA" w:rsidRPr="00D205C5" w:rsidRDefault="00CF3DAA" w:rsidP="00C76E1A">
      <w:pPr>
        <w:pStyle w:val="3"/>
        <w:numPr>
          <w:ilvl w:val="2"/>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 xml:space="preserve">פעולה שנעשתה ברשלנות. </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הקבלן יהיה האחראי היחידי והבלעדי לכל תביעת נזיקין מטעם אנשי הצוות, עובדיו ו/או כל הבאים מכוחם.</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 xml:space="preserve">המזמין, עובדיו והבאים מכוחו לא </w:t>
      </w:r>
      <w:proofErr w:type="spellStart"/>
      <w:r w:rsidRPr="00D205C5">
        <w:rPr>
          <w:rFonts w:hint="cs"/>
          <w:b w:val="0"/>
          <w:bCs w:val="0"/>
          <w:sz w:val="26"/>
          <w:szCs w:val="26"/>
          <w:rtl/>
        </w:rPr>
        <w:t>ישאו</w:t>
      </w:r>
      <w:proofErr w:type="spellEnd"/>
      <w:r w:rsidRPr="00D205C5">
        <w:rPr>
          <w:rFonts w:hint="cs"/>
          <w:b w:val="0"/>
          <w:bCs w:val="0"/>
          <w:sz w:val="26"/>
          <w:szCs w:val="26"/>
          <w:rtl/>
        </w:rPr>
        <w:t xml:space="preserve"> בכל תשלום, הוצאה, אובדן, או נזק מכל סוג שייגרם לקבלן ו/או לאנשי הצוות ו/או לעובדיו ו/או לכל מי שבא מכוחו.</w:t>
      </w:r>
    </w:p>
    <w:p w:rsidR="00CF3DAA" w:rsidRPr="00D205C5" w:rsidRDefault="00CF3DAA" w:rsidP="00C76E1A">
      <w:pPr>
        <w:pStyle w:val="12"/>
        <w:numPr>
          <w:ilvl w:val="0"/>
          <w:numId w:val="65"/>
        </w:numPr>
        <w:tabs>
          <w:tab w:val="left" w:pos="283"/>
        </w:tabs>
        <w:overflowPunct w:val="0"/>
        <w:autoSpaceDE w:val="0"/>
        <w:autoSpaceDN w:val="0"/>
        <w:adjustRightInd w:val="0"/>
        <w:spacing w:before="120" w:after="120" w:line="276" w:lineRule="auto"/>
        <w:ind w:right="283"/>
        <w:textAlignment w:val="baseline"/>
        <w:rPr>
          <w:sz w:val="26"/>
          <w:szCs w:val="26"/>
        </w:rPr>
      </w:pPr>
      <w:r w:rsidRPr="00D205C5">
        <w:rPr>
          <w:rFonts w:hint="cs"/>
          <w:sz w:val="26"/>
          <w:szCs w:val="26"/>
          <w:rtl/>
        </w:rPr>
        <w:t>ביטוח לאומי, ביטוח בריאות ותשלומים סוציאליי</w:t>
      </w:r>
      <w:r w:rsidRPr="00D205C5">
        <w:rPr>
          <w:rFonts w:hint="eastAsia"/>
          <w:sz w:val="26"/>
          <w:szCs w:val="26"/>
          <w:rtl/>
        </w:rPr>
        <w:t>ם</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 xml:space="preserve">הקבלן מתחייב להמשיך ולהפריש כסדרם את כל התשלומים </w:t>
      </w:r>
      <w:proofErr w:type="spellStart"/>
      <w:r w:rsidRPr="00D205C5">
        <w:rPr>
          <w:rFonts w:hint="cs"/>
          <w:b w:val="0"/>
          <w:bCs w:val="0"/>
          <w:sz w:val="26"/>
          <w:szCs w:val="26"/>
          <w:rtl/>
        </w:rPr>
        <w:t>הסוציאלים</w:t>
      </w:r>
      <w:proofErr w:type="spellEnd"/>
      <w:r w:rsidRPr="00D205C5">
        <w:rPr>
          <w:rFonts w:hint="cs"/>
          <w:b w:val="0"/>
          <w:bCs w:val="0"/>
          <w:sz w:val="26"/>
          <w:szCs w:val="26"/>
          <w:rtl/>
        </w:rPr>
        <w:t xml:space="preserve"> החלים עליו בין על פי </w:t>
      </w:r>
      <w:proofErr w:type="spellStart"/>
      <w:r w:rsidRPr="00D205C5">
        <w:rPr>
          <w:rFonts w:hint="cs"/>
          <w:b w:val="0"/>
          <w:bCs w:val="0"/>
          <w:sz w:val="26"/>
          <w:szCs w:val="26"/>
          <w:rtl/>
        </w:rPr>
        <w:t>חוק,הסכם</w:t>
      </w:r>
      <w:proofErr w:type="spellEnd"/>
      <w:r w:rsidRPr="00D205C5">
        <w:rPr>
          <w:rFonts w:hint="cs"/>
          <w:b w:val="0"/>
          <w:bCs w:val="0"/>
          <w:sz w:val="26"/>
          <w:szCs w:val="26"/>
          <w:rtl/>
        </w:rPr>
        <w:t xml:space="preserve"> קיבוצי, צו הרחבה, הסכם אחר, נוהג או סיבה אחרת.</w:t>
      </w:r>
    </w:p>
    <w:p w:rsidR="00CF3DAA" w:rsidRPr="00D205C5" w:rsidRDefault="00CF3DAA" w:rsidP="00C76E1A">
      <w:pPr>
        <w:pStyle w:val="12"/>
        <w:numPr>
          <w:ilvl w:val="0"/>
          <w:numId w:val="65"/>
        </w:numPr>
        <w:tabs>
          <w:tab w:val="left" w:pos="283"/>
        </w:tabs>
        <w:overflowPunct w:val="0"/>
        <w:autoSpaceDE w:val="0"/>
        <w:autoSpaceDN w:val="0"/>
        <w:adjustRightInd w:val="0"/>
        <w:spacing w:before="120" w:after="120" w:line="276" w:lineRule="auto"/>
        <w:ind w:right="283"/>
        <w:textAlignment w:val="baseline"/>
        <w:rPr>
          <w:b w:val="0"/>
          <w:bCs w:val="0"/>
          <w:sz w:val="26"/>
          <w:szCs w:val="26"/>
          <w:rtl/>
        </w:rPr>
      </w:pPr>
      <w:r w:rsidRPr="00D205C5">
        <w:rPr>
          <w:rFonts w:hint="cs"/>
          <w:b w:val="0"/>
          <w:bCs w:val="0"/>
          <w:sz w:val="26"/>
          <w:szCs w:val="26"/>
          <w:rtl/>
        </w:rPr>
        <w:t>שמירה על הוראות החוק</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 xml:space="preserve">הקבלן מתחייב לשמור בקפדנות על הוראות כל דין החל בקשר לקיומו של הסכם זה ומתן </w:t>
      </w:r>
      <w:r w:rsidRPr="00D205C5">
        <w:rPr>
          <w:rFonts w:hint="cs"/>
          <w:b w:val="0"/>
          <w:bCs w:val="0"/>
          <w:sz w:val="26"/>
          <w:szCs w:val="26"/>
          <w:rtl/>
        </w:rPr>
        <w:lastRenderedPageBreak/>
        <w:t>השירותים.</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הקבלן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ע"י אחר מטעמו.</w:t>
      </w:r>
    </w:p>
    <w:p w:rsidR="00CF3DAA" w:rsidRPr="00D205C5" w:rsidRDefault="00CF3DAA" w:rsidP="00C76E1A">
      <w:pPr>
        <w:pStyle w:val="12"/>
        <w:numPr>
          <w:ilvl w:val="0"/>
          <w:numId w:val="65"/>
        </w:numPr>
        <w:tabs>
          <w:tab w:val="left" w:pos="283"/>
        </w:tabs>
        <w:overflowPunct w:val="0"/>
        <w:autoSpaceDE w:val="0"/>
        <w:autoSpaceDN w:val="0"/>
        <w:adjustRightInd w:val="0"/>
        <w:spacing w:before="120" w:after="120" w:line="276" w:lineRule="auto"/>
        <w:ind w:right="283"/>
        <w:textAlignment w:val="baseline"/>
        <w:rPr>
          <w:sz w:val="26"/>
          <w:szCs w:val="26"/>
          <w:rtl/>
        </w:rPr>
      </w:pPr>
      <w:r w:rsidRPr="00D205C5">
        <w:rPr>
          <w:rFonts w:hint="cs"/>
          <w:sz w:val="26"/>
          <w:szCs w:val="26"/>
          <w:rtl/>
        </w:rPr>
        <w:t>איסור הסבה ו/או העברת ביצוע העבודה לאחר</w:t>
      </w:r>
    </w:p>
    <w:p w:rsidR="00CF3DAA" w:rsidRPr="00D205C5" w:rsidRDefault="00CF3DAA" w:rsidP="00C76E1A">
      <w:pPr>
        <w:pStyle w:val="2"/>
        <w:numPr>
          <w:ilvl w:val="1"/>
          <w:numId w:val="65"/>
        </w:numPr>
        <w:tabs>
          <w:tab w:val="left" w:pos="573"/>
        </w:tabs>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 xml:space="preserve"> הקבלן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והסכם.</w:t>
      </w:r>
    </w:p>
    <w:p w:rsidR="00CF3DAA" w:rsidRPr="00D205C5" w:rsidRDefault="00CF3DAA" w:rsidP="00C76E1A">
      <w:pPr>
        <w:pStyle w:val="2"/>
        <w:numPr>
          <w:ilvl w:val="1"/>
          <w:numId w:val="65"/>
        </w:numPr>
        <w:tabs>
          <w:tab w:val="left" w:pos="753"/>
        </w:tabs>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במידה והקבלן הינו תאגיד הרי שהעברת השליטה בתאגיד תהווה העברה אסורה של ביצוע ההסכם.</w:t>
      </w:r>
    </w:p>
    <w:p w:rsidR="00CF3DAA" w:rsidRPr="00D205C5" w:rsidRDefault="00CF3DAA" w:rsidP="007E6FDB">
      <w:pPr>
        <w:pStyle w:val="2"/>
        <w:tabs>
          <w:tab w:val="left" w:pos="8312"/>
        </w:tabs>
        <w:spacing w:line="276" w:lineRule="auto"/>
        <w:ind w:left="720"/>
        <w:rPr>
          <w:b w:val="0"/>
          <w:bCs w:val="0"/>
          <w:sz w:val="26"/>
          <w:szCs w:val="26"/>
          <w:rtl/>
        </w:rPr>
      </w:pPr>
      <w:r w:rsidRPr="00D205C5">
        <w:rPr>
          <w:rFonts w:hint="cs"/>
          <w:b w:val="0"/>
          <w:bCs w:val="0"/>
          <w:sz w:val="26"/>
          <w:szCs w:val="26"/>
          <w:rtl/>
        </w:rPr>
        <w:t>העברת שליטה לצורך סעיף זה תחשב העברת מניות מונפקות או הקצאת מניות רשומות אשר כתוצאה מכך השליטה ב-50% או יותר מהון המניות המונפק של התאגיד ו/או הזכות למנות 50% או יותר מדירקטוריון התאגיד עוברת מבעל המניות אשר החזיק בה במועד כריתת הסכם זה.</w:t>
      </w:r>
    </w:p>
    <w:p w:rsidR="00CF3DAA" w:rsidRPr="00D205C5" w:rsidRDefault="00CF3DAA" w:rsidP="00C76E1A">
      <w:pPr>
        <w:pStyle w:val="12"/>
        <w:numPr>
          <w:ilvl w:val="0"/>
          <w:numId w:val="65"/>
        </w:numPr>
        <w:tabs>
          <w:tab w:val="left" w:pos="283"/>
        </w:tabs>
        <w:overflowPunct w:val="0"/>
        <w:autoSpaceDE w:val="0"/>
        <w:autoSpaceDN w:val="0"/>
        <w:adjustRightInd w:val="0"/>
        <w:spacing w:before="120" w:after="120" w:line="276" w:lineRule="auto"/>
        <w:ind w:right="283"/>
        <w:textAlignment w:val="baseline"/>
        <w:rPr>
          <w:sz w:val="26"/>
          <w:szCs w:val="26"/>
        </w:rPr>
      </w:pPr>
      <w:r w:rsidRPr="00D205C5">
        <w:rPr>
          <w:rFonts w:hint="cs"/>
          <w:sz w:val="26"/>
          <w:szCs w:val="26"/>
          <w:rtl/>
        </w:rPr>
        <w:t>וויתור</w:t>
      </w:r>
    </w:p>
    <w:p w:rsidR="00CF3DAA" w:rsidRPr="00D205C5" w:rsidRDefault="00CF3DAA" w:rsidP="007E6FDB">
      <w:pPr>
        <w:pStyle w:val="N1"/>
        <w:widowControl w:val="0"/>
        <w:spacing w:line="276" w:lineRule="auto"/>
        <w:rPr>
          <w:rFonts w:cs="FrankRuehl"/>
          <w:sz w:val="26"/>
          <w:szCs w:val="26"/>
          <w:rtl/>
        </w:rPr>
      </w:pPr>
      <w:r w:rsidRPr="00D205C5">
        <w:rPr>
          <w:rFonts w:cs="FrankRuehl" w:hint="cs"/>
          <w:sz w:val="26"/>
          <w:szCs w:val="26"/>
          <w:rtl/>
        </w:rPr>
        <w:t>שום וויתור,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CF3DAA" w:rsidRPr="00D205C5" w:rsidRDefault="00CF3DAA" w:rsidP="00C76E1A">
      <w:pPr>
        <w:pStyle w:val="12"/>
        <w:numPr>
          <w:ilvl w:val="0"/>
          <w:numId w:val="65"/>
        </w:numPr>
        <w:tabs>
          <w:tab w:val="left" w:pos="283"/>
        </w:tabs>
        <w:overflowPunct w:val="0"/>
        <w:autoSpaceDE w:val="0"/>
        <w:autoSpaceDN w:val="0"/>
        <w:adjustRightInd w:val="0"/>
        <w:spacing w:before="120" w:after="120" w:line="276" w:lineRule="auto"/>
        <w:ind w:right="283"/>
        <w:textAlignment w:val="baseline"/>
        <w:rPr>
          <w:sz w:val="26"/>
          <w:szCs w:val="26"/>
          <w:rtl/>
        </w:rPr>
      </w:pPr>
      <w:r w:rsidRPr="00D205C5">
        <w:rPr>
          <w:rFonts w:hint="cs"/>
          <w:sz w:val="26"/>
          <w:szCs w:val="26"/>
          <w:rtl/>
        </w:rPr>
        <w:t>תמורה</w:t>
      </w:r>
    </w:p>
    <w:p w:rsidR="00CF3DAA" w:rsidRDefault="00CF3DAA" w:rsidP="00175FEE">
      <w:pPr>
        <w:pStyle w:val="2"/>
        <w:numPr>
          <w:ilvl w:val="1"/>
          <w:numId w:val="65"/>
        </w:numPr>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 xml:space="preserve">בתמורה למתן שירותי הייעוץ במלואם </w:t>
      </w:r>
      <w:r w:rsidR="00D030D8">
        <w:rPr>
          <w:rFonts w:hint="cs"/>
          <w:b w:val="0"/>
          <w:bCs w:val="0"/>
          <w:sz w:val="26"/>
          <w:szCs w:val="26"/>
          <w:rtl/>
        </w:rPr>
        <w:t xml:space="preserve">הניתנים על פי שעה, </w:t>
      </w:r>
      <w:r w:rsidRPr="00D205C5">
        <w:rPr>
          <w:rFonts w:hint="cs"/>
          <w:b w:val="0"/>
          <w:bCs w:val="0"/>
          <w:sz w:val="26"/>
          <w:szCs w:val="26"/>
          <w:rtl/>
        </w:rPr>
        <w:t xml:space="preserve">ולשביעות רצונו המלאה של המזמין יהא הקבלן זכאי לקבל מאת המזמין תמורה בהתאם לשעות עבודתו בפועל, ובהתאם לתעריף השעתי לייעוץ שנקבע לאחר שקלול אחוז ההנחה שהציע, ביחס לתעריפי </w:t>
      </w:r>
      <w:proofErr w:type="spellStart"/>
      <w:r w:rsidRPr="00D205C5">
        <w:rPr>
          <w:rFonts w:hint="cs"/>
          <w:b w:val="0"/>
          <w:bCs w:val="0"/>
          <w:sz w:val="26"/>
          <w:szCs w:val="26"/>
          <w:rtl/>
        </w:rPr>
        <w:t>חשכ"ל</w:t>
      </w:r>
      <w:proofErr w:type="spellEnd"/>
      <w:r w:rsidRPr="00D205C5">
        <w:rPr>
          <w:rFonts w:hint="cs"/>
          <w:b w:val="0"/>
          <w:bCs w:val="0"/>
          <w:sz w:val="26"/>
          <w:szCs w:val="26"/>
          <w:rtl/>
        </w:rPr>
        <w:t>, לרבות ביחס לנתוני העסקה מתמשכת</w:t>
      </w:r>
      <w:r w:rsidR="00175FEE">
        <w:rPr>
          <w:rFonts w:hint="cs"/>
          <w:b w:val="0"/>
          <w:bCs w:val="0"/>
          <w:sz w:val="26"/>
          <w:szCs w:val="26"/>
          <w:rtl/>
        </w:rPr>
        <w:t>, או לכל אישור אחר שיבוא בתיאום עם המזמין,</w:t>
      </w:r>
      <w:r w:rsidRPr="00D205C5">
        <w:rPr>
          <w:rFonts w:hint="cs"/>
          <w:b w:val="0"/>
          <w:bCs w:val="0"/>
          <w:sz w:val="26"/>
          <w:szCs w:val="26"/>
          <w:rtl/>
        </w:rPr>
        <w:t xml:space="preserve"> (באם </w:t>
      </w:r>
      <w:proofErr w:type="spellStart"/>
      <w:r w:rsidRPr="00D205C5">
        <w:rPr>
          <w:rFonts w:hint="cs"/>
          <w:b w:val="0"/>
          <w:bCs w:val="0"/>
          <w:sz w:val="26"/>
          <w:szCs w:val="26"/>
          <w:rtl/>
        </w:rPr>
        <w:t>תדרש</w:t>
      </w:r>
      <w:proofErr w:type="spellEnd"/>
      <w:r w:rsidRPr="00D205C5">
        <w:rPr>
          <w:rFonts w:hint="cs"/>
          <w:b w:val="0"/>
          <w:bCs w:val="0"/>
          <w:sz w:val="26"/>
          <w:szCs w:val="26"/>
          <w:rtl/>
        </w:rPr>
        <w:t xml:space="preserve"> בהתאם להנחיות </w:t>
      </w:r>
      <w:proofErr w:type="spellStart"/>
      <w:r w:rsidRPr="00D205C5">
        <w:rPr>
          <w:rFonts w:hint="cs"/>
          <w:b w:val="0"/>
          <w:bCs w:val="0"/>
          <w:sz w:val="26"/>
          <w:szCs w:val="26"/>
          <w:rtl/>
        </w:rPr>
        <w:t>התכ"</w:t>
      </w:r>
      <w:commentRangeStart w:id="17"/>
      <w:r w:rsidRPr="00D205C5">
        <w:rPr>
          <w:rFonts w:hint="cs"/>
          <w:b w:val="0"/>
          <w:bCs w:val="0"/>
          <w:sz w:val="26"/>
          <w:szCs w:val="26"/>
          <w:rtl/>
        </w:rPr>
        <w:t>מ</w:t>
      </w:r>
      <w:commentRangeEnd w:id="17"/>
      <w:proofErr w:type="spellEnd"/>
      <w:r w:rsidR="00987BBF">
        <w:rPr>
          <w:rStyle w:val="af7"/>
          <w:b w:val="0"/>
          <w:bCs w:val="0"/>
          <w:i w:val="0"/>
          <w:rtl/>
        </w:rPr>
        <w:commentReference w:id="17"/>
      </w:r>
      <w:r w:rsidRPr="00D205C5">
        <w:rPr>
          <w:rFonts w:hint="cs"/>
          <w:b w:val="0"/>
          <w:bCs w:val="0"/>
          <w:sz w:val="26"/>
          <w:szCs w:val="26"/>
          <w:rtl/>
        </w:rPr>
        <w:t xml:space="preserve">). </w:t>
      </w:r>
    </w:p>
    <w:p w:rsidR="00D030D8" w:rsidRPr="00F51FDF" w:rsidRDefault="00F51FDF" w:rsidP="00F51FDF">
      <w:pPr>
        <w:pStyle w:val="2"/>
        <w:numPr>
          <w:ilvl w:val="1"/>
          <w:numId w:val="65"/>
        </w:numPr>
        <w:overflowPunct w:val="0"/>
        <w:autoSpaceDE w:val="0"/>
        <w:autoSpaceDN w:val="0"/>
        <w:adjustRightInd w:val="0"/>
        <w:spacing w:before="0" w:after="120" w:line="276" w:lineRule="auto"/>
        <w:textAlignment w:val="baseline"/>
        <w:rPr>
          <w:b w:val="0"/>
          <w:bCs w:val="0"/>
          <w:sz w:val="26"/>
          <w:szCs w:val="26"/>
          <w:rtl/>
        </w:rPr>
      </w:pPr>
      <w:r>
        <w:rPr>
          <w:rFonts w:hint="cs"/>
          <w:b w:val="0"/>
          <w:bCs w:val="0"/>
          <w:sz w:val="26"/>
          <w:szCs w:val="26"/>
          <w:rtl/>
        </w:rPr>
        <w:t>בתמורה למתן ש</w:t>
      </w:r>
      <w:r w:rsidR="00D030D8" w:rsidRPr="00F51FDF">
        <w:rPr>
          <w:rFonts w:hint="cs"/>
          <w:b w:val="0"/>
          <w:bCs w:val="0"/>
          <w:sz w:val="26"/>
          <w:szCs w:val="26"/>
          <w:rtl/>
        </w:rPr>
        <w:t>י</w:t>
      </w:r>
      <w:r w:rsidRPr="00F51FDF">
        <w:rPr>
          <w:rFonts w:hint="cs"/>
          <w:b w:val="0"/>
          <w:bCs w:val="0"/>
          <w:sz w:val="26"/>
          <w:szCs w:val="26"/>
          <w:rtl/>
        </w:rPr>
        <w:t xml:space="preserve">רותי ייעוץ במלואם הניתנים על פי תפוקה, ואישור הזמנת עבודה כנדרש במסמכי ההסכם, </w:t>
      </w:r>
      <w:r>
        <w:rPr>
          <w:rFonts w:hint="cs"/>
          <w:b w:val="0"/>
          <w:bCs w:val="0"/>
          <w:sz w:val="26"/>
          <w:szCs w:val="26"/>
          <w:rtl/>
        </w:rPr>
        <w:t>אשר ניתנו לשביעות רצונו של המזמן, יהא הקבלן זכאי לקבל מאת המזמין תמורה בהתאם למאושר בהזמנת העבודה.</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יובהר כי למעט תשלום התמורה, לא יהיה זכאי הקבלן לכל תשלום או הטבה אחרת בגין מתן השירותים לרבות תשלומים בגין הוצאות טלפון, דואר, צילומים, הדפסות, פקס, החזר הוצאות נסיעה, אש"ל וכיוצא באלה הוצאות.</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לא תשולם תמורה לקבלן אם לא סופקו בפועל שירותי הייעוץ, לשביעות רצונו המלאה של המזמין.</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 xml:space="preserve">התמורה תשולם לקבלן בהתאם למועד התשלום הממשלתי המפורט בהנחיית החשב הכללי בעניין מועדים לתשלום לספקים (חוזר ה. שעה כספי 2006-1-74) והכל עם קבלת חשבונית מס כדין, כאשר זו מאושרת על ידי נציג המזמין לצורך מתן שירותים אלו, לפיה השירות המפורט אכן בוצע. </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 וכיו"ב.</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lastRenderedPageBreak/>
        <w:t>כללי התשלום המפורטים לעיל כפופים להוראות החשב הכללי במשרד האוצר, כפי שמתפרסמים מעת לעת.</w:t>
      </w:r>
    </w:p>
    <w:p w:rsidR="00CF3DAA" w:rsidRPr="00D205C5" w:rsidRDefault="00CF3DAA" w:rsidP="00C76E1A">
      <w:pPr>
        <w:pStyle w:val="12"/>
        <w:keepNext/>
        <w:widowControl/>
        <w:numPr>
          <w:ilvl w:val="0"/>
          <w:numId w:val="65"/>
        </w:numPr>
        <w:tabs>
          <w:tab w:val="left" w:pos="283"/>
        </w:tabs>
        <w:overflowPunct w:val="0"/>
        <w:autoSpaceDE w:val="0"/>
        <w:autoSpaceDN w:val="0"/>
        <w:adjustRightInd w:val="0"/>
        <w:spacing w:before="120" w:after="120" w:line="276" w:lineRule="auto"/>
        <w:ind w:right="283"/>
        <w:textAlignment w:val="baseline"/>
        <w:rPr>
          <w:sz w:val="26"/>
          <w:szCs w:val="26"/>
        </w:rPr>
      </w:pPr>
      <w:r w:rsidRPr="00D205C5">
        <w:rPr>
          <w:rFonts w:hint="cs"/>
          <w:sz w:val="26"/>
          <w:szCs w:val="26"/>
          <w:rtl/>
        </w:rPr>
        <w:t>הצמדת התמורה</w:t>
      </w:r>
    </w:p>
    <w:p w:rsidR="00CF3DAA" w:rsidRPr="00D205C5" w:rsidRDefault="00CF3DAA" w:rsidP="007E6FDB">
      <w:pPr>
        <w:pStyle w:val="2"/>
        <w:overflowPunct w:val="0"/>
        <w:autoSpaceDE w:val="0"/>
        <w:autoSpaceDN w:val="0"/>
        <w:adjustRightInd w:val="0"/>
        <w:spacing w:before="0" w:after="120" w:line="276" w:lineRule="auto"/>
        <w:ind w:left="643"/>
        <w:textAlignment w:val="baseline"/>
        <w:rPr>
          <w:b w:val="0"/>
          <w:bCs w:val="0"/>
          <w:sz w:val="26"/>
          <w:szCs w:val="26"/>
        </w:rPr>
      </w:pPr>
      <w:r w:rsidRPr="00D205C5">
        <w:rPr>
          <w:rFonts w:hint="cs"/>
          <w:b w:val="0"/>
          <w:bCs w:val="0"/>
          <w:sz w:val="26"/>
          <w:szCs w:val="26"/>
          <w:rtl/>
        </w:rPr>
        <w:t>בהתאם להוראות החשב הכללי במשרד האוצר, כפי שמתפרסמות מעת לעת.</w:t>
      </w:r>
    </w:p>
    <w:p w:rsidR="00CF3DAA" w:rsidRPr="00D205C5" w:rsidRDefault="00CF3DAA" w:rsidP="00C76E1A">
      <w:pPr>
        <w:pStyle w:val="12"/>
        <w:numPr>
          <w:ilvl w:val="0"/>
          <w:numId w:val="65"/>
        </w:numPr>
        <w:tabs>
          <w:tab w:val="left" w:pos="283"/>
        </w:tabs>
        <w:overflowPunct w:val="0"/>
        <w:autoSpaceDE w:val="0"/>
        <w:autoSpaceDN w:val="0"/>
        <w:adjustRightInd w:val="0"/>
        <w:spacing w:before="120" w:after="120" w:line="276" w:lineRule="auto"/>
        <w:ind w:right="283"/>
        <w:textAlignment w:val="baseline"/>
        <w:rPr>
          <w:sz w:val="26"/>
          <w:szCs w:val="26"/>
          <w:rtl/>
        </w:rPr>
      </w:pPr>
      <w:r w:rsidRPr="00D205C5">
        <w:rPr>
          <w:rFonts w:hint="cs"/>
          <w:sz w:val="26"/>
          <w:szCs w:val="26"/>
          <w:rtl/>
        </w:rPr>
        <w:t>שונות</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במעמד החתימה על הסכם ההתקשרות יציג הקבלן בפני המזמין את המסמכים הבאים:</w:t>
      </w:r>
    </w:p>
    <w:p w:rsidR="00CF3DAA" w:rsidRPr="00D205C5" w:rsidRDefault="00CF3DAA" w:rsidP="00C76E1A">
      <w:pPr>
        <w:numPr>
          <w:ilvl w:val="2"/>
          <w:numId w:val="65"/>
        </w:numPr>
        <w:spacing w:line="276" w:lineRule="auto"/>
        <w:rPr>
          <w:sz w:val="26"/>
          <w:rtl/>
        </w:rPr>
      </w:pPr>
      <w:r w:rsidRPr="00D205C5">
        <w:rPr>
          <w:rFonts w:hint="cs"/>
          <w:sz w:val="26"/>
          <w:rtl/>
        </w:rPr>
        <w:t xml:space="preserve">אישורים מתאימים לגבי רישומו כתאגיד, </w:t>
      </w:r>
      <w:proofErr w:type="spellStart"/>
      <w:r w:rsidRPr="00D205C5">
        <w:rPr>
          <w:rFonts w:hint="cs"/>
          <w:sz w:val="26"/>
          <w:rtl/>
        </w:rPr>
        <w:t>מורשי</w:t>
      </w:r>
      <w:proofErr w:type="spellEnd"/>
      <w:r w:rsidRPr="00D205C5">
        <w:rPr>
          <w:rFonts w:hint="cs"/>
          <w:sz w:val="26"/>
          <w:rtl/>
        </w:rPr>
        <w:t xml:space="preserve"> החתימה מטעמו, שמם, וסמכותם לחייב את התאגיד בחתימתם.</w:t>
      </w:r>
    </w:p>
    <w:p w:rsidR="00CF3DAA" w:rsidRPr="00D205C5" w:rsidRDefault="00CF3DAA" w:rsidP="00C76E1A">
      <w:pPr>
        <w:numPr>
          <w:ilvl w:val="2"/>
          <w:numId w:val="65"/>
        </w:numPr>
        <w:spacing w:line="276" w:lineRule="auto"/>
        <w:rPr>
          <w:sz w:val="26"/>
        </w:rPr>
      </w:pPr>
      <w:r w:rsidRPr="00D205C5">
        <w:rPr>
          <w:rFonts w:hint="cs"/>
          <w:sz w:val="26"/>
          <w:rtl/>
        </w:rPr>
        <w:t>אישור משלטונות המס על ניהול ספרים כחוק,</w:t>
      </w:r>
      <w:r w:rsidR="00175FEE">
        <w:rPr>
          <w:rFonts w:hint="cs"/>
          <w:sz w:val="26"/>
          <w:rtl/>
        </w:rPr>
        <w:t xml:space="preserve"> </w:t>
      </w:r>
      <w:r w:rsidRPr="00D205C5">
        <w:rPr>
          <w:rFonts w:hint="cs"/>
          <w:sz w:val="26"/>
          <w:rtl/>
        </w:rPr>
        <w:t>לפי הצורך.</w:t>
      </w:r>
    </w:p>
    <w:p w:rsidR="00CF3DAA" w:rsidRPr="00D205C5" w:rsidRDefault="00CF3DAA" w:rsidP="00C76E1A">
      <w:pPr>
        <w:numPr>
          <w:ilvl w:val="2"/>
          <w:numId w:val="65"/>
        </w:numPr>
        <w:spacing w:line="276" w:lineRule="auto"/>
        <w:rPr>
          <w:sz w:val="26"/>
        </w:rPr>
      </w:pPr>
      <w:r w:rsidRPr="00D205C5">
        <w:rPr>
          <w:rFonts w:hint="cs"/>
          <w:sz w:val="26"/>
          <w:rtl/>
        </w:rPr>
        <w:t>אישורים הנדרשים לפי חוק עסקאות גופים ציבוריים, התשל"ו-1976:</w:t>
      </w:r>
    </w:p>
    <w:p w:rsidR="00CF3DAA" w:rsidRPr="00D205C5" w:rsidRDefault="00CF3DAA" w:rsidP="00C76E1A">
      <w:pPr>
        <w:numPr>
          <w:ilvl w:val="3"/>
          <w:numId w:val="65"/>
        </w:numPr>
        <w:spacing w:line="276" w:lineRule="auto"/>
        <w:rPr>
          <w:sz w:val="26"/>
        </w:rPr>
      </w:pPr>
      <w:r w:rsidRPr="00D205C5">
        <w:rPr>
          <w:rFonts w:hint="cs"/>
          <w:sz w:val="26"/>
          <w:rtl/>
        </w:rPr>
        <w:t>אישור פקיד מורשה, רואה חשבון או יועץ מס המעיד שהקבלן מנהל פנקסי חשבונות כדין או</w:t>
      </w:r>
      <w:r w:rsidR="00C76E1A">
        <w:rPr>
          <w:rFonts w:hint="cs"/>
          <w:sz w:val="26"/>
          <w:rtl/>
        </w:rPr>
        <w:t xml:space="preserve"> </w:t>
      </w:r>
      <w:r w:rsidRPr="00D205C5">
        <w:rPr>
          <w:rFonts w:hint="cs"/>
          <w:sz w:val="26"/>
          <w:rtl/>
        </w:rPr>
        <w:t xml:space="preserve">שהוא פטור </w:t>
      </w:r>
      <w:proofErr w:type="spellStart"/>
      <w:r w:rsidRPr="00D205C5">
        <w:rPr>
          <w:rFonts w:hint="cs"/>
          <w:sz w:val="26"/>
          <w:rtl/>
        </w:rPr>
        <w:t>מלנהלם</w:t>
      </w:r>
      <w:proofErr w:type="spellEnd"/>
      <w:r w:rsidRPr="00D205C5">
        <w:rPr>
          <w:rFonts w:hint="cs"/>
          <w:sz w:val="26"/>
          <w:rtl/>
        </w:rPr>
        <w:t xml:space="preserve"> ושהינו נוהג לדווח על הכנסותיו ושהינו מדווח על עסקאות שמוטל עליהן מס לפי חוק מס ערך מוסף, התשל"ו-1975.</w:t>
      </w:r>
    </w:p>
    <w:p w:rsidR="00CF3DAA" w:rsidRPr="00D205C5" w:rsidRDefault="00CF3DAA" w:rsidP="00DA59F2">
      <w:pPr>
        <w:numPr>
          <w:ilvl w:val="3"/>
          <w:numId w:val="65"/>
        </w:numPr>
        <w:spacing w:line="276" w:lineRule="auto"/>
        <w:rPr>
          <w:sz w:val="26"/>
        </w:rPr>
      </w:pPr>
      <w:r w:rsidRPr="00D205C5">
        <w:rPr>
          <w:rFonts w:hint="cs"/>
          <w:sz w:val="26"/>
          <w:rtl/>
        </w:rPr>
        <w:t xml:space="preserve">אישור בדבר היעדר הרשעות בעבירות לפי חוק עובדים זרים, </w:t>
      </w:r>
      <w:proofErr w:type="spellStart"/>
      <w:r w:rsidRPr="00D205C5">
        <w:rPr>
          <w:rFonts w:hint="cs"/>
          <w:sz w:val="26"/>
          <w:rtl/>
        </w:rPr>
        <w:t>התשנ"א</w:t>
      </w:r>
      <w:proofErr w:type="spellEnd"/>
      <w:r w:rsidRPr="00D205C5">
        <w:rPr>
          <w:rFonts w:hint="cs"/>
          <w:sz w:val="26"/>
          <w:rtl/>
        </w:rPr>
        <w:t xml:space="preserve">- 1991 (להלן חוק עובדים זרים) ו חוק שכר מינימום, </w:t>
      </w:r>
      <w:proofErr w:type="spellStart"/>
      <w:r w:rsidRPr="00D205C5">
        <w:rPr>
          <w:rFonts w:hint="cs"/>
          <w:sz w:val="26"/>
          <w:rtl/>
        </w:rPr>
        <w:t>התשמ"ז</w:t>
      </w:r>
      <w:proofErr w:type="spellEnd"/>
      <w:r w:rsidRPr="00D205C5">
        <w:rPr>
          <w:rFonts w:hint="cs"/>
          <w:sz w:val="26"/>
          <w:rtl/>
        </w:rPr>
        <w:t xml:space="preserve"> 1987 (להלן- חוק שכר מינימום). </w:t>
      </w:r>
    </w:p>
    <w:p w:rsidR="00CF3DAA" w:rsidRPr="00D205C5" w:rsidRDefault="00CF3DAA" w:rsidP="007E6FDB">
      <w:pPr>
        <w:spacing w:line="276" w:lineRule="auto"/>
        <w:ind w:left="849"/>
        <w:rPr>
          <w:sz w:val="26"/>
        </w:rPr>
      </w:pP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Pr>
      </w:pPr>
      <w:r w:rsidRPr="00D205C5">
        <w:rPr>
          <w:rFonts w:hint="cs"/>
          <w:b w:val="0"/>
          <w:bCs w:val="0"/>
          <w:sz w:val="26"/>
          <w:szCs w:val="26"/>
          <w:rtl/>
        </w:rPr>
        <w:t>הסכם זה מאיין ומבטל הסכמים קודמים, הסכמות, מערכות יחסיים ומו"מ אשר היו בין המזמין מחד והקבלן מאידך, עובר לכריתתו.</w:t>
      </w:r>
    </w:p>
    <w:p w:rsidR="00CF3DAA" w:rsidRPr="00D205C5" w:rsidRDefault="00CF3DAA" w:rsidP="00C76E1A">
      <w:pPr>
        <w:pStyle w:val="2"/>
        <w:numPr>
          <w:ilvl w:val="1"/>
          <w:numId w:val="65"/>
        </w:numPr>
        <w:overflowPunct w:val="0"/>
        <w:autoSpaceDE w:val="0"/>
        <w:autoSpaceDN w:val="0"/>
        <w:adjustRightInd w:val="0"/>
        <w:spacing w:before="0" w:after="120" w:line="276" w:lineRule="auto"/>
        <w:jc w:val="left"/>
        <w:textAlignment w:val="baseline"/>
        <w:rPr>
          <w:b w:val="0"/>
          <w:bCs w:val="0"/>
          <w:sz w:val="26"/>
          <w:szCs w:val="26"/>
          <w:rtl/>
        </w:rPr>
      </w:pPr>
      <w:r w:rsidRPr="00D205C5">
        <w:rPr>
          <w:rFonts w:hint="cs"/>
          <w:b w:val="0"/>
          <w:bCs w:val="0"/>
          <w:sz w:val="26"/>
          <w:szCs w:val="26"/>
          <w:rtl/>
        </w:rPr>
        <w:t>סעיפים 5-8, 11-12, 16 - 19 יישארו בתוקפם גם לאחר תום תקופת ההסכם.</w:t>
      </w:r>
    </w:p>
    <w:p w:rsidR="00CF3DAA" w:rsidRPr="00D205C5" w:rsidRDefault="00CF3DAA" w:rsidP="00C76E1A">
      <w:pPr>
        <w:pStyle w:val="2"/>
        <w:numPr>
          <w:ilvl w:val="1"/>
          <w:numId w:val="65"/>
        </w:numPr>
        <w:overflowPunct w:val="0"/>
        <w:autoSpaceDE w:val="0"/>
        <w:autoSpaceDN w:val="0"/>
        <w:adjustRightInd w:val="0"/>
        <w:spacing w:before="0" w:after="120" w:line="276" w:lineRule="auto"/>
        <w:jc w:val="left"/>
        <w:textAlignment w:val="baseline"/>
        <w:rPr>
          <w:b w:val="0"/>
          <w:bCs w:val="0"/>
          <w:sz w:val="26"/>
          <w:szCs w:val="26"/>
          <w:rtl/>
        </w:rPr>
      </w:pPr>
      <w:r w:rsidRPr="00D205C5">
        <w:rPr>
          <w:rFonts w:hint="cs"/>
          <w:b w:val="0"/>
          <w:bCs w:val="0"/>
          <w:sz w:val="26"/>
          <w:szCs w:val="26"/>
          <w:rtl/>
        </w:rPr>
        <w:t>כל שינוי בתנאי הסכם זה הינו משולל תוקף אלא אם כן נעשה בהסכמת הצדדים ובכתב.</w:t>
      </w:r>
    </w:p>
    <w:p w:rsidR="00CF3DAA" w:rsidRPr="00D205C5" w:rsidRDefault="00CF3DAA" w:rsidP="00C76E1A">
      <w:pPr>
        <w:pStyle w:val="2"/>
        <w:numPr>
          <w:ilvl w:val="1"/>
          <w:numId w:val="65"/>
        </w:numPr>
        <w:overflowPunct w:val="0"/>
        <w:autoSpaceDE w:val="0"/>
        <w:autoSpaceDN w:val="0"/>
        <w:adjustRightInd w:val="0"/>
        <w:spacing w:before="0" w:after="120" w:line="276" w:lineRule="auto"/>
        <w:jc w:val="left"/>
        <w:textAlignment w:val="baseline"/>
        <w:rPr>
          <w:b w:val="0"/>
          <w:bCs w:val="0"/>
          <w:sz w:val="26"/>
          <w:szCs w:val="26"/>
          <w:rtl/>
        </w:rPr>
      </w:pPr>
      <w:r w:rsidRPr="00D205C5">
        <w:rPr>
          <w:rFonts w:hint="cs"/>
          <w:b w:val="0"/>
          <w:bCs w:val="0"/>
          <w:sz w:val="26"/>
          <w:szCs w:val="26"/>
          <w:rtl/>
        </w:rPr>
        <w:t xml:space="preserve">סמכות שיפוט </w:t>
      </w:r>
      <w:proofErr w:type="spellStart"/>
      <w:r w:rsidRPr="00D205C5">
        <w:rPr>
          <w:rFonts w:hint="cs"/>
          <w:b w:val="0"/>
          <w:bCs w:val="0"/>
          <w:sz w:val="26"/>
          <w:szCs w:val="26"/>
          <w:rtl/>
        </w:rPr>
        <w:t>יחודית</w:t>
      </w:r>
      <w:proofErr w:type="spellEnd"/>
      <w:r w:rsidRPr="00D205C5">
        <w:rPr>
          <w:rFonts w:hint="cs"/>
          <w:b w:val="0"/>
          <w:bCs w:val="0"/>
          <w:sz w:val="26"/>
          <w:szCs w:val="26"/>
          <w:rtl/>
        </w:rPr>
        <w:t xml:space="preserve"> בכל הנוגע להסכם זה מוענקת לבית המשפט המוסמך בירושלים.</w:t>
      </w:r>
    </w:p>
    <w:p w:rsidR="00CF3DAA" w:rsidRPr="00D205C5" w:rsidRDefault="00CF3DAA" w:rsidP="00C76E1A">
      <w:pPr>
        <w:pStyle w:val="2"/>
        <w:numPr>
          <w:ilvl w:val="1"/>
          <w:numId w:val="65"/>
        </w:numPr>
        <w:overflowPunct w:val="0"/>
        <w:autoSpaceDE w:val="0"/>
        <w:autoSpaceDN w:val="0"/>
        <w:adjustRightInd w:val="0"/>
        <w:spacing w:before="0" w:after="120" w:line="276" w:lineRule="auto"/>
        <w:jc w:val="left"/>
        <w:textAlignment w:val="baseline"/>
        <w:rPr>
          <w:b w:val="0"/>
          <w:bCs w:val="0"/>
          <w:sz w:val="26"/>
          <w:szCs w:val="26"/>
        </w:rPr>
      </w:pPr>
      <w:r w:rsidRPr="00D205C5">
        <w:rPr>
          <w:rFonts w:hint="cs"/>
          <w:b w:val="0"/>
          <w:bCs w:val="0"/>
          <w:sz w:val="26"/>
          <w:szCs w:val="26"/>
          <w:rtl/>
        </w:rPr>
        <w:t>כתובות הצדדים הינן כמופיע במבוא להסכם זה.</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 xml:space="preserve">הודעה אשר תשלח מצד אחד למשנהו תחשב </w:t>
      </w:r>
      <w:proofErr w:type="spellStart"/>
      <w:r w:rsidRPr="00D205C5">
        <w:rPr>
          <w:rFonts w:hint="cs"/>
          <w:b w:val="0"/>
          <w:bCs w:val="0"/>
          <w:sz w:val="26"/>
          <w:szCs w:val="26"/>
          <w:rtl/>
        </w:rPr>
        <w:t>כנתקבלה</w:t>
      </w:r>
      <w:proofErr w:type="spellEnd"/>
      <w:r w:rsidRPr="00D205C5">
        <w:rPr>
          <w:rFonts w:hint="cs"/>
          <w:b w:val="0"/>
          <w:bCs w:val="0"/>
          <w:sz w:val="26"/>
          <w:szCs w:val="26"/>
          <w:rtl/>
        </w:rPr>
        <w:t xml:space="preserve"> תוך 72 שעות מיום </w:t>
      </w:r>
      <w:proofErr w:type="spellStart"/>
      <w:r w:rsidRPr="00D205C5">
        <w:rPr>
          <w:rFonts w:hint="cs"/>
          <w:b w:val="0"/>
          <w:bCs w:val="0"/>
          <w:sz w:val="26"/>
          <w:szCs w:val="26"/>
          <w:rtl/>
        </w:rPr>
        <w:t>הישלחה</w:t>
      </w:r>
      <w:proofErr w:type="spellEnd"/>
      <w:r w:rsidRPr="00D205C5">
        <w:rPr>
          <w:rFonts w:hint="cs"/>
          <w:b w:val="0"/>
          <w:bCs w:val="0"/>
          <w:sz w:val="26"/>
          <w:szCs w:val="26"/>
          <w:rtl/>
        </w:rPr>
        <w:t xml:space="preserve"> בדואר.</w:t>
      </w:r>
    </w:p>
    <w:p w:rsidR="00CF3DAA" w:rsidRPr="00D205C5" w:rsidRDefault="00CF3DAA" w:rsidP="00C76E1A">
      <w:pPr>
        <w:pStyle w:val="2"/>
        <w:numPr>
          <w:ilvl w:val="1"/>
          <w:numId w:val="65"/>
        </w:numPr>
        <w:overflowPunct w:val="0"/>
        <w:autoSpaceDE w:val="0"/>
        <w:autoSpaceDN w:val="0"/>
        <w:adjustRightInd w:val="0"/>
        <w:spacing w:before="0" w:after="120" w:line="276" w:lineRule="auto"/>
        <w:textAlignment w:val="baseline"/>
        <w:rPr>
          <w:b w:val="0"/>
          <w:bCs w:val="0"/>
          <w:sz w:val="26"/>
          <w:szCs w:val="26"/>
          <w:rtl/>
        </w:rPr>
      </w:pPr>
      <w:r w:rsidRPr="00D205C5">
        <w:rPr>
          <w:rFonts w:hint="cs"/>
          <w:b w:val="0"/>
          <w:bCs w:val="0"/>
          <w:sz w:val="26"/>
          <w:szCs w:val="26"/>
          <w:rtl/>
        </w:rPr>
        <w:t>נציגי הממשלה החותמים על חוזה זה מצהירים בזה כי ההוצאות וההרשאות להתחייב הכרוכות בביצוע חוזה זה תוקצבו כחוק.</w:t>
      </w:r>
    </w:p>
    <w:p w:rsidR="00CF3DAA" w:rsidRPr="00D205C5" w:rsidRDefault="00CF3DAA" w:rsidP="007E6FDB">
      <w:pPr>
        <w:widowControl w:val="0"/>
        <w:spacing w:line="276" w:lineRule="auto"/>
        <w:jc w:val="center"/>
        <w:rPr>
          <w:b/>
          <w:bCs/>
          <w:sz w:val="26"/>
        </w:rPr>
      </w:pPr>
    </w:p>
    <w:p w:rsidR="00CF3DAA" w:rsidRPr="00D205C5" w:rsidRDefault="00CF3DAA" w:rsidP="007E6FDB">
      <w:pPr>
        <w:widowControl w:val="0"/>
        <w:spacing w:line="276" w:lineRule="auto"/>
        <w:jc w:val="center"/>
        <w:rPr>
          <w:b/>
          <w:bCs/>
          <w:sz w:val="26"/>
          <w:rtl/>
        </w:rPr>
      </w:pPr>
    </w:p>
    <w:p w:rsidR="00CF3DAA" w:rsidRPr="00D205C5" w:rsidRDefault="00CF3DAA" w:rsidP="007E6FDB">
      <w:pPr>
        <w:widowControl w:val="0"/>
        <w:spacing w:line="276" w:lineRule="auto"/>
        <w:jc w:val="center"/>
        <w:rPr>
          <w:b/>
          <w:bCs/>
          <w:sz w:val="26"/>
          <w:rtl/>
        </w:rPr>
      </w:pPr>
    </w:p>
    <w:p w:rsidR="00CF3DAA" w:rsidRPr="00D205C5" w:rsidRDefault="00CF3DAA" w:rsidP="007E6FDB">
      <w:pPr>
        <w:widowControl w:val="0"/>
        <w:spacing w:line="276" w:lineRule="auto"/>
        <w:jc w:val="center"/>
        <w:rPr>
          <w:b/>
          <w:bCs/>
          <w:sz w:val="26"/>
          <w:rtl/>
        </w:rPr>
      </w:pPr>
    </w:p>
    <w:p w:rsidR="00CF3DAA" w:rsidRPr="00D205C5" w:rsidRDefault="00CF3DAA" w:rsidP="007E6FDB">
      <w:pPr>
        <w:widowControl w:val="0"/>
        <w:spacing w:line="276" w:lineRule="auto"/>
        <w:jc w:val="center"/>
        <w:rPr>
          <w:b/>
          <w:bCs/>
          <w:sz w:val="26"/>
          <w:rtl/>
        </w:rPr>
      </w:pPr>
    </w:p>
    <w:p w:rsidR="00CF3DAA" w:rsidRPr="00D205C5" w:rsidRDefault="00CF3DAA" w:rsidP="007E6FDB">
      <w:pPr>
        <w:widowControl w:val="0"/>
        <w:spacing w:line="276" w:lineRule="auto"/>
        <w:jc w:val="center"/>
        <w:rPr>
          <w:b/>
          <w:bCs/>
          <w:sz w:val="26"/>
          <w:rtl/>
        </w:rPr>
      </w:pPr>
    </w:p>
    <w:p w:rsidR="00CF3DAA" w:rsidRPr="00D205C5" w:rsidRDefault="00CF3DAA" w:rsidP="007E6FDB">
      <w:pPr>
        <w:widowControl w:val="0"/>
        <w:spacing w:line="276" w:lineRule="auto"/>
        <w:jc w:val="center"/>
        <w:rPr>
          <w:b/>
          <w:bCs/>
          <w:sz w:val="26"/>
          <w:rtl/>
        </w:rPr>
      </w:pPr>
    </w:p>
    <w:p w:rsidR="00CF3DAA" w:rsidRPr="00D205C5" w:rsidRDefault="00CF3DAA" w:rsidP="007E6FDB">
      <w:pPr>
        <w:widowControl w:val="0"/>
        <w:spacing w:line="276" w:lineRule="auto"/>
        <w:jc w:val="center"/>
        <w:rPr>
          <w:sz w:val="26"/>
          <w:rtl/>
        </w:rPr>
      </w:pPr>
      <w:r w:rsidRPr="00D205C5">
        <w:rPr>
          <w:rFonts w:hint="cs"/>
          <w:b/>
          <w:bCs/>
          <w:sz w:val="26"/>
          <w:rtl/>
        </w:rPr>
        <w:t>ולראיה באו הצדדים על החתום:</w:t>
      </w:r>
    </w:p>
    <w:p w:rsidR="00CF3DAA" w:rsidRPr="00D205C5" w:rsidRDefault="00CF3DAA" w:rsidP="007E6FDB">
      <w:pPr>
        <w:widowControl w:val="0"/>
        <w:spacing w:line="276" w:lineRule="auto"/>
        <w:jc w:val="center"/>
        <w:rPr>
          <w:sz w:val="26"/>
          <w:rtl/>
        </w:rPr>
      </w:pPr>
    </w:p>
    <w:p w:rsidR="00CF3DAA" w:rsidRPr="00D205C5" w:rsidRDefault="00CF3DAA" w:rsidP="007E6FDB">
      <w:pPr>
        <w:widowControl w:val="0"/>
        <w:spacing w:line="276" w:lineRule="auto"/>
        <w:rPr>
          <w:sz w:val="26"/>
          <w:rtl/>
        </w:rPr>
      </w:pPr>
      <w:r w:rsidRPr="00D205C5">
        <w:rPr>
          <w:rFonts w:hint="cs"/>
          <w:sz w:val="26"/>
          <w:rtl/>
        </w:rPr>
        <w:t>_____________</w:t>
      </w:r>
      <w:r w:rsidRPr="00D205C5">
        <w:rPr>
          <w:rFonts w:hint="cs"/>
          <w:sz w:val="26"/>
          <w:rtl/>
        </w:rPr>
        <w:tab/>
      </w:r>
      <w:r w:rsidRPr="00D205C5">
        <w:rPr>
          <w:rFonts w:hint="cs"/>
          <w:sz w:val="26"/>
          <w:rtl/>
        </w:rPr>
        <w:tab/>
      </w:r>
      <w:r w:rsidRPr="00D205C5">
        <w:rPr>
          <w:rFonts w:hint="cs"/>
          <w:sz w:val="26"/>
          <w:rtl/>
        </w:rPr>
        <w:tab/>
      </w:r>
      <w:r w:rsidRPr="00D205C5">
        <w:rPr>
          <w:rFonts w:hint="cs"/>
          <w:sz w:val="26"/>
          <w:rtl/>
        </w:rPr>
        <w:tab/>
      </w:r>
      <w:r w:rsidRPr="00D205C5">
        <w:rPr>
          <w:rFonts w:hint="cs"/>
          <w:sz w:val="26"/>
          <w:rtl/>
        </w:rPr>
        <w:tab/>
      </w:r>
      <w:r w:rsidRPr="00D205C5">
        <w:rPr>
          <w:rFonts w:hint="cs"/>
          <w:sz w:val="26"/>
          <w:rtl/>
        </w:rPr>
        <w:tab/>
      </w:r>
      <w:r w:rsidRPr="00D205C5">
        <w:rPr>
          <w:rFonts w:hint="cs"/>
          <w:sz w:val="26"/>
          <w:rtl/>
        </w:rPr>
        <w:tab/>
        <w:t>_____________</w:t>
      </w:r>
    </w:p>
    <w:p w:rsidR="00CF3DAA" w:rsidRPr="00D205C5" w:rsidRDefault="00C76E1A" w:rsidP="007E6FDB">
      <w:pPr>
        <w:widowControl w:val="0"/>
        <w:spacing w:line="276" w:lineRule="auto"/>
        <w:rPr>
          <w:sz w:val="26"/>
          <w:rtl/>
        </w:rPr>
      </w:pPr>
      <w:r>
        <w:rPr>
          <w:rFonts w:hint="cs"/>
          <w:sz w:val="26"/>
          <w:rtl/>
        </w:rPr>
        <w:t xml:space="preserve"> </w:t>
      </w:r>
      <w:r w:rsidR="00CF3DAA" w:rsidRPr="00D205C5">
        <w:rPr>
          <w:rFonts w:hint="cs"/>
          <w:sz w:val="26"/>
          <w:rtl/>
        </w:rPr>
        <w:t>המזמין</w:t>
      </w:r>
      <w:r w:rsidR="00CF3DAA" w:rsidRPr="00D205C5">
        <w:rPr>
          <w:rFonts w:hint="cs"/>
          <w:sz w:val="26"/>
          <w:rtl/>
        </w:rPr>
        <w:tab/>
      </w:r>
      <w:r w:rsidR="00CF3DAA" w:rsidRPr="00D205C5">
        <w:rPr>
          <w:rFonts w:hint="cs"/>
          <w:sz w:val="26"/>
          <w:rtl/>
        </w:rPr>
        <w:tab/>
      </w:r>
      <w:r w:rsidR="00CF3DAA" w:rsidRPr="00D205C5">
        <w:rPr>
          <w:rFonts w:hint="cs"/>
          <w:sz w:val="26"/>
          <w:rtl/>
        </w:rPr>
        <w:tab/>
      </w:r>
      <w:r w:rsidR="00CF3DAA" w:rsidRPr="00D205C5">
        <w:rPr>
          <w:rFonts w:hint="cs"/>
          <w:sz w:val="26"/>
          <w:rtl/>
        </w:rPr>
        <w:tab/>
      </w:r>
      <w:r w:rsidR="00CF3DAA" w:rsidRPr="00D205C5">
        <w:rPr>
          <w:rFonts w:hint="cs"/>
          <w:sz w:val="26"/>
          <w:rtl/>
        </w:rPr>
        <w:tab/>
      </w:r>
      <w:r>
        <w:rPr>
          <w:rFonts w:hint="cs"/>
          <w:sz w:val="26"/>
          <w:rtl/>
        </w:rPr>
        <w:t xml:space="preserve"> </w:t>
      </w:r>
      <w:r w:rsidR="00CF3DAA" w:rsidRPr="00D205C5">
        <w:rPr>
          <w:rFonts w:hint="cs"/>
          <w:sz w:val="26"/>
          <w:rtl/>
        </w:rPr>
        <w:tab/>
      </w:r>
      <w:r w:rsidR="00CF3DAA" w:rsidRPr="00D205C5">
        <w:rPr>
          <w:rFonts w:hint="cs"/>
          <w:sz w:val="26"/>
          <w:rtl/>
        </w:rPr>
        <w:tab/>
      </w:r>
      <w:r w:rsidR="00CF3DAA" w:rsidRPr="00D205C5">
        <w:rPr>
          <w:rFonts w:hint="cs"/>
          <w:sz w:val="26"/>
          <w:rtl/>
        </w:rPr>
        <w:tab/>
      </w:r>
      <w:r>
        <w:rPr>
          <w:rFonts w:hint="cs"/>
          <w:sz w:val="26"/>
          <w:rtl/>
        </w:rPr>
        <w:t xml:space="preserve"> </w:t>
      </w:r>
      <w:r w:rsidR="00CF3DAA" w:rsidRPr="00D205C5">
        <w:rPr>
          <w:rFonts w:hint="cs"/>
          <w:sz w:val="26"/>
          <w:rtl/>
        </w:rPr>
        <w:t>הקבלן</w:t>
      </w:r>
    </w:p>
    <w:p w:rsidR="00CF3DAA" w:rsidRPr="00D205C5" w:rsidRDefault="00CF3DAA" w:rsidP="007E6FDB">
      <w:pPr>
        <w:pStyle w:val="af0"/>
        <w:widowControl w:val="0"/>
        <w:spacing w:line="276" w:lineRule="auto"/>
        <w:rPr>
          <w:rFonts w:cs="FrankRuehl"/>
          <w:sz w:val="26"/>
          <w:szCs w:val="26"/>
          <w:u w:val="single"/>
          <w:rtl/>
        </w:rPr>
      </w:pPr>
      <w:r w:rsidRPr="00D205C5">
        <w:rPr>
          <w:rFonts w:cs="FrankRuehl" w:hint="cs"/>
          <w:b w:val="0"/>
          <w:bCs w:val="0"/>
          <w:sz w:val="26"/>
          <w:u w:val="single"/>
          <w:rtl/>
        </w:rPr>
        <w:br w:type="page"/>
      </w:r>
      <w:r w:rsidRPr="00D205C5">
        <w:rPr>
          <w:rFonts w:cs="FrankRuehl" w:hint="cs"/>
          <w:sz w:val="26"/>
          <w:szCs w:val="26"/>
          <w:u w:val="single"/>
          <w:rtl/>
        </w:rPr>
        <w:lastRenderedPageBreak/>
        <w:t>נספח ב'</w:t>
      </w:r>
    </w:p>
    <w:p w:rsidR="00CF3DAA" w:rsidRPr="00D205C5" w:rsidRDefault="00CF3DAA" w:rsidP="007E6FDB">
      <w:pPr>
        <w:pStyle w:val="af0"/>
        <w:widowControl w:val="0"/>
        <w:spacing w:line="276" w:lineRule="auto"/>
        <w:rPr>
          <w:rFonts w:cs="FrankRuehl"/>
          <w:sz w:val="26"/>
          <w:szCs w:val="26"/>
          <w:rtl/>
        </w:rPr>
      </w:pPr>
      <w:r w:rsidRPr="00D205C5">
        <w:rPr>
          <w:rFonts w:cs="FrankRuehl" w:hint="cs"/>
          <w:sz w:val="26"/>
          <w:szCs w:val="26"/>
          <w:rtl/>
        </w:rPr>
        <w:t>התחייבות לשמירת סודיות</w:t>
      </w:r>
    </w:p>
    <w:p w:rsidR="00CF3DAA" w:rsidRPr="00D205C5" w:rsidRDefault="00CF3DAA" w:rsidP="002103FF">
      <w:pPr>
        <w:pStyle w:val="af1"/>
        <w:widowControl w:val="0"/>
        <w:spacing w:line="276" w:lineRule="auto"/>
        <w:rPr>
          <w:rFonts w:cs="FrankRuehl"/>
          <w:b/>
          <w:bCs/>
          <w:sz w:val="26"/>
          <w:szCs w:val="26"/>
          <w:rtl/>
        </w:rPr>
      </w:pPr>
      <w:r w:rsidRPr="00D205C5">
        <w:rPr>
          <w:rFonts w:cs="FrankRuehl" w:hint="cs"/>
          <w:b/>
          <w:bCs/>
          <w:sz w:val="26"/>
          <w:szCs w:val="26"/>
          <w:rtl/>
        </w:rPr>
        <w:t xml:space="preserve">שנערכה ונחתמה ב______ ביום ____ בחודש _____ </w:t>
      </w:r>
      <w:r w:rsidR="002103FF">
        <w:rPr>
          <w:rFonts w:cs="FrankRuehl" w:hint="cs"/>
          <w:b/>
          <w:bCs/>
          <w:sz w:val="26"/>
          <w:szCs w:val="26"/>
          <w:rtl/>
        </w:rPr>
        <w:t>2014</w:t>
      </w:r>
    </w:p>
    <w:p w:rsidR="00CF3DAA" w:rsidRPr="00D205C5" w:rsidRDefault="00CF3DAA" w:rsidP="007E6FDB">
      <w:pPr>
        <w:pStyle w:val="af1"/>
        <w:widowControl w:val="0"/>
        <w:spacing w:line="276" w:lineRule="auto"/>
        <w:jc w:val="both"/>
        <w:rPr>
          <w:rFonts w:cs="FrankRuehl"/>
          <w:sz w:val="26"/>
          <w:szCs w:val="26"/>
          <w:rtl/>
        </w:rPr>
      </w:pPr>
    </w:p>
    <w:p w:rsidR="00CF3DAA" w:rsidRPr="00D205C5" w:rsidRDefault="00CF3DAA" w:rsidP="007E6FDB">
      <w:pPr>
        <w:pStyle w:val="af1"/>
        <w:widowControl w:val="0"/>
        <w:spacing w:line="276" w:lineRule="auto"/>
        <w:rPr>
          <w:rFonts w:cs="FrankRuehl"/>
          <w:sz w:val="26"/>
          <w:szCs w:val="26"/>
          <w:rtl/>
        </w:rPr>
      </w:pPr>
      <w:r w:rsidRPr="00D205C5">
        <w:rPr>
          <w:rFonts w:cs="FrankRuehl" w:hint="cs"/>
          <w:b/>
          <w:bCs/>
          <w:sz w:val="26"/>
          <w:szCs w:val="26"/>
          <w:rtl/>
        </w:rPr>
        <w:t>על ידי:</w:t>
      </w:r>
    </w:p>
    <w:p w:rsidR="00CF3DAA" w:rsidRPr="00D205C5" w:rsidRDefault="00CF3DAA" w:rsidP="007E6FDB">
      <w:pPr>
        <w:pStyle w:val="af1"/>
        <w:widowControl w:val="0"/>
        <w:spacing w:line="276" w:lineRule="auto"/>
        <w:rPr>
          <w:rFonts w:cs="FrankRuehl"/>
          <w:sz w:val="26"/>
          <w:szCs w:val="26"/>
          <w:rtl/>
        </w:rPr>
      </w:pPr>
      <w:r w:rsidRPr="00D205C5">
        <w:rPr>
          <w:rFonts w:cs="FrankRuehl" w:hint="cs"/>
          <w:sz w:val="26"/>
          <w:szCs w:val="26"/>
          <w:rtl/>
        </w:rPr>
        <w:t>____________________</w:t>
      </w:r>
    </w:p>
    <w:p w:rsidR="00CF3DAA" w:rsidRPr="00D205C5" w:rsidRDefault="00CF3DAA" w:rsidP="007E6FDB">
      <w:pPr>
        <w:pStyle w:val="af1"/>
        <w:widowControl w:val="0"/>
        <w:spacing w:line="276" w:lineRule="auto"/>
        <w:rPr>
          <w:rFonts w:cs="FrankRuehl"/>
          <w:sz w:val="26"/>
          <w:szCs w:val="26"/>
          <w:rtl/>
        </w:rPr>
      </w:pPr>
      <w:r w:rsidRPr="00D205C5">
        <w:rPr>
          <w:rFonts w:cs="FrankRuehl" w:hint="cs"/>
          <w:sz w:val="26"/>
          <w:szCs w:val="26"/>
          <w:rtl/>
        </w:rPr>
        <w:t>ת.ז. ________________</w:t>
      </w:r>
    </w:p>
    <w:p w:rsidR="00CF3DAA" w:rsidRPr="00D205C5" w:rsidRDefault="00CF3DAA" w:rsidP="007E6FDB">
      <w:pPr>
        <w:pStyle w:val="af1"/>
        <w:widowControl w:val="0"/>
        <w:spacing w:line="276" w:lineRule="auto"/>
        <w:rPr>
          <w:rFonts w:cs="FrankRuehl"/>
          <w:sz w:val="26"/>
          <w:szCs w:val="26"/>
          <w:rtl/>
        </w:rPr>
      </w:pPr>
      <w:r w:rsidRPr="00D205C5">
        <w:rPr>
          <w:rFonts w:cs="FrankRuehl" w:hint="cs"/>
          <w:sz w:val="26"/>
          <w:szCs w:val="26"/>
          <w:rtl/>
        </w:rPr>
        <w:t>מרח' _______________</w:t>
      </w:r>
    </w:p>
    <w:p w:rsidR="00CF3DAA" w:rsidRPr="0033261D" w:rsidRDefault="00CF3DAA" w:rsidP="007E6FDB">
      <w:pPr>
        <w:pStyle w:val="af2"/>
        <w:widowControl w:val="0"/>
        <w:spacing w:line="276" w:lineRule="auto"/>
        <w:rPr>
          <w:rFonts w:cs="FrankRuehl"/>
          <w:sz w:val="2"/>
          <w:szCs w:val="2"/>
          <w:rtl/>
        </w:rPr>
      </w:pPr>
    </w:p>
    <w:p w:rsidR="00CF3DAA" w:rsidRPr="00D205C5" w:rsidRDefault="00CF3DAA" w:rsidP="007E6FDB">
      <w:pPr>
        <w:pStyle w:val="af2"/>
        <w:widowControl w:val="0"/>
        <w:spacing w:line="276" w:lineRule="auto"/>
        <w:rPr>
          <w:rFonts w:cs="FrankRuehl"/>
          <w:sz w:val="26"/>
          <w:szCs w:val="26"/>
          <w:rtl/>
        </w:rPr>
      </w:pPr>
      <w:r w:rsidRPr="00D205C5">
        <w:rPr>
          <w:rFonts w:cs="FrankRuehl" w:hint="cs"/>
          <w:b/>
          <w:bCs/>
          <w:sz w:val="26"/>
          <w:szCs w:val="26"/>
          <w:rtl/>
        </w:rPr>
        <w:t>הואיל</w:t>
      </w:r>
      <w:r w:rsidRPr="00D205C5">
        <w:rPr>
          <w:rFonts w:cs="FrankRuehl" w:hint="cs"/>
          <w:sz w:val="26"/>
          <w:szCs w:val="26"/>
          <w:rtl/>
        </w:rPr>
        <w:tab/>
        <w:t>וממשלת ישראל בשם מדינת ישראל מקבלת את השירותים כהגדרתם להלן;</w:t>
      </w:r>
    </w:p>
    <w:p w:rsidR="00CF3DAA" w:rsidRPr="00D205C5" w:rsidRDefault="00CF3DAA" w:rsidP="007E6FDB">
      <w:pPr>
        <w:pStyle w:val="af2"/>
        <w:widowControl w:val="0"/>
        <w:spacing w:line="276" w:lineRule="auto"/>
        <w:rPr>
          <w:rFonts w:cs="FrankRuehl"/>
          <w:sz w:val="26"/>
          <w:szCs w:val="26"/>
          <w:rtl/>
        </w:rPr>
      </w:pPr>
      <w:r w:rsidRPr="00D205C5">
        <w:rPr>
          <w:rFonts w:cs="FrankRuehl" w:hint="cs"/>
          <w:b/>
          <w:bCs/>
          <w:sz w:val="26"/>
          <w:szCs w:val="26"/>
          <w:rtl/>
        </w:rPr>
        <w:t>והואיל</w:t>
      </w:r>
      <w:r w:rsidRPr="00D205C5">
        <w:rPr>
          <w:rFonts w:cs="FrankRuehl" w:hint="cs"/>
          <w:sz w:val="26"/>
          <w:szCs w:val="26"/>
          <w:rtl/>
        </w:rPr>
        <w:tab/>
        <w:t>והנני מועסק בקשר למתן השירותים;</w:t>
      </w:r>
    </w:p>
    <w:p w:rsidR="00CF3DAA" w:rsidRPr="00D205C5" w:rsidRDefault="00CF3DAA" w:rsidP="007E6FDB">
      <w:pPr>
        <w:pStyle w:val="af2"/>
        <w:widowControl w:val="0"/>
        <w:spacing w:line="276" w:lineRule="auto"/>
        <w:rPr>
          <w:rFonts w:cs="FrankRuehl"/>
          <w:sz w:val="26"/>
          <w:szCs w:val="26"/>
          <w:rtl/>
        </w:rPr>
      </w:pPr>
      <w:r w:rsidRPr="00D205C5">
        <w:rPr>
          <w:rFonts w:cs="FrankRuehl" w:hint="cs"/>
          <w:b/>
          <w:bCs/>
          <w:sz w:val="26"/>
          <w:szCs w:val="26"/>
          <w:rtl/>
        </w:rPr>
        <w:t>והואיל</w:t>
      </w:r>
      <w:r w:rsidRPr="00D205C5">
        <w:rPr>
          <w:rFonts w:cs="FrankRuehl" w:hint="cs"/>
          <w:sz w:val="26"/>
          <w:szCs w:val="26"/>
          <w:rtl/>
        </w:rPr>
        <w:tab/>
        <w:t xml:space="preserve">והנני עשוי </w:t>
      </w:r>
      <w:proofErr w:type="spellStart"/>
      <w:r w:rsidRPr="00D205C5">
        <w:rPr>
          <w:rFonts w:cs="FrankRuehl" w:hint="cs"/>
          <w:sz w:val="26"/>
          <w:szCs w:val="26"/>
          <w:rtl/>
        </w:rPr>
        <w:t>להחשף</w:t>
      </w:r>
      <w:proofErr w:type="spellEnd"/>
      <w:r w:rsidRPr="00D205C5">
        <w:rPr>
          <w:rFonts w:cs="FrankRuehl" w:hint="cs"/>
          <w:sz w:val="26"/>
          <w:szCs w:val="26"/>
          <w:rtl/>
        </w:rPr>
        <w:t xml:space="preserve"> לסודות מקצועיים עליהם </w:t>
      </w:r>
      <w:proofErr w:type="spellStart"/>
      <w:r w:rsidRPr="00D205C5">
        <w:rPr>
          <w:rFonts w:cs="FrankRuehl" w:hint="cs"/>
          <w:sz w:val="26"/>
          <w:szCs w:val="26"/>
          <w:rtl/>
        </w:rPr>
        <w:t>מעונינת</w:t>
      </w:r>
      <w:proofErr w:type="spellEnd"/>
      <w:r w:rsidRPr="00D205C5">
        <w:rPr>
          <w:rFonts w:cs="FrankRuehl" w:hint="cs"/>
          <w:sz w:val="26"/>
          <w:szCs w:val="26"/>
          <w:rtl/>
        </w:rPr>
        <w:t xml:space="preserve"> מדינת ישראל להגן.</w:t>
      </w:r>
    </w:p>
    <w:p w:rsidR="00CF3DAA" w:rsidRPr="00D205C5" w:rsidRDefault="00CF3DAA" w:rsidP="007E6FDB">
      <w:pPr>
        <w:pStyle w:val="af2"/>
        <w:widowControl w:val="0"/>
        <w:spacing w:line="276" w:lineRule="auto"/>
        <w:rPr>
          <w:rFonts w:cs="FrankRuehl"/>
          <w:b/>
          <w:bCs/>
          <w:sz w:val="26"/>
          <w:szCs w:val="26"/>
          <w:rtl/>
        </w:rPr>
      </w:pPr>
      <w:r w:rsidRPr="00D205C5">
        <w:rPr>
          <w:rFonts w:cs="FrankRuehl" w:hint="cs"/>
          <w:b/>
          <w:bCs/>
          <w:sz w:val="26"/>
          <w:szCs w:val="26"/>
          <w:rtl/>
        </w:rPr>
        <w:t>לפיכך הנני מתחייב כלפי מדינת ישראל כדלקמן:</w:t>
      </w:r>
    </w:p>
    <w:p w:rsidR="00CF3DAA" w:rsidRPr="00D205C5" w:rsidRDefault="00CF3DAA" w:rsidP="007E6FDB">
      <w:pPr>
        <w:widowControl w:val="0"/>
        <w:spacing w:line="276" w:lineRule="auto"/>
        <w:rPr>
          <w:b/>
          <w:bCs/>
          <w:sz w:val="26"/>
          <w:u w:val="single"/>
          <w:rtl/>
        </w:rPr>
      </w:pPr>
      <w:r w:rsidRPr="00D205C5">
        <w:rPr>
          <w:rFonts w:hint="cs"/>
          <w:b/>
          <w:bCs/>
          <w:sz w:val="26"/>
          <w:u w:val="single"/>
          <w:rtl/>
        </w:rPr>
        <w:t>1.</w:t>
      </w:r>
      <w:r w:rsidRPr="00D205C5">
        <w:rPr>
          <w:rFonts w:hint="cs"/>
          <w:b/>
          <w:bCs/>
          <w:sz w:val="26"/>
          <w:rtl/>
        </w:rPr>
        <w:tab/>
      </w:r>
      <w:r w:rsidRPr="00D205C5">
        <w:rPr>
          <w:rFonts w:hint="cs"/>
          <w:b/>
          <w:bCs/>
          <w:sz w:val="26"/>
          <w:u w:val="single"/>
          <w:rtl/>
        </w:rPr>
        <w:t>הגדרות</w:t>
      </w:r>
    </w:p>
    <w:p w:rsidR="00CF3DAA" w:rsidRPr="00D205C5" w:rsidRDefault="00CF3DAA" w:rsidP="007E6FDB">
      <w:pPr>
        <w:pStyle w:val="N1"/>
        <w:widowControl w:val="0"/>
        <w:spacing w:line="276" w:lineRule="auto"/>
        <w:rPr>
          <w:rFonts w:cs="FrankRuehl"/>
          <w:sz w:val="26"/>
          <w:szCs w:val="26"/>
          <w:rtl/>
        </w:rPr>
      </w:pPr>
      <w:r w:rsidRPr="00D205C5">
        <w:rPr>
          <w:rFonts w:cs="FrankRuehl" w:hint="cs"/>
          <w:sz w:val="26"/>
          <w:szCs w:val="26"/>
          <w:rtl/>
        </w:rPr>
        <w:t xml:space="preserve">בהתחייבות זו תהיה למונחים הבאים המשמעות המופיעה </w:t>
      </w:r>
      <w:proofErr w:type="spellStart"/>
      <w:r w:rsidRPr="00D205C5">
        <w:rPr>
          <w:rFonts w:cs="FrankRuehl" w:hint="cs"/>
          <w:sz w:val="26"/>
          <w:szCs w:val="26"/>
          <w:rtl/>
        </w:rPr>
        <w:t>לצידם</w:t>
      </w:r>
      <w:proofErr w:type="spellEnd"/>
      <w:r w:rsidRPr="00D205C5">
        <w:rPr>
          <w:rFonts w:cs="FrankRuehl" w:hint="cs"/>
          <w:sz w:val="26"/>
          <w:szCs w:val="26"/>
          <w:rtl/>
        </w:rPr>
        <w:t>:</w:t>
      </w:r>
    </w:p>
    <w:p w:rsidR="00CF3DAA" w:rsidRPr="00D205C5" w:rsidRDefault="00CF3DAA" w:rsidP="007A28D1">
      <w:pPr>
        <w:pStyle w:val="af3"/>
        <w:spacing w:line="276" w:lineRule="auto"/>
        <w:rPr>
          <w:rFonts w:cs="FrankRuehl"/>
          <w:sz w:val="26"/>
          <w:szCs w:val="26"/>
          <w:rtl/>
        </w:rPr>
      </w:pPr>
      <w:r w:rsidRPr="00D205C5">
        <w:rPr>
          <w:rFonts w:cs="FrankRuehl" w:hint="cs"/>
          <w:b/>
          <w:bCs/>
          <w:sz w:val="26"/>
          <w:szCs w:val="26"/>
          <w:rtl/>
        </w:rPr>
        <w:t>"</w:t>
      </w:r>
      <w:proofErr w:type="spellStart"/>
      <w:r w:rsidRPr="00D205C5">
        <w:rPr>
          <w:rFonts w:cs="FrankRuehl" w:hint="cs"/>
          <w:b/>
          <w:bCs/>
          <w:sz w:val="26"/>
          <w:szCs w:val="26"/>
          <w:rtl/>
        </w:rPr>
        <w:t>השרותים</w:t>
      </w:r>
      <w:proofErr w:type="spellEnd"/>
      <w:r w:rsidRPr="00D205C5">
        <w:rPr>
          <w:rFonts w:cs="FrankRuehl" w:hint="cs"/>
          <w:b/>
          <w:bCs/>
          <w:sz w:val="26"/>
          <w:szCs w:val="26"/>
          <w:rtl/>
        </w:rPr>
        <w:t xml:space="preserve">" או "שרותי הייעוץ" </w:t>
      </w:r>
      <w:r w:rsidRPr="00D205C5">
        <w:rPr>
          <w:rFonts w:cs="FrankRuehl"/>
          <w:sz w:val="26"/>
          <w:szCs w:val="26"/>
          <w:rtl/>
        </w:rPr>
        <w:t>–</w:t>
      </w:r>
      <w:r w:rsidRPr="00D205C5">
        <w:rPr>
          <w:rFonts w:cs="FrankRuehl" w:hint="cs"/>
          <w:sz w:val="26"/>
          <w:szCs w:val="26"/>
          <w:rtl/>
        </w:rPr>
        <w:t xml:space="preserve"> שירותי </w:t>
      </w:r>
      <w:r w:rsidRPr="00D205C5">
        <w:rPr>
          <w:rFonts w:cs="FrankRuehl"/>
          <w:sz w:val="26"/>
          <w:szCs w:val="26"/>
          <w:u w:val="single"/>
          <w:rtl/>
        </w:rPr>
        <w:t xml:space="preserve">ייעוץ </w:t>
      </w:r>
      <w:r w:rsidR="007A28D1">
        <w:rPr>
          <w:rFonts w:cs="FrankRuehl" w:hint="cs"/>
          <w:sz w:val="26"/>
          <w:szCs w:val="26"/>
          <w:u w:val="single"/>
          <w:rtl/>
        </w:rPr>
        <w:t>ל</w:t>
      </w:r>
      <w:sdt>
        <w:sdtPr>
          <w:rPr>
            <w:rFonts w:cs="FrankRuehl" w:hint="cs"/>
            <w:sz w:val="26"/>
            <w:szCs w:val="26"/>
            <w:u w:val="single"/>
            <w:rtl/>
          </w:rPr>
          <w:alias w:val="כותרת"/>
          <w:tag w:val=""/>
          <w:id w:val="-1508898533"/>
          <w:placeholder>
            <w:docPart w:val="F54CA462A6D243748CE9D0CB60F1B2FB"/>
          </w:placeholder>
          <w:dataBinding w:prefixMappings="xmlns:ns0='http://purl.org/dc/elements/1.1/' xmlns:ns1='http://schemas.openxmlformats.org/package/2006/metadata/core-properties' " w:xpath="/ns1:coreProperties[1]/ns0:title[1]" w:storeItemID="{6C3C8BC8-F283-45AE-878A-BAB7291924A1}"/>
          <w:text/>
        </w:sdtPr>
        <w:sdtEndPr/>
        <w:sdtContent>
          <w:r w:rsidR="007A28D1">
            <w:rPr>
              <w:rFonts w:cs="FrankRuehl" w:hint="cs"/>
              <w:sz w:val="26"/>
              <w:szCs w:val="26"/>
              <w:u w:val="single"/>
              <w:rtl/>
            </w:rPr>
            <w:t>מתן שירותי ייעוץ אסטרטגיים, כלכליים ושירותי מידענות עבור אגף התקציבים שבמשרד האוצר עבור משרדי הממשלה השונים לרבות הגופים והחברות הציבוריות אשר בפיקוח ותקצוב המדינה</w:t>
          </w:r>
        </w:sdtContent>
      </w:sdt>
      <w:r w:rsidRPr="00D205C5">
        <w:rPr>
          <w:rFonts w:cs="FrankRuehl" w:hint="cs"/>
          <w:sz w:val="26"/>
          <w:szCs w:val="26"/>
          <w:u w:val="single"/>
          <w:rtl/>
        </w:rPr>
        <w:t xml:space="preserve"> </w:t>
      </w:r>
      <w:r w:rsidRPr="00D205C5">
        <w:rPr>
          <w:rFonts w:cs="FrankRuehl" w:hint="cs"/>
          <w:sz w:val="26"/>
          <w:szCs w:val="26"/>
          <w:rtl/>
        </w:rPr>
        <w:t xml:space="preserve">בהתאם למפורט בפניה זו, בהסכם ההתקשרות, ובהתאם להנחיות המזמין או מי מטעמו כפי שיהיו מעת לעת. </w:t>
      </w:r>
    </w:p>
    <w:p w:rsidR="00CF3DAA" w:rsidRPr="00D205C5" w:rsidRDefault="00CF3DAA" w:rsidP="007E6FDB">
      <w:pPr>
        <w:pStyle w:val="af3"/>
        <w:spacing w:line="276" w:lineRule="auto"/>
        <w:rPr>
          <w:rFonts w:cs="FrankRuehl"/>
          <w:sz w:val="26"/>
          <w:szCs w:val="26"/>
          <w:rtl/>
        </w:rPr>
      </w:pPr>
    </w:p>
    <w:p w:rsidR="00CF3DAA" w:rsidRPr="00D205C5" w:rsidRDefault="00CF3DAA" w:rsidP="007E6FDB">
      <w:pPr>
        <w:pStyle w:val="af3"/>
        <w:spacing w:line="276" w:lineRule="auto"/>
        <w:rPr>
          <w:rFonts w:cs="FrankRuehl"/>
          <w:sz w:val="26"/>
          <w:szCs w:val="26"/>
          <w:rtl/>
        </w:rPr>
      </w:pPr>
      <w:r w:rsidRPr="00D205C5">
        <w:rPr>
          <w:rFonts w:cs="FrankRuehl"/>
          <w:b/>
          <w:bCs/>
          <w:sz w:val="26"/>
          <w:szCs w:val="26"/>
          <w:rtl/>
        </w:rPr>
        <w:t>"מידע"</w:t>
      </w:r>
      <w:r w:rsidRPr="00D205C5">
        <w:rPr>
          <w:rFonts w:cs="FrankRuehl"/>
          <w:sz w:val="26"/>
          <w:szCs w:val="26"/>
          <w:rtl/>
        </w:rPr>
        <w:t xml:space="preserve"> –</w:t>
      </w:r>
      <w:r w:rsidRPr="00D205C5">
        <w:rPr>
          <w:rFonts w:cs="FrankRuehl" w:hint="cs"/>
          <w:sz w:val="26"/>
          <w:szCs w:val="26"/>
          <w:rtl/>
        </w:rPr>
        <w:t xml:space="preserve"> </w:t>
      </w:r>
      <w:r w:rsidRPr="00D205C5">
        <w:rPr>
          <w:rFonts w:cs="FrankRuehl"/>
          <w:sz w:val="26"/>
          <w:szCs w:val="26"/>
          <w:rtl/>
        </w:rPr>
        <w:t>כל מידע (</w:t>
      </w:r>
      <w:r w:rsidRPr="00D205C5">
        <w:rPr>
          <w:rFonts w:cs="FrankRuehl"/>
          <w:sz w:val="26"/>
          <w:szCs w:val="26"/>
        </w:rPr>
        <w:t>Information</w:t>
      </w:r>
      <w:r w:rsidRPr="00D205C5">
        <w:rPr>
          <w:rFonts w:cs="FrankRuehl"/>
          <w:sz w:val="26"/>
          <w:szCs w:val="26"/>
          <w:rtl/>
        </w:rPr>
        <w:t>), ידע (</w:t>
      </w:r>
      <w:r w:rsidRPr="00D205C5">
        <w:rPr>
          <w:rFonts w:cs="FrankRuehl"/>
          <w:sz w:val="26"/>
          <w:szCs w:val="26"/>
        </w:rPr>
        <w:t>Know-How</w:t>
      </w:r>
      <w:r w:rsidRPr="00D205C5">
        <w:rPr>
          <w:rFonts w:cs="FrankRuehl"/>
          <w:sz w:val="26"/>
          <w:szCs w:val="26"/>
          <w:rtl/>
        </w:rPr>
        <w:t xml:space="preserve">), ידיעה, מסמך, תכתובת, </w:t>
      </w:r>
      <w:proofErr w:type="spellStart"/>
      <w:r w:rsidRPr="00D205C5">
        <w:rPr>
          <w:rFonts w:cs="FrankRuehl"/>
          <w:sz w:val="26"/>
          <w:szCs w:val="26"/>
          <w:rtl/>
        </w:rPr>
        <w:t>תוכנית</w:t>
      </w:r>
      <w:proofErr w:type="spellEnd"/>
      <w:r w:rsidRPr="00D205C5">
        <w:rPr>
          <w:rFonts w:cs="FrankRuehl"/>
          <w:sz w:val="26"/>
          <w:szCs w:val="26"/>
          <w:rtl/>
        </w:rPr>
        <w:t xml:space="preserve">, נתון, מודל, חוות דעת, מסקנה וכל דבר אחר כיוצ"ב הקשור במתן </w:t>
      </w:r>
      <w:r w:rsidRPr="00D205C5">
        <w:rPr>
          <w:rFonts w:cs="FrankRuehl" w:hint="cs"/>
          <w:sz w:val="26"/>
          <w:szCs w:val="26"/>
          <w:rtl/>
        </w:rPr>
        <w:t>ה</w:t>
      </w:r>
      <w:r w:rsidRPr="00D205C5">
        <w:rPr>
          <w:rFonts w:cs="FrankRuehl"/>
          <w:sz w:val="26"/>
          <w:szCs w:val="26"/>
          <w:rtl/>
        </w:rPr>
        <w:t>שירותי</w:t>
      </w:r>
      <w:r w:rsidRPr="00D205C5">
        <w:rPr>
          <w:rFonts w:cs="FrankRuehl" w:hint="cs"/>
          <w:sz w:val="26"/>
          <w:szCs w:val="26"/>
          <w:rtl/>
        </w:rPr>
        <w:t>ם</w:t>
      </w:r>
      <w:r w:rsidRPr="00D205C5">
        <w:rPr>
          <w:rFonts w:cs="FrankRuehl"/>
          <w:sz w:val="26"/>
          <w:szCs w:val="26"/>
          <w:rtl/>
        </w:rPr>
        <w:t xml:space="preserve"> בין בכתב ובין בע"פ ו/או בכל צורה או דרך של שימור ידיעות בצורה חשמלית ו/או אלקטרונית ו/או אופטית ו/או מגנטית ו/או אחרת, הקשורים ו/או הנוגעים למתן</w:t>
      </w:r>
      <w:r w:rsidR="00C76E1A">
        <w:rPr>
          <w:rFonts w:cs="FrankRuehl"/>
          <w:sz w:val="26"/>
          <w:szCs w:val="26"/>
          <w:rtl/>
        </w:rPr>
        <w:t xml:space="preserve"> </w:t>
      </w:r>
      <w:r w:rsidRPr="00D205C5">
        <w:rPr>
          <w:rFonts w:cs="FrankRuehl"/>
          <w:sz w:val="26"/>
          <w:szCs w:val="26"/>
          <w:rtl/>
        </w:rPr>
        <w:t>שירותי</w:t>
      </w:r>
      <w:r w:rsidRPr="00D205C5">
        <w:rPr>
          <w:rFonts w:cs="FrankRuehl" w:hint="cs"/>
          <w:sz w:val="26"/>
          <w:szCs w:val="26"/>
          <w:rtl/>
        </w:rPr>
        <w:t xml:space="preserve"> הייעוץ, אשר אינו מצוי בנחלת הכלל. </w:t>
      </w:r>
    </w:p>
    <w:p w:rsidR="00CF3DAA" w:rsidRPr="00D205C5" w:rsidRDefault="00CF3DAA" w:rsidP="007E6FDB">
      <w:pPr>
        <w:pStyle w:val="af3"/>
        <w:spacing w:line="276" w:lineRule="auto"/>
        <w:rPr>
          <w:rFonts w:cs="FrankRuehl"/>
          <w:sz w:val="26"/>
          <w:szCs w:val="26"/>
          <w:rtl/>
        </w:rPr>
      </w:pPr>
    </w:p>
    <w:p w:rsidR="00CF3DAA" w:rsidRPr="00D205C5" w:rsidRDefault="00CF3DAA" w:rsidP="007E6FDB">
      <w:pPr>
        <w:pStyle w:val="af3"/>
        <w:spacing w:line="276" w:lineRule="auto"/>
        <w:rPr>
          <w:rFonts w:cs="FrankRuehl"/>
          <w:sz w:val="26"/>
          <w:szCs w:val="26"/>
          <w:rtl/>
        </w:rPr>
      </w:pPr>
      <w:r w:rsidRPr="00D205C5">
        <w:rPr>
          <w:rFonts w:cs="FrankRuehl"/>
          <w:b/>
          <w:bCs/>
          <w:sz w:val="26"/>
          <w:szCs w:val="26"/>
          <w:rtl/>
        </w:rPr>
        <w:t>"סודות מקצועיים"</w:t>
      </w:r>
      <w:r w:rsidRPr="00D205C5">
        <w:rPr>
          <w:rFonts w:cs="FrankRuehl" w:hint="cs"/>
          <w:sz w:val="26"/>
          <w:szCs w:val="26"/>
          <w:rtl/>
        </w:rPr>
        <w:t xml:space="preserve"> </w:t>
      </w:r>
      <w:r w:rsidRPr="00D205C5">
        <w:rPr>
          <w:rFonts w:cs="FrankRuehl"/>
          <w:sz w:val="26"/>
          <w:szCs w:val="26"/>
          <w:rtl/>
        </w:rPr>
        <w:t>–</w:t>
      </w:r>
      <w:r w:rsidRPr="00D205C5">
        <w:rPr>
          <w:rFonts w:cs="FrankRuehl" w:hint="cs"/>
          <w:sz w:val="26"/>
          <w:szCs w:val="26"/>
          <w:rtl/>
        </w:rPr>
        <w:t xml:space="preserve"> </w:t>
      </w:r>
      <w:r w:rsidRPr="00D205C5">
        <w:rPr>
          <w:rFonts w:cs="FrankRuehl"/>
          <w:sz w:val="26"/>
          <w:szCs w:val="26"/>
          <w:rtl/>
        </w:rPr>
        <w:t>כל מידע אשר יגיע לידי הקבלן בקשר למתן שירותי</w:t>
      </w:r>
      <w:r w:rsidRPr="00D205C5">
        <w:rPr>
          <w:rFonts w:cs="FrankRuehl" w:hint="cs"/>
          <w:sz w:val="26"/>
          <w:szCs w:val="26"/>
          <w:rtl/>
        </w:rPr>
        <w:t xml:space="preserve"> הייעוץ</w:t>
      </w:r>
      <w:r w:rsidRPr="00D205C5">
        <w:rPr>
          <w:rFonts w:cs="FrankRuehl"/>
          <w:sz w:val="26"/>
          <w:szCs w:val="26"/>
          <w:rtl/>
        </w:rPr>
        <w:t xml:space="preserve">, בין אם נתקבל במהלך מתן </w:t>
      </w:r>
      <w:r w:rsidRPr="00D205C5">
        <w:rPr>
          <w:rFonts w:cs="FrankRuehl" w:hint="cs"/>
          <w:sz w:val="26"/>
          <w:szCs w:val="26"/>
          <w:rtl/>
        </w:rPr>
        <w:t>ה</w:t>
      </w:r>
      <w:r w:rsidRPr="00D205C5">
        <w:rPr>
          <w:rFonts w:cs="FrankRuehl"/>
          <w:sz w:val="26"/>
          <w:szCs w:val="26"/>
          <w:rtl/>
        </w:rPr>
        <w:t>שירותי</w:t>
      </w:r>
      <w:r w:rsidRPr="00D205C5">
        <w:rPr>
          <w:rFonts w:cs="FrankRuehl" w:hint="cs"/>
          <w:sz w:val="26"/>
          <w:szCs w:val="26"/>
          <w:rtl/>
        </w:rPr>
        <w:t>ם</w:t>
      </w:r>
      <w:r w:rsidRPr="00D205C5">
        <w:rPr>
          <w:rFonts w:cs="FrankRuehl"/>
          <w:sz w:val="26"/>
          <w:szCs w:val="26"/>
          <w:rtl/>
        </w:rPr>
        <w:t xml:space="preserve"> או לאחר מכן, לרבות ומבלי לפגוע בכלליות האמור לעיל: מידע אשר </w:t>
      </w:r>
      <w:proofErr w:type="spellStart"/>
      <w:r w:rsidRPr="00D205C5">
        <w:rPr>
          <w:rFonts w:cs="FrankRuehl"/>
          <w:sz w:val="26"/>
          <w:szCs w:val="26"/>
          <w:rtl/>
        </w:rPr>
        <w:t>ימסר</w:t>
      </w:r>
      <w:proofErr w:type="spellEnd"/>
      <w:r w:rsidRPr="00D205C5">
        <w:rPr>
          <w:rFonts w:cs="FrankRuehl"/>
          <w:sz w:val="26"/>
          <w:szCs w:val="26"/>
          <w:rtl/>
        </w:rPr>
        <w:t xml:space="preserve"> לקבלן ע"י המזמין ו/או כל גורם אחר ו/או מי מטעמו של כל אחד מהנ"ל. </w:t>
      </w:r>
    </w:p>
    <w:p w:rsidR="00CF3DAA" w:rsidRPr="0033261D" w:rsidRDefault="00CF3DAA" w:rsidP="007E6FDB">
      <w:pPr>
        <w:widowControl w:val="0"/>
        <w:spacing w:line="276" w:lineRule="auto"/>
        <w:rPr>
          <w:b/>
          <w:bCs/>
          <w:sz w:val="12"/>
          <w:szCs w:val="12"/>
          <w:u w:val="single"/>
          <w:rtl/>
        </w:rPr>
      </w:pPr>
    </w:p>
    <w:p w:rsidR="00CF3DAA" w:rsidRPr="00D205C5" w:rsidRDefault="00CF3DAA" w:rsidP="007E6FDB">
      <w:pPr>
        <w:widowControl w:val="0"/>
        <w:spacing w:line="276" w:lineRule="auto"/>
        <w:rPr>
          <w:b/>
          <w:bCs/>
          <w:sz w:val="26"/>
          <w:u w:val="single"/>
          <w:rtl/>
        </w:rPr>
      </w:pPr>
      <w:r w:rsidRPr="00D205C5">
        <w:rPr>
          <w:rFonts w:hint="cs"/>
          <w:b/>
          <w:bCs/>
          <w:sz w:val="26"/>
          <w:u w:val="single"/>
          <w:rtl/>
        </w:rPr>
        <w:t>2.</w:t>
      </w:r>
      <w:r w:rsidRPr="00D205C5">
        <w:rPr>
          <w:rFonts w:hint="cs"/>
          <w:b/>
          <w:bCs/>
          <w:sz w:val="26"/>
          <w:rtl/>
        </w:rPr>
        <w:tab/>
      </w:r>
      <w:r w:rsidRPr="00D205C5">
        <w:rPr>
          <w:rFonts w:hint="cs"/>
          <w:b/>
          <w:bCs/>
          <w:sz w:val="26"/>
          <w:u w:val="single"/>
          <w:rtl/>
        </w:rPr>
        <w:t>שמירת סודיות</w:t>
      </w:r>
    </w:p>
    <w:p w:rsidR="00CF3DAA" w:rsidRPr="00D205C5" w:rsidRDefault="00CF3DAA" w:rsidP="007E6FDB">
      <w:pPr>
        <w:widowControl w:val="0"/>
        <w:spacing w:line="276" w:lineRule="auto"/>
        <w:rPr>
          <w:sz w:val="26"/>
          <w:rtl/>
        </w:rPr>
      </w:pPr>
      <w:r w:rsidRPr="00D205C5">
        <w:rPr>
          <w:rFonts w:hint="cs"/>
          <w:sz w:val="26"/>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CF3DAA" w:rsidRPr="00D205C5" w:rsidRDefault="00CF3DAA" w:rsidP="007E6FDB">
      <w:pPr>
        <w:widowControl w:val="0"/>
        <w:spacing w:line="276" w:lineRule="auto"/>
        <w:rPr>
          <w:sz w:val="26"/>
          <w:rtl/>
        </w:rPr>
      </w:pPr>
      <w:r w:rsidRPr="00D205C5">
        <w:rPr>
          <w:rFonts w:hint="cs"/>
          <w:sz w:val="26"/>
          <w:rtl/>
        </w:rPr>
        <w:t>הנני מצהיר כי ידוע לי שאי מילוי התחייבויותיי מהוות עבירה לפי פרק ז' (ביטחון המדינה, יחסי חוץ וסודות רשמיים) לחוק העונשין, תשל"ז - 1977.</w:t>
      </w:r>
    </w:p>
    <w:p w:rsidR="00CF3DAA" w:rsidRPr="00D205C5" w:rsidRDefault="00CF3DAA" w:rsidP="007E6FDB">
      <w:pPr>
        <w:widowControl w:val="0"/>
        <w:spacing w:line="276" w:lineRule="auto"/>
        <w:rPr>
          <w:b/>
          <w:bCs/>
          <w:sz w:val="26"/>
          <w:rtl/>
        </w:rPr>
      </w:pPr>
    </w:p>
    <w:p w:rsidR="00CF3DAA" w:rsidRPr="00D205C5" w:rsidRDefault="00CF3DAA" w:rsidP="007E6FDB">
      <w:pPr>
        <w:widowControl w:val="0"/>
        <w:spacing w:line="276" w:lineRule="auto"/>
        <w:rPr>
          <w:b/>
          <w:bCs/>
          <w:sz w:val="26"/>
          <w:rtl/>
        </w:rPr>
      </w:pPr>
      <w:r w:rsidRPr="00D205C5">
        <w:rPr>
          <w:rFonts w:hint="cs"/>
          <w:b/>
          <w:bCs/>
          <w:sz w:val="26"/>
          <w:rtl/>
        </w:rPr>
        <w:t>ולראיה באתי על החתום:</w:t>
      </w:r>
    </w:p>
    <w:p w:rsidR="00CF3DAA" w:rsidRPr="0033261D" w:rsidRDefault="00CF3DAA" w:rsidP="007E6FDB">
      <w:pPr>
        <w:widowControl w:val="0"/>
        <w:spacing w:line="276" w:lineRule="auto"/>
        <w:rPr>
          <w:sz w:val="22"/>
          <w:szCs w:val="22"/>
          <w:rtl/>
        </w:rPr>
      </w:pPr>
    </w:p>
    <w:p w:rsidR="00CF3DAA" w:rsidRPr="00D205C5" w:rsidRDefault="00CF3DAA" w:rsidP="007E6FDB">
      <w:pPr>
        <w:widowControl w:val="0"/>
        <w:spacing w:line="276" w:lineRule="auto"/>
        <w:rPr>
          <w:sz w:val="26"/>
          <w:rtl/>
        </w:rPr>
      </w:pPr>
      <w:r w:rsidRPr="00D205C5">
        <w:rPr>
          <w:rFonts w:hint="cs"/>
          <w:sz w:val="26"/>
          <w:rtl/>
        </w:rPr>
        <w:t>_______________</w:t>
      </w:r>
    </w:p>
    <w:p w:rsidR="00CF3DAA" w:rsidRPr="00D205C5" w:rsidRDefault="00CF3DAA" w:rsidP="006461D5">
      <w:pPr>
        <w:pStyle w:val="af0"/>
        <w:widowControl w:val="0"/>
        <w:spacing w:before="0" w:after="0" w:line="276" w:lineRule="auto"/>
        <w:rPr>
          <w:rFonts w:cs="FrankRuehl"/>
          <w:sz w:val="26"/>
          <w:szCs w:val="26"/>
          <w:rtl/>
        </w:rPr>
      </w:pPr>
      <w:r w:rsidRPr="00D205C5">
        <w:rPr>
          <w:rFonts w:cs="FrankRuehl" w:hint="cs"/>
          <w:sz w:val="26"/>
          <w:u w:val="single"/>
          <w:rtl/>
        </w:rPr>
        <w:br w:type="page"/>
      </w:r>
      <w:r w:rsidRPr="00D205C5">
        <w:rPr>
          <w:rFonts w:cs="FrankRuehl" w:hint="cs"/>
          <w:sz w:val="26"/>
          <w:szCs w:val="26"/>
          <w:rtl/>
        </w:rPr>
        <w:lastRenderedPageBreak/>
        <w:t>נספח ג'</w:t>
      </w:r>
    </w:p>
    <w:p w:rsidR="00CF3DAA" w:rsidRPr="00D205C5" w:rsidRDefault="00CF3DAA" w:rsidP="007E6FDB">
      <w:pPr>
        <w:pStyle w:val="af0"/>
        <w:widowControl w:val="0"/>
        <w:spacing w:line="276" w:lineRule="auto"/>
        <w:rPr>
          <w:rFonts w:cs="FrankRuehl"/>
          <w:sz w:val="26"/>
          <w:szCs w:val="26"/>
          <w:rtl/>
        </w:rPr>
      </w:pPr>
      <w:r w:rsidRPr="00D205C5">
        <w:rPr>
          <w:rFonts w:cs="FrankRuehl" w:hint="cs"/>
          <w:sz w:val="26"/>
          <w:szCs w:val="26"/>
          <w:rtl/>
        </w:rPr>
        <w:t>התחייבות להעדר ניגוד עניינים</w:t>
      </w:r>
    </w:p>
    <w:p w:rsidR="00CF3DAA" w:rsidRPr="00D205C5" w:rsidRDefault="00CF3DAA" w:rsidP="008733D3">
      <w:pPr>
        <w:pStyle w:val="af1"/>
        <w:widowControl w:val="0"/>
        <w:spacing w:line="276" w:lineRule="auto"/>
        <w:rPr>
          <w:rFonts w:cs="FrankRuehl"/>
          <w:b/>
          <w:bCs/>
          <w:sz w:val="26"/>
          <w:szCs w:val="26"/>
          <w:rtl/>
        </w:rPr>
      </w:pPr>
      <w:r w:rsidRPr="00D205C5">
        <w:rPr>
          <w:rFonts w:cs="FrankRuehl" w:hint="cs"/>
          <w:b/>
          <w:bCs/>
          <w:sz w:val="26"/>
          <w:szCs w:val="26"/>
          <w:rtl/>
        </w:rPr>
        <w:t xml:space="preserve">שנערכה ונחתמה ב______ ביום ____ בחודש _____ </w:t>
      </w:r>
      <w:r w:rsidR="008733D3">
        <w:rPr>
          <w:rFonts w:cs="FrankRuehl" w:hint="cs"/>
          <w:b/>
          <w:bCs/>
          <w:sz w:val="26"/>
          <w:szCs w:val="26"/>
          <w:rtl/>
        </w:rPr>
        <w:t>2014</w:t>
      </w:r>
    </w:p>
    <w:p w:rsidR="00CF3DAA" w:rsidRPr="006461D5" w:rsidRDefault="00CF3DAA" w:rsidP="007E6FDB">
      <w:pPr>
        <w:pStyle w:val="af1"/>
        <w:widowControl w:val="0"/>
        <w:spacing w:line="276" w:lineRule="auto"/>
        <w:rPr>
          <w:rFonts w:cs="FrankRuehl"/>
          <w:b/>
          <w:bCs/>
          <w:sz w:val="6"/>
          <w:szCs w:val="6"/>
          <w:rtl/>
        </w:rPr>
      </w:pPr>
    </w:p>
    <w:p w:rsidR="00CF3DAA" w:rsidRPr="00D205C5" w:rsidRDefault="00CF3DAA" w:rsidP="007E6FDB">
      <w:pPr>
        <w:pStyle w:val="af1"/>
        <w:widowControl w:val="0"/>
        <w:spacing w:line="276" w:lineRule="auto"/>
        <w:rPr>
          <w:rFonts w:cs="FrankRuehl"/>
          <w:sz w:val="26"/>
          <w:szCs w:val="26"/>
          <w:rtl/>
        </w:rPr>
      </w:pPr>
      <w:r w:rsidRPr="00D205C5">
        <w:rPr>
          <w:rFonts w:cs="FrankRuehl" w:hint="cs"/>
          <w:b/>
          <w:bCs/>
          <w:sz w:val="26"/>
          <w:szCs w:val="26"/>
          <w:rtl/>
        </w:rPr>
        <w:t>על ידי:</w:t>
      </w:r>
      <w:r w:rsidRPr="00D205C5">
        <w:rPr>
          <w:rFonts w:cs="FrankRuehl" w:hint="cs"/>
          <w:sz w:val="26"/>
          <w:szCs w:val="26"/>
          <w:rtl/>
        </w:rPr>
        <w:t xml:space="preserve"> _______________</w:t>
      </w:r>
    </w:p>
    <w:p w:rsidR="00CF3DAA" w:rsidRPr="00D205C5" w:rsidRDefault="00CF3DAA" w:rsidP="007E6FDB">
      <w:pPr>
        <w:pStyle w:val="af1"/>
        <w:widowControl w:val="0"/>
        <w:spacing w:line="276" w:lineRule="auto"/>
        <w:rPr>
          <w:rFonts w:cs="FrankRuehl"/>
          <w:sz w:val="26"/>
          <w:szCs w:val="26"/>
          <w:rtl/>
        </w:rPr>
      </w:pPr>
      <w:r w:rsidRPr="00D205C5">
        <w:rPr>
          <w:rFonts w:cs="FrankRuehl" w:hint="cs"/>
          <w:sz w:val="26"/>
          <w:szCs w:val="26"/>
          <w:rtl/>
        </w:rPr>
        <w:t>ת.ז.</w:t>
      </w:r>
      <w:r w:rsidR="00C76E1A">
        <w:rPr>
          <w:rFonts w:cs="FrankRuehl" w:hint="cs"/>
          <w:sz w:val="26"/>
          <w:szCs w:val="26"/>
          <w:rtl/>
        </w:rPr>
        <w:t xml:space="preserve"> </w:t>
      </w:r>
      <w:r w:rsidRPr="00D205C5">
        <w:rPr>
          <w:rFonts w:cs="FrankRuehl" w:hint="cs"/>
          <w:sz w:val="26"/>
          <w:szCs w:val="26"/>
          <w:rtl/>
        </w:rPr>
        <w:t>_______________</w:t>
      </w:r>
    </w:p>
    <w:p w:rsidR="00CF3DAA" w:rsidRPr="00D205C5" w:rsidRDefault="00CF3DAA" w:rsidP="007E6FDB">
      <w:pPr>
        <w:pStyle w:val="af1"/>
        <w:widowControl w:val="0"/>
        <w:spacing w:line="276" w:lineRule="auto"/>
        <w:rPr>
          <w:rFonts w:cs="FrankRuehl"/>
          <w:sz w:val="26"/>
          <w:szCs w:val="26"/>
          <w:rtl/>
        </w:rPr>
      </w:pPr>
      <w:r w:rsidRPr="00D205C5">
        <w:rPr>
          <w:rFonts w:cs="FrankRuehl" w:hint="cs"/>
          <w:sz w:val="26"/>
          <w:szCs w:val="26"/>
          <w:rtl/>
        </w:rPr>
        <w:t>מרח'</w:t>
      </w:r>
      <w:r w:rsidR="00C76E1A">
        <w:rPr>
          <w:rFonts w:cs="FrankRuehl" w:hint="cs"/>
          <w:sz w:val="26"/>
          <w:szCs w:val="26"/>
          <w:rtl/>
        </w:rPr>
        <w:t xml:space="preserve"> </w:t>
      </w:r>
      <w:r w:rsidRPr="00D205C5">
        <w:rPr>
          <w:rFonts w:cs="FrankRuehl" w:hint="cs"/>
          <w:sz w:val="26"/>
          <w:szCs w:val="26"/>
          <w:rtl/>
        </w:rPr>
        <w:t>_______________</w:t>
      </w:r>
    </w:p>
    <w:p w:rsidR="00CF3DAA" w:rsidRPr="00D205C5" w:rsidRDefault="00CF3DAA" w:rsidP="007E6FDB">
      <w:pPr>
        <w:pStyle w:val="af2"/>
        <w:widowControl w:val="0"/>
        <w:spacing w:line="276" w:lineRule="auto"/>
        <w:rPr>
          <w:rFonts w:cs="FrankRuehl"/>
          <w:sz w:val="26"/>
          <w:szCs w:val="26"/>
          <w:rtl/>
        </w:rPr>
      </w:pPr>
      <w:r w:rsidRPr="00D205C5">
        <w:rPr>
          <w:rFonts w:cs="FrankRuehl" w:hint="cs"/>
          <w:b/>
          <w:bCs/>
          <w:sz w:val="26"/>
          <w:szCs w:val="26"/>
          <w:rtl/>
        </w:rPr>
        <w:t>הואיל</w:t>
      </w:r>
      <w:r w:rsidRPr="00D205C5">
        <w:rPr>
          <w:rFonts w:cs="FrankRuehl" w:hint="cs"/>
          <w:sz w:val="26"/>
          <w:szCs w:val="26"/>
          <w:rtl/>
        </w:rPr>
        <w:tab/>
        <w:t>וממשלת ישראל בשם מדינת ישראל מקבלת את השירותים כהגדרתם להלן;</w:t>
      </w:r>
    </w:p>
    <w:p w:rsidR="00CF3DAA" w:rsidRPr="00D205C5" w:rsidRDefault="00CF3DAA" w:rsidP="007E6FDB">
      <w:pPr>
        <w:pStyle w:val="af2"/>
        <w:widowControl w:val="0"/>
        <w:spacing w:line="276" w:lineRule="auto"/>
        <w:rPr>
          <w:rFonts w:cs="FrankRuehl"/>
          <w:sz w:val="26"/>
          <w:szCs w:val="26"/>
          <w:rtl/>
        </w:rPr>
      </w:pPr>
      <w:r w:rsidRPr="00D205C5">
        <w:rPr>
          <w:rFonts w:cs="FrankRuehl" w:hint="cs"/>
          <w:b/>
          <w:bCs/>
          <w:sz w:val="26"/>
          <w:szCs w:val="26"/>
          <w:rtl/>
        </w:rPr>
        <w:t>והואיל</w:t>
      </w:r>
      <w:r w:rsidRPr="00D205C5">
        <w:rPr>
          <w:rFonts w:cs="FrankRuehl" w:hint="cs"/>
          <w:sz w:val="26"/>
          <w:szCs w:val="26"/>
          <w:rtl/>
        </w:rPr>
        <w:tab/>
        <w:t>והנני מועסק בקשר למתן השירותים;</w:t>
      </w:r>
    </w:p>
    <w:p w:rsidR="00CF3DAA" w:rsidRPr="00D205C5" w:rsidRDefault="00CF3DAA" w:rsidP="007E6FDB">
      <w:pPr>
        <w:pStyle w:val="af2"/>
        <w:widowControl w:val="0"/>
        <w:spacing w:line="276" w:lineRule="auto"/>
        <w:rPr>
          <w:rFonts w:cs="FrankRuehl"/>
          <w:sz w:val="26"/>
          <w:szCs w:val="26"/>
          <w:rtl/>
        </w:rPr>
      </w:pPr>
      <w:r w:rsidRPr="00D205C5">
        <w:rPr>
          <w:rFonts w:cs="FrankRuehl" w:hint="cs"/>
          <w:b/>
          <w:bCs/>
          <w:sz w:val="26"/>
          <w:szCs w:val="26"/>
          <w:rtl/>
        </w:rPr>
        <w:t>והואיל</w:t>
      </w:r>
      <w:r w:rsidRPr="00D205C5">
        <w:rPr>
          <w:rFonts w:cs="FrankRuehl" w:hint="cs"/>
          <w:sz w:val="26"/>
          <w:szCs w:val="26"/>
          <w:rtl/>
        </w:rPr>
        <w:tab/>
        <w:t>והנני עשוי להימצא במצב של ניגוד עניינים במסגרת מתן השירותים ולאחריו;</w:t>
      </w:r>
    </w:p>
    <w:p w:rsidR="00CF3DAA" w:rsidRPr="00D205C5" w:rsidRDefault="00CF3DAA" w:rsidP="007E6FDB">
      <w:pPr>
        <w:pStyle w:val="af2"/>
        <w:widowControl w:val="0"/>
        <w:spacing w:line="276" w:lineRule="auto"/>
        <w:rPr>
          <w:rFonts w:cs="FrankRuehl"/>
          <w:b/>
          <w:bCs/>
          <w:sz w:val="26"/>
          <w:szCs w:val="26"/>
          <w:rtl/>
        </w:rPr>
      </w:pPr>
      <w:r w:rsidRPr="00D205C5">
        <w:rPr>
          <w:rFonts w:cs="FrankRuehl" w:hint="cs"/>
          <w:b/>
          <w:bCs/>
          <w:sz w:val="26"/>
          <w:szCs w:val="26"/>
          <w:rtl/>
        </w:rPr>
        <w:t>לפיכך הנני מתחייב כלפי מדינת ישראל כדלקמן:</w:t>
      </w:r>
    </w:p>
    <w:p w:rsidR="00CF3DAA" w:rsidRPr="00D205C5" w:rsidRDefault="00CF3DAA" w:rsidP="00C76E1A">
      <w:pPr>
        <w:numPr>
          <w:ilvl w:val="0"/>
          <w:numId w:val="66"/>
        </w:numPr>
        <w:overflowPunct w:val="0"/>
        <w:autoSpaceDE w:val="0"/>
        <w:autoSpaceDN w:val="0"/>
        <w:adjustRightInd w:val="0"/>
        <w:spacing w:before="120" w:line="276" w:lineRule="auto"/>
        <w:textAlignment w:val="baseline"/>
        <w:rPr>
          <w:sz w:val="26"/>
          <w:rtl/>
        </w:rPr>
      </w:pPr>
      <w:r w:rsidRPr="00D205C5">
        <w:rPr>
          <w:rFonts w:hint="cs"/>
          <w:b/>
          <w:bCs/>
          <w:sz w:val="26"/>
          <w:u w:val="single"/>
          <w:rtl/>
        </w:rPr>
        <w:t>הגדרות</w:t>
      </w:r>
      <w:r w:rsidRPr="00D205C5">
        <w:rPr>
          <w:rFonts w:hint="cs"/>
          <w:b/>
          <w:bCs/>
          <w:sz w:val="26"/>
          <w:rtl/>
        </w:rPr>
        <w:t>:</w:t>
      </w:r>
    </w:p>
    <w:p w:rsidR="00CF3DAA" w:rsidRPr="00D205C5" w:rsidRDefault="00CF3DAA" w:rsidP="007E6FDB">
      <w:pPr>
        <w:spacing w:line="276" w:lineRule="auto"/>
        <w:ind w:left="709"/>
        <w:rPr>
          <w:sz w:val="26"/>
        </w:rPr>
      </w:pPr>
      <w:r w:rsidRPr="00D205C5">
        <w:rPr>
          <w:rFonts w:hint="cs"/>
          <w:sz w:val="26"/>
          <w:rtl/>
        </w:rPr>
        <w:t xml:space="preserve">בהתחייבות זו תהיה למונחים הבאים המשמעות המופיעה </w:t>
      </w:r>
      <w:proofErr w:type="spellStart"/>
      <w:r w:rsidRPr="00D205C5">
        <w:rPr>
          <w:rFonts w:hint="cs"/>
          <w:sz w:val="26"/>
          <w:rtl/>
        </w:rPr>
        <w:t>לצידם</w:t>
      </w:r>
      <w:proofErr w:type="spellEnd"/>
      <w:r w:rsidRPr="00D205C5">
        <w:rPr>
          <w:rFonts w:hint="cs"/>
          <w:sz w:val="26"/>
          <w:rtl/>
        </w:rPr>
        <w:t>:</w:t>
      </w:r>
    </w:p>
    <w:p w:rsidR="00CF3DAA" w:rsidRPr="00D205C5" w:rsidRDefault="00CF3DAA" w:rsidP="006461D5">
      <w:pPr>
        <w:pStyle w:val="af3"/>
        <w:spacing w:line="276" w:lineRule="auto"/>
        <w:rPr>
          <w:rFonts w:cs="FrankRuehl"/>
          <w:sz w:val="26"/>
          <w:szCs w:val="26"/>
          <w:rtl/>
        </w:rPr>
      </w:pPr>
      <w:r w:rsidRPr="00D205C5">
        <w:rPr>
          <w:rFonts w:cs="FrankRuehl" w:hint="cs"/>
          <w:b/>
          <w:bCs/>
          <w:sz w:val="26"/>
          <w:szCs w:val="26"/>
          <w:rtl/>
        </w:rPr>
        <w:t>"</w:t>
      </w:r>
      <w:proofErr w:type="spellStart"/>
      <w:r w:rsidRPr="00D205C5">
        <w:rPr>
          <w:rFonts w:cs="FrankRuehl" w:hint="cs"/>
          <w:b/>
          <w:bCs/>
          <w:sz w:val="26"/>
          <w:szCs w:val="26"/>
          <w:rtl/>
        </w:rPr>
        <w:t>השרותים</w:t>
      </w:r>
      <w:proofErr w:type="spellEnd"/>
      <w:r w:rsidRPr="00D205C5">
        <w:rPr>
          <w:rFonts w:cs="FrankRuehl" w:hint="cs"/>
          <w:b/>
          <w:bCs/>
          <w:sz w:val="26"/>
          <w:szCs w:val="26"/>
          <w:rtl/>
        </w:rPr>
        <w:t xml:space="preserve">" או "שרותי הייעוץ" </w:t>
      </w:r>
      <w:r w:rsidRPr="00D205C5">
        <w:rPr>
          <w:rFonts w:cs="FrankRuehl"/>
          <w:sz w:val="26"/>
          <w:szCs w:val="26"/>
          <w:rtl/>
        </w:rPr>
        <w:t>–</w:t>
      </w:r>
      <w:r w:rsidRPr="00D205C5">
        <w:rPr>
          <w:rFonts w:cs="FrankRuehl" w:hint="cs"/>
          <w:sz w:val="26"/>
          <w:szCs w:val="26"/>
          <w:rtl/>
        </w:rPr>
        <w:t xml:space="preserve"> שירותי </w:t>
      </w:r>
      <w:r w:rsidRPr="00D205C5">
        <w:rPr>
          <w:rFonts w:cs="FrankRuehl"/>
          <w:sz w:val="26"/>
          <w:szCs w:val="26"/>
          <w:u w:val="single"/>
          <w:rtl/>
        </w:rPr>
        <w:t xml:space="preserve">ייעוץ </w:t>
      </w:r>
      <w:r w:rsidR="006461D5">
        <w:rPr>
          <w:rFonts w:cs="FrankRuehl" w:hint="cs"/>
          <w:sz w:val="26"/>
          <w:szCs w:val="26"/>
          <w:u w:val="single"/>
          <w:rtl/>
        </w:rPr>
        <w:t>ל</w:t>
      </w:r>
      <w:sdt>
        <w:sdtPr>
          <w:rPr>
            <w:rFonts w:cs="FrankRuehl" w:hint="cs"/>
            <w:sz w:val="26"/>
            <w:szCs w:val="26"/>
            <w:u w:val="single"/>
            <w:rtl/>
          </w:rPr>
          <w:alias w:val="כותרת"/>
          <w:tag w:val=""/>
          <w:id w:val="1063756645"/>
          <w:placeholder>
            <w:docPart w:val="623E0A9B4EDE46448FE6AFD1189F83CC"/>
          </w:placeholder>
          <w:dataBinding w:prefixMappings="xmlns:ns0='http://purl.org/dc/elements/1.1/' xmlns:ns1='http://schemas.openxmlformats.org/package/2006/metadata/core-properties' " w:xpath="/ns1:coreProperties[1]/ns0:title[1]" w:storeItemID="{6C3C8BC8-F283-45AE-878A-BAB7291924A1}"/>
          <w:text/>
        </w:sdtPr>
        <w:sdtEndPr/>
        <w:sdtContent>
          <w:r w:rsidR="006461D5">
            <w:rPr>
              <w:rFonts w:cs="FrankRuehl" w:hint="cs"/>
              <w:sz w:val="26"/>
              <w:szCs w:val="26"/>
              <w:u w:val="single"/>
              <w:rtl/>
            </w:rPr>
            <w:t>מתן שירותי ייעוץ אסטרטגיים, כלכליים ושירותי מידענות עבור אגף התקציבים שבמשרד האוצר עבור משרדי הממשלה השונים לרבות הגופים והחברות הציבוריות אשר בפיקוח ותקצוב המדינה</w:t>
          </w:r>
        </w:sdtContent>
      </w:sdt>
      <w:r w:rsidRPr="00D205C5">
        <w:rPr>
          <w:rFonts w:cs="FrankRuehl" w:hint="cs"/>
          <w:sz w:val="26"/>
          <w:szCs w:val="26"/>
          <w:u w:val="single"/>
          <w:rtl/>
        </w:rPr>
        <w:t xml:space="preserve"> </w:t>
      </w:r>
      <w:r w:rsidRPr="00D205C5">
        <w:rPr>
          <w:rFonts w:cs="FrankRuehl" w:hint="cs"/>
          <w:sz w:val="26"/>
          <w:szCs w:val="26"/>
          <w:rtl/>
        </w:rPr>
        <w:t xml:space="preserve">בהתאם למפורט בפניה זו, בהסכם ההתקשרות, ובהתאם להנחיות המזמין או מי מטעמו כפי שיהיו מעת לעת. </w:t>
      </w:r>
    </w:p>
    <w:p w:rsidR="00CF3DAA" w:rsidRPr="00D205C5" w:rsidRDefault="00CF3DAA" w:rsidP="007E6FDB">
      <w:pPr>
        <w:pStyle w:val="af3"/>
        <w:spacing w:line="276" w:lineRule="auto"/>
        <w:rPr>
          <w:rFonts w:cs="FrankRuehl"/>
          <w:sz w:val="26"/>
          <w:szCs w:val="26"/>
          <w:rtl/>
        </w:rPr>
      </w:pPr>
      <w:r w:rsidRPr="00D205C5">
        <w:rPr>
          <w:rFonts w:cs="FrankRuehl"/>
          <w:b/>
          <w:bCs/>
          <w:sz w:val="26"/>
          <w:szCs w:val="26"/>
          <w:rtl/>
        </w:rPr>
        <w:t>"מידע"</w:t>
      </w:r>
      <w:r w:rsidRPr="00D205C5">
        <w:rPr>
          <w:rFonts w:cs="FrankRuehl"/>
          <w:sz w:val="26"/>
          <w:szCs w:val="26"/>
          <w:rtl/>
        </w:rPr>
        <w:t xml:space="preserve"> –</w:t>
      </w:r>
      <w:r w:rsidRPr="00D205C5">
        <w:rPr>
          <w:rFonts w:cs="FrankRuehl" w:hint="cs"/>
          <w:sz w:val="26"/>
          <w:szCs w:val="26"/>
          <w:rtl/>
        </w:rPr>
        <w:t xml:space="preserve"> </w:t>
      </w:r>
      <w:r w:rsidRPr="00D205C5">
        <w:rPr>
          <w:rFonts w:cs="FrankRuehl"/>
          <w:sz w:val="26"/>
          <w:szCs w:val="26"/>
          <w:rtl/>
        </w:rPr>
        <w:t>כל מידע (</w:t>
      </w:r>
      <w:r w:rsidRPr="00D205C5">
        <w:rPr>
          <w:rFonts w:cs="FrankRuehl"/>
          <w:sz w:val="26"/>
          <w:szCs w:val="26"/>
        </w:rPr>
        <w:t>Information</w:t>
      </w:r>
      <w:r w:rsidRPr="00D205C5">
        <w:rPr>
          <w:rFonts w:cs="FrankRuehl"/>
          <w:sz w:val="26"/>
          <w:szCs w:val="26"/>
          <w:rtl/>
        </w:rPr>
        <w:t>), ידע (</w:t>
      </w:r>
      <w:r w:rsidRPr="00D205C5">
        <w:rPr>
          <w:rFonts w:cs="FrankRuehl"/>
          <w:sz w:val="26"/>
          <w:szCs w:val="26"/>
        </w:rPr>
        <w:t>Know-How</w:t>
      </w:r>
      <w:r w:rsidRPr="00D205C5">
        <w:rPr>
          <w:rFonts w:cs="FrankRuehl"/>
          <w:sz w:val="26"/>
          <w:szCs w:val="26"/>
          <w:rtl/>
        </w:rPr>
        <w:t xml:space="preserve">), ידיעה, מסמך, תכתובת, </w:t>
      </w:r>
      <w:proofErr w:type="spellStart"/>
      <w:r w:rsidRPr="00D205C5">
        <w:rPr>
          <w:rFonts w:cs="FrankRuehl"/>
          <w:sz w:val="26"/>
          <w:szCs w:val="26"/>
          <w:rtl/>
        </w:rPr>
        <w:t>תוכנית</w:t>
      </w:r>
      <w:proofErr w:type="spellEnd"/>
      <w:r w:rsidRPr="00D205C5">
        <w:rPr>
          <w:rFonts w:cs="FrankRuehl"/>
          <w:sz w:val="26"/>
          <w:szCs w:val="26"/>
          <w:rtl/>
        </w:rPr>
        <w:t xml:space="preserve">, נתון, מודל, חוות דעת, מסקנה וכל דבר אחר כיוצ"ב הקשור במתן </w:t>
      </w:r>
      <w:r w:rsidRPr="00D205C5">
        <w:rPr>
          <w:rFonts w:cs="FrankRuehl" w:hint="cs"/>
          <w:sz w:val="26"/>
          <w:szCs w:val="26"/>
          <w:rtl/>
        </w:rPr>
        <w:t>ה</w:t>
      </w:r>
      <w:r w:rsidRPr="00D205C5">
        <w:rPr>
          <w:rFonts w:cs="FrankRuehl"/>
          <w:sz w:val="26"/>
          <w:szCs w:val="26"/>
          <w:rtl/>
        </w:rPr>
        <w:t>שירותי</w:t>
      </w:r>
      <w:r w:rsidRPr="00D205C5">
        <w:rPr>
          <w:rFonts w:cs="FrankRuehl" w:hint="cs"/>
          <w:sz w:val="26"/>
          <w:szCs w:val="26"/>
          <w:rtl/>
        </w:rPr>
        <w:t>ם</w:t>
      </w:r>
      <w:r w:rsidRPr="00D205C5">
        <w:rPr>
          <w:rFonts w:cs="FrankRuehl"/>
          <w:sz w:val="26"/>
          <w:szCs w:val="26"/>
          <w:rtl/>
        </w:rPr>
        <w:t xml:space="preserve"> בין בכתב ובין בע"פ ו/או בכל צורה או דרך של שימור ידיעות בצורה חשמלית ו/או אלקטרונית ו/או אופטית ו/או מגנטית ו/או אחרת, הקשורים ו/או הנוגעים למתן</w:t>
      </w:r>
      <w:r w:rsidR="00C76E1A">
        <w:rPr>
          <w:rFonts w:cs="FrankRuehl"/>
          <w:sz w:val="26"/>
          <w:szCs w:val="26"/>
          <w:rtl/>
        </w:rPr>
        <w:t xml:space="preserve"> </w:t>
      </w:r>
      <w:r w:rsidRPr="00D205C5">
        <w:rPr>
          <w:rFonts w:cs="FrankRuehl"/>
          <w:sz w:val="26"/>
          <w:szCs w:val="26"/>
          <w:rtl/>
        </w:rPr>
        <w:t>שירותי</w:t>
      </w:r>
      <w:r w:rsidRPr="00D205C5">
        <w:rPr>
          <w:rFonts w:cs="FrankRuehl" w:hint="cs"/>
          <w:sz w:val="26"/>
          <w:szCs w:val="26"/>
          <w:rtl/>
        </w:rPr>
        <w:t xml:space="preserve"> הייעוץ, אשר אינו מצוי בנחלת הכלל. </w:t>
      </w:r>
    </w:p>
    <w:p w:rsidR="00CF3DAA" w:rsidRPr="00D205C5" w:rsidRDefault="00CF3DAA" w:rsidP="007E6FDB">
      <w:pPr>
        <w:pStyle w:val="af3"/>
        <w:spacing w:line="276" w:lineRule="auto"/>
        <w:rPr>
          <w:rFonts w:cs="FrankRuehl"/>
          <w:sz w:val="26"/>
          <w:szCs w:val="26"/>
          <w:rtl/>
        </w:rPr>
      </w:pPr>
      <w:r w:rsidRPr="00D205C5">
        <w:rPr>
          <w:rFonts w:cs="FrankRuehl"/>
          <w:b/>
          <w:bCs/>
          <w:sz w:val="26"/>
          <w:szCs w:val="26"/>
          <w:rtl/>
        </w:rPr>
        <w:t>"סודות מקצועיים"</w:t>
      </w:r>
      <w:r w:rsidRPr="00D205C5">
        <w:rPr>
          <w:rFonts w:cs="FrankRuehl" w:hint="cs"/>
          <w:sz w:val="26"/>
          <w:szCs w:val="26"/>
          <w:rtl/>
        </w:rPr>
        <w:t xml:space="preserve"> </w:t>
      </w:r>
      <w:r w:rsidRPr="00D205C5">
        <w:rPr>
          <w:rFonts w:cs="FrankRuehl"/>
          <w:sz w:val="26"/>
          <w:szCs w:val="26"/>
          <w:rtl/>
        </w:rPr>
        <w:t>–</w:t>
      </w:r>
      <w:r w:rsidRPr="00D205C5">
        <w:rPr>
          <w:rFonts w:cs="FrankRuehl" w:hint="cs"/>
          <w:sz w:val="26"/>
          <w:szCs w:val="26"/>
          <w:rtl/>
        </w:rPr>
        <w:t xml:space="preserve"> </w:t>
      </w:r>
      <w:r w:rsidRPr="00D205C5">
        <w:rPr>
          <w:rFonts w:cs="FrankRuehl"/>
          <w:sz w:val="26"/>
          <w:szCs w:val="26"/>
          <w:rtl/>
        </w:rPr>
        <w:t>כל מידע אשר יגיע לידי הקבלן בקשר למתן שירותי</w:t>
      </w:r>
      <w:r w:rsidRPr="00D205C5">
        <w:rPr>
          <w:rFonts w:cs="FrankRuehl" w:hint="cs"/>
          <w:sz w:val="26"/>
          <w:szCs w:val="26"/>
          <w:rtl/>
        </w:rPr>
        <w:t xml:space="preserve"> הייעוץ</w:t>
      </w:r>
      <w:r w:rsidRPr="00D205C5">
        <w:rPr>
          <w:rFonts w:cs="FrankRuehl"/>
          <w:sz w:val="26"/>
          <w:szCs w:val="26"/>
          <w:rtl/>
        </w:rPr>
        <w:t xml:space="preserve">, בין אם נתקבל במהלך מתן </w:t>
      </w:r>
      <w:r w:rsidRPr="00D205C5">
        <w:rPr>
          <w:rFonts w:cs="FrankRuehl" w:hint="cs"/>
          <w:sz w:val="26"/>
          <w:szCs w:val="26"/>
          <w:rtl/>
        </w:rPr>
        <w:t>ה</w:t>
      </w:r>
      <w:r w:rsidRPr="00D205C5">
        <w:rPr>
          <w:rFonts w:cs="FrankRuehl"/>
          <w:sz w:val="26"/>
          <w:szCs w:val="26"/>
          <w:rtl/>
        </w:rPr>
        <w:t>שירותי</w:t>
      </w:r>
      <w:r w:rsidRPr="00D205C5">
        <w:rPr>
          <w:rFonts w:cs="FrankRuehl" w:hint="cs"/>
          <w:sz w:val="26"/>
          <w:szCs w:val="26"/>
          <w:rtl/>
        </w:rPr>
        <w:t>ם</w:t>
      </w:r>
      <w:r w:rsidRPr="00D205C5">
        <w:rPr>
          <w:rFonts w:cs="FrankRuehl"/>
          <w:sz w:val="26"/>
          <w:szCs w:val="26"/>
          <w:rtl/>
        </w:rPr>
        <w:t xml:space="preserve"> או לאחר מכן, לרבות ומבלי לפגוע בכלליות האמור לעיל: מידע אשר </w:t>
      </w:r>
      <w:proofErr w:type="spellStart"/>
      <w:r w:rsidRPr="00D205C5">
        <w:rPr>
          <w:rFonts w:cs="FrankRuehl"/>
          <w:sz w:val="26"/>
          <w:szCs w:val="26"/>
          <w:rtl/>
        </w:rPr>
        <w:t>ימסר</w:t>
      </w:r>
      <w:proofErr w:type="spellEnd"/>
      <w:r w:rsidRPr="00D205C5">
        <w:rPr>
          <w:rFonts w:cs="FrankRuehl"/>
          <w:sz w:val="26"/>
          <w:szCs w:val="26"/>
          <w:rtl/>
        </w:rPr>
        <w:t xml:space="preserve"> לקבלן ע"י המזמין ו/או כל גורם אחר ו/או מי מטעמו של כל אחד מהנ"ל. </w:t>
      </w:r>
    </w:p>
    <w:p w:rsidR="00CF3DAA" w:rsidRPr="00D205C5" w:rsidRDefault="00CF3DAA" w:rsidP="006461D5">
      <w:pPr>
        <w:numPr>
          <w:ilvl w:val="0"/>
          <w:numId w:val="66"/>
        </w:numPr>
        <w:overflowPunct w:val="0"/>
        <w:autoSpaceDE w:val="0"/>
        <w:autoSpaceDN w:val="0"/>
        <w:adjustRightInd w:val="0"/>
        <w:spacing w:line="276" w:lineRule="auto"/>
        <w:textAlignment w:val="baseline"/>
        <w:rPr>
          <w:sz w:val="26"/>
          <w:rtl/>
        </w:rPr>
      </w:pPr>
      <w:r w:rsidRPr="00D205C5">
        <w:rPr>
          <w:rFonts w:hint="cs"/>
          <w:sz w:val="26"/>
          <w:rtl/>
        </w:rPr>
        <w:t>הנני מצהיר ומתחייב שאין ולא יהיה לי, במהלך תקופת מתן השירותים, ובמהלך ששה חודשים מתום תקופה זו, ניגוד עניינים מכל מין וסוג שהוא עם גורמים בעלי עניין בתחום נושא הפניה.</w:t>
      </w:r>
    </w:p>
    <w:p w:rsidR="00CF3DAA" w:rsidRPr="00D205C5" w:rsidRDefault="00CF3DAA" w:rsidP="006461D5">
      <w:pPr>
        <w:numPr>
          <w:ilvl w:val="0"/>
          <w:numId w:val="66"/>
        </w:numPr>
        <w:overflowPunct w:val="0"/>
        <w:autoSpaceDE w:val="0"/>
        <w:autoSpaceDN w:val="0"/>
        <w:adjustRightInd w:val="0"/>
        <w:spacing w:line="276" w:lineRule="auto"/>
        <w:textAlignment w:val="baseline"/>
        <w:rPr>
          <w:sz w:val="26"/>
          <w:rtl/>
        </w:rPr>
      </w:pPr>
      <w:r w:rsidRPr="00D205C5">
        <w:rPr>
          <w:rFonts w:hint="cs"/>
          <w:sz w:val="26"/>
          <w:rtl/>
        </w:rPr>
        <w:t>הנני מצהיר ומתחייב שלא אייצג או אפעל מטעם כל גורם שהוא בתחום שירותי הייעוץ נשוא מתן השירותים, למעט מטעם המזמין, במהלך תקופת מתן השירותים בין הצדדים</w:t>
      </w:r>
      <w:r w:rsidRPr="00D205C5">
        <w:rPr>
          <w:rFonts w:hint="cs"/>
          <w:sz w:val="26"/>
        </w:rPr>
        <w:t xml:space="preserve"> </w:t>
      </w:r>
      <w:r w:rsidRPr="00D205C5">
        <w:rPr>
          <w:rFonts w:hint="cs"/>
          <w:sz w:val="26"/>
          <w:rtl/>
        </w:rPr>
        <w:t>וששה חודשים לאחריה,</w:t>
      </w:r>
      <w:r w:rsidR="00C76E1A">
        <w:rPr>
          <w:rFonts w:hint="cs"/>
          <w:sz w:val="26"/>
          <w:rtl/>
        </w:rPr>
        <w:t xml:space="preserve"> </w:t>
      </w:r>
      <w:r w:rsidRPr="00D205C5">
        <w:rPr>
          <w:rFonts w:hint="cs"/>
          <w:sz w:val="26"/>
          <w:rtl/>
        </w:rPr>
        <w:t>אלא אם כן התקבל לכך אישור מראש ובכתב של המזמין.</w:t>
      </w:r>
    </w:p>
    <w:p w:rsidR="00CF3DAA" w:rsidRPr="00D205C5" w:rsidRDefault="00CF3DAA" w:rsidP="00C76E1A">
      <w:pPr>
        <w:numPr>
          <w:ilvl w:val="0"/>
          <w:numId w:val="66"/>
        </w:numPr>
        <w:overflowPunct w:val="0"/>
        <w:autoSpaceDE w:val="0"/>
        <w:autoSpaceDN w:val="0"/>
        <w:adjustRightInd w:val="0"/>
        <w:spacing w:before="120" w:line="276" w:lineRule="auto"/>
        <w:textAlignment w:val="baseline"/>
        <w:rPr>
          <w:sz w:val="26"/>
        </w:rPr>
      </w:pPr>
      <w:r w:rsidRPr="00D205C5">
        <w:rPr>
          <w:rFonts w:hint="cs"/>
          <w:sz w:val="26"/>
          <w:rtl/>
        </w:rPr>
        <w:t xml:space="preserve">הנני מתחייב להודיע למזמין באופן </w:t>
      </w:r>
      <w:proofErr w:type="spellStart"/>
      <w:r w:rsidRPr="00D205C5">
        <w:rPr>
          <w:rFonts w:hint="cs"/>
          <w:sz w:val="26"/>
          <w:rtl/>
        </w:rPr>
        <w:t>מיידי</w:t>
      </w:r>
      <w:proofErr w:type="spellEnd"/>
      <w:r w:rsidRPr="00D205C5">
        <w:rPr>
          <w:rFonts w:hint="cs"/>
          <w:sz w:val="26"/>
          <w:rtl/>
        </w:rPr>
        <w:t xml:space="preserve"> על כל נתון או מצב שבשלם אני, עלול להימצא במצב של ניגוד עניינים, מיד עם היוודע לי הנתון או המצב האמורים. </w:t>
      </w:r>
    </w:p>
    <w:p w:rsidR="00CF3DAA" w:rsidRPr="00D205C5" w:rsidRDefault="00CF3DAA" w:rsidP="00C76E1A">
      <w:pPr>
        <w:numPr>
          <w:ilvl w:val="0"/>
          <w:numId w:val="66"/>
        </w:numPr>
        <w:overflowPunct w:val="0"/>
        <w:autoSpaceDE w:val="0"/>
        <w:autoSpaceDN w:val="0"/>
        <w:adjustRightInd w:val="0"/>
        <w:spacing w:before="120" w:line="276" w:lineRule="auto"/>
        <w:textAlignment w:val="baseline"/>
        <w:rPr>
          <w:b/>
          <w:bCs/>
          <w:sz w:val="26"/>
        </w:rPr>
      </w:pPr>
      <w:r w:rsidRPr="00D205C5">
        <w:rPr>
          <w:rFonts w:hint="cs"/>
          <w:sz w:val="26"/>
          <w:rtl/>
        </w:rPr>
        <w:t>הנני מצהיר ומתחייב לדווח מראש למזמין על כל כוונה שלי, להתקשר עם כל גורם כאמור בסעיף 2-3 להלן, בניגוד להתחייבויותיי בסעיפים אלו, ולפעול בהתאם להוראותיה בעניין. המזמין רשאי לא לאשר לי התקשרות כאמור או לתת הוראות אחרות שיבטיחו העדר ניגוד עניינים, והנני מתחייב כי</w:t>
      </w:r>
      <w:r w:rsidR="00C76E1A">
        <w:rPr>
          <w:rFonts w:hint="cs"/>
          <w:sz w:val="26"/>
          <w:rtl/>
        </w:rPr>
        <w:t xml:space="preserve"> </w:t>
      </w:r>
      <w:r w:rsidRPr="00D205C5">
        <w:rPr>
          <w:rFonts w:hint="cs"/>
          <w:sz w:val="26"/>
          <w:rtl/>
        </w:rPr>
        <w:t>אפעל בהתאם להוראות אלו, בהקשר זה.</w:t>
      </w:r>
    </w:p>
    <w:p w:rsidR="00CF3DAA" w:rsidRPr="00D205C5" w:rsidRDefault="00CF3DAA" w:rsidP="007E6FDB">
      <w:pPr>
        <w:widowControl w:val="0"/>
        <w:spacing w:line="276" w:lineRule="auto"/>
        <w:rPr>
          <w:b/>
          <w:bCs/>
          <w:sz w:val="26"/>
          <w:rtl/>
        </w:rPr>
      </w:pPr>
      <w:r w:rsidRPr="00D205C5">
        <w:rPr>
          <w:rFonts w:hint="cs"/>
          <w:b/>
          <w:bCs/>
          <w:sz w:val="26"/>
          <w:rtl/>
        </w:rPr>
        <w:t>ולראיה באתי על החתום:</w:t>
      </w:r>
    </w:p>
    <w:p w:rsidR="00CF3DAA" w:rsidRPr="00D205C5" w:rsidRDefault="00CF3DAA" w:rsidP="007E6FDB">
      <w:pPr>
        <w:widowControl w:val="0"/>
        <w:spacing w:line="276" w:lineRule="auto"/>
        <w:rPr>
          <w:sz w:val="26"/>
          <w:rtl/>
        </w:rPr>
      </w:pPr>
    </w:p>
    <w:p w:rsidR="00CF3DAA" w:rsidRPr="00D205C5" w:rsidRDefault="00CF3DAA" w:rsidP="007E6FDB">
      <w:pPr>
        <w:widowControl w:val="0"/>
        <w:spacing w:line="276" w:lineRule="auto"/>
        <w:rPr>
          <w:sz w:val="26"/>
          <w:rtl/>
        </w:rPr>
      </w:pPr>
      <w:r w:rsidRPr="00D205C5">
        <w:rPr>
          <w:rFonts w:hint="cs"/>
          <w:sz w:val="26"/>
          <w:rtl/>
        </w:rPr>
        <w:t>_______________</w:t>
      </w:r>
    </w:p>
    <w:p w:rsidR="00CF3DAA" w:rsidRPr="00D205C5" w:rsidRDefault="00CF3DAA" w:rsidP="007E6FDB">
      <w:pPr>
        <w:pStyle w:val="af0"/>
        <w:widowControl w:val="0"/>
        <w:spacing w:line="276" w:lineRule="auto"/>
        <w:rPr>
          <w:rFonts w:cs="FrankRuehl"/>
          <w:sz w:val="26"/>
          <w:szCs w:val="26"/>
          <w:rtl/>
        </w:rPr>
      </w:pPr>
      <w:r w:rsidRPr="00D205C5">
        <w:rPr>
          <w:rFonts w:cs="FrankRuehl" w:hint="cs"/>
          <w:sz w:val="26"/>
          <w:szCs w:val="26"/>
          <w:rtl/>
        </w:rPr>
        <w:lastRenderedPageBreak/>
        <w:t>נספח ד'</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62"/>
        <w:gridCol w:w="3728"/>
      </w:tblGrid>
      <w:tr w:rsidR="00CF3DAA" w:rsidRPr="00D205C5" w:rsidTr="00473FB4">
        <w:trPr>
          <w:trHeight w:hRule="exact" w:val="567"/>
        </w:trPr>
        <w:tc>
          <w:tcPr>
            <w:tcW w:w="9166" w:type="dxa"/>
            <w:gridSpan w:val="2"/>
            <w:tcBorders>
              <w:top w:val="nil"/>
              <w:bottom w:val="nil"/>
            </w:tcBorders>
            <w:shd w:val="clear" w:color="auto" w:fill="1B3461"/>
            <w:vAlign w:val="center"/>
          </w:tcPr>
          <w:p w:rsidR="00CF3DAA" w:rsidRPr="00D205C5" w:rsidRDefault="00CF3DAA" w:rsidP="007E6FDB">
            <w:pPr>
              <w:pStyle w:val="afff0"/>
              <w:spacing w:line="276" w:lineRule="auto"/>
              <w:rPr>
                <w:rFonts w:cs="FrankRuehl"/>
                <w:rtl/>
              </w:rPr>
            </w:pPr>
            <w:r w:rsidRPr="00D205C5">
              <w:rPr>
                <w:rFonts w:cs="FrankRuehl"/>
                <w:rtl/>
              </w:rPr>
              <w:t>שם ההוראה</w:t>
            </w:r>
            <w:r w:rsidRPr="00D205C5">
              <w:rPr>
                <w:rFonts w:cs="FrankRuehl" w:hint="cs"/>
                <w:rtl/>
              </w:rPr>
              <w:t>: התקשרות עם נותני שירותים חיצוניים</w:t>
            </w:r>
          </w:p>
        </w:tc>
      </w:tr>
      <w:tr w:rsidR="00CF3DAA" w:rsidRPr="00D205C5" w:rsidTr="00473FB4">
        <w:trPr>
          <w:trHeight w:val="460"/>
        </w:trPr>
        <w:tc>
          <w:tcPr>
            <w:tcW w:w="5198" w:type="dxa"/>
            <w:tcBorders>
              <w:top w:val="nil"/>
            </w:tcBorders>
            <w:shd w:val="clear" w:color="auto" w:fill="E6E6E6"/>
            <w:vAlign w:val="center"/>
          </w:tcPr>
          <w:p w:rsidR="00CF3DAA" w:rsidRPr="00D205C5" w:rsidRDefault="00CF3DAA" w:rsidP="007E6FDB">
            <w:pPr>
              <w:pStyle w:val="afff1"/>
              <w:spacing w:line="276" w:lineRule="auto"/>
              <w:rPr>
                <w:rFonts w:cs="FrankRuehl"/>
                <w:rtl/>
              </w:rPr>
            </w:pPr>
            <w:r w:rsidRPr="00D205C5">
              <w:rPr>
                <w:rFonts w:cs="FrankRuehl" w:hint="cs"/>
                <w:rtl/>
              </w:rPr>
              <w:t>פרק ראשי: ניהול תקציבי שכר, גמלאות וכוח אדם</w:t>
            </w:r>
          </w:p>
        </w:tc>
        <w:tc>
          <w:tcPr>
            <w:tcW w:w="3968" w:type="dxa"/>
            <w:tcBorders>
              <w:top w:val="nil"/>
            </w:tcBorders>
            <w:shd w:val="clear" w:color="auto" w:fill="E6E6E6"/>
            <w:vAlign w:val="center"/>
          </w:tcPr>
          <w:p w:rsidR="00CF3DAA" w:rsidRPr="00D205C5" w:rsidRDefault="00CF3DAA" w:rsidP="007E6FDB">
            <w:pPr>
              <w:pStyle w:val="afff1"/>
              <w:spacing w:line="276" w:lineRule="auto"/>
              <w:rPr>
                <w:rFonts w:cs="FrankRuehl"/>
              </w:rPr>
            </w:pPr>
            <w:r w:rsidRPr="00D205C5">
              <w:rPr>
                <w:rFonts w:cs="FrankRuehl" w:hint="cs"/>
                <w:rtl/>
              </w:rPr>
              <w:t>מספר הוראה: 13.9.2</w:t>
            </w:r>
          </w:p>
        </w:tc>
      </w:tr>
      <w:tr w:rsidR="00CF3DAA" w:rsidRPr="00D205C5" w:rsidTr="00473FB4">
        <w:trPr>
          <w:trHeight w:val="460"/>
        </w:trPr>
        <w:tc>
          <w:tcPr>
            <w:tcW w:w="5198" w:type="dxa"/>
            <w:tcBorders>
              <w:top w:val="single" w:sz="4" w:space="0" w:color="auto"/>
            </w:tcBorders>
            <w:shd w:val="clear" w:color="auto" w:fill="E6E6E6"/>
            <w:vAlign w:val="center"/>
          </w:tcPr>
          <w:p w:rsidR="00CF3DAA" w:rsidRPr="00D205C5" w:rsidRDefault="00CF3DAA" w:rsidP="007E6FDB">
            <w:pPr>
              <w:pStyle w:val="afff1"/>
              <w:spacing w:line="276" w:lineRule="auto"/>
              <w:rPr>
                <w:rFonts w:cs="FrankRuehl"/>
                <w:rtl/>
              </w:rPr>
            </w:pPr>
            <w:r w:rsidRPr="00D205C5">
              <w:rPr>
                <w:rFonts w:cs="FrankRuehl" w:hint="cs"/>
                <w:rtl/>
              </w:rPr>
              <w:t xml:space="preserve">פרק משני: </w:t>
            </w:r>
            <w:r w:rsidRPr="00D205C5">
              <w:rPr>
                <w:rFonts w:cs="FrankRuehl"/>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CF3DAA" w:rsidRPr="00D205C5" w:rsidRDefault="00CF3DAA" w:rsidP="007E6FDB">
            <w:pPr>
              <w:pStyle w:val="afff1"/>
              <w:spacing w:line="276" w:lineRule="auto"/>
              <w:rPr>
                <w:rFonts w:cs="FrankRuehl"/>
                <w:rtl/>
              </w:rPr>
            </w:pPr>
            <w:r w:rsidRPr="00D205C5">
              <w:rPr>
                <w:rFonts w:cs="FrankRuehl" w:hint="cs"/>
                <w:rtl/>
              </w:rPr>
              <w:t>מהדורה: 03</w:t>
            </w:r>
          </w:p>
        </w:tc>
      </w:tr>
    </w:tbl>
    <w:p w:rsidR="00CF3DAA" w:rsidRPr="00D205C5" w:rsidRDefault="00CF3DAA" w:rsidP="007E6FDB">
      <w:pPr>
        <w:pStyle w:val="afff3"/>
        <w:tabs>
          <w:tab w:val="clear" w:pos="567"/>
        </w:tabs>
        <w:snapToGrid w:val="0"/>
        <w:spacing w:before="120" w:line="276" w:lineRule="auto"/>
        <w:ind w:left="0" w:firstLine="0"/>
        <w:rPr>
          <w:rFonts w:cs="FrankRuehl"/>
          <w:rtl/>
        </w:rPr>
      </w:pPr>
      <w:r w:rsidRPr="00D205C5">
        <w:rPr>
          <w:rFonts w:cs="FrankRuehl"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CF3DAA" w:rsidRPr="00D205C5" w:rsidTr="00473FB4">
        <w:trPr>
          <w:trHeight w:val="377"/>
        </w:trPr>
        <w:tc>
          <w:tcPr>
            <w:tcW w:w="5218" w:type="dxa"/>
            <w:tcBorders>
              <w:top w:val="single" w:sz="4" w:space="0" w:color="auto"/>
              <w:left w:val="nil"/>
              <w:bottom w:val="single" w:sz="4" w:space="0" w:color="auto"/>
              <w:right w:val="nil"/>
            </w:tcBorders>
            <w:shd w:val="clear" w:color="auto" w:fill="E0E0E0"/>
          </w:tcPr>
          <w:p w:rsidR="00CF3DAA" w:rsidRPr="00D205C5" w:rsidRDefault="00CF3DAA" w:rsidP="007E6FDB">
            <w:pPr>
              <w:pStyle w:val="afff1"/>
              <w:spacing w:line="276" w:lineRule="auto"/>
              <w:rPr>
                <w:rFonts w:cs="FrankRuehl"/>
                <w:color w:val="808080"/>
                <w:sz w:val="22"/>
                <w:szCs w:val="22"/>
                <w:rtl/>
              </w:rPr>
            </w:pPr>
            <w:r w:rsidRPr="00D205C5">
              <w:rPr>
                <w:rFonts w:cs="FrankRuehl" w:hint="cs"/>
                <w:color w:val="808080"/>
                <w:sz w:val="22"/>
                <w:szCs w:val="22"/>
                <w:rtl/>
              </w:rPr>
              <w:t xml:space="preserve">התקשרות אקראית, התקשרות מתמשכת, נותן שירותים חיצוני, ביצוע הדרכה, החזר הוצאות נסיעה, ביטול זמן </w:t>
            </w:r>
          </w:p>
        </w:tc>
      </w:tr>
    </w:tbl>
    <w:p w:rsidR="00CF3DAA" w:rsidRPr="00D205C5" w:rsidRDefault="00CF3DAA" w:rsidP="00C76E1A">
      <w:pPr>
        <w:pStyle w:val="afff3"/>
        <w:numPr>
          <w:ilvl w:val="0"/>
          <w:numId w:val="68"/>
        </w:numPr>
        <w:spacing w:line="276" w:lineRule="auto"/>
        <w:ind w:left="0" w:firstLine="0"/>
        <w:rPr>
          <w:rFonts w:cs="FrankRuehl"/>
        </w:rPr>
      </w:pPr>
      <w:r w:rsidRPr="00D205C5">
        <w:rPr>
          <w:rFonts w:cs="FrankRuehl" w:hint="cs"/>
          <w:rtl/>
        </w:rPr>
        <w:t>כללי</w:t>
      </w:r>
    </w:p>
    <w:p w:rsidR="00CF3DAA" w:rsidRPr="00D205C5" w:rsidRDefault="00CF3DAA" w:rsidP="00C76E1A">
      <w:pPr>
        <w:pStyle w:val="a3"/>
        <w:numPr>
          <w:ilvl w:val="1"/>
          <w:numId w:val="68"/>
        </w:numPr>
        <w:spacing w:line="276" w:lineRule="auto"/>
        <w:ind w:right="0"/>
        <w:rPr>
          <w:rFonts w:cs="FrankRuehl"/>
        </w:rPr>
      </w:pPr>
      <w:r w:rsidRPr="00D205C5">
        <w:rPr>
          <w:rFonts w:cs="FrankRuehl"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CF3DAA" w:rsidRPr="00D205C5" w:rsidRDefault="00CF3DAA" w:rsidP="00C76E1A">
      <w:pPr>
        <w:pStyle w:val="a3"/>
        <w:numPr>
          <w:ilvl w:val="1"/>
          <w:numId w:val="68"/>
        </w:numPr>
        <w:spacing w:line="276" w:lineRule="auto"/>
        <w:ind w:right="0"/>
        <w:rPr>
          <w:rFonts w:cs="FrankRuehl"/>
        </w:rPr>
      </w:pPr>
      <w:r w:rsidRPr="00D205C5">
        <w:rPr>
          <w:rFonts w:cs="FrankRuehl" w:hint="cs"/>
          <w:rtl/>
        </w:rPr>
        <w:t xml:space="preserve">הנחיות בנושא התקשרות עם קבלנים חיצוניים המעסיקים נותני שירותים חיצוניים ראה </w:t>
      </w:r>
      <w:r w:rsidRPr="00D205C5">
        <w:rPr>
          <w:rFonts w:cs="FrankRuehl" w:hint="cs"/>
          <w:b/>
          <w:i/>
          <w:rtl/>
        </w:rPr>
        <w:t>ב</w:t>
      </w:r>
      <w:hyperlink r:id="rId11" w:history="1">
        <w:r w:rsidRPr="00D205C5">
          <w:rPr>
            <w:rStyle w:val="Hyperlink"/>
            <w:rFonts w:cs="FrankRuehl" w:hint="cs"/>
            <w:rtl/>
          </w:rPr>
          <w:t xml:space="preserve">הוראת </w:t>
        </w:r>
        <w:proofErr w:type="spellStart"/>
        <w:r w:rsidRPr="00D205C5">
          <w:rPr>
            <w:rStyle w:val="Hyperlink"/>
            <w:rFonts w:cs="FrankRuehl" w:hint="cs"/>
            <w:rtl/>
          </w:rPr>
          <w:t>תכ"ם</w:t>
        </w:r>
        <w:proofErr w:type="spellEnd"/>
        <w:r w:rsidRPr="00D205C5">
          <w:rPr>
            <w:rStyle w:val="Hyperlink"/>
            <w:rFonts w:cs="FrankRuehl" w:hint="cs"/>
            <w:rtl/>
          </w:rPr>
          <w:t>, "התקשרות לרכישת שירותי כוח אדם", מס' 7.11.2</w:t>
        </w:r>
      </w:hyperlink>
      <w:r w:rsidRPr="00D205C5">
        <w:rPr>
          <w:rStyle w:val="Hyperlink"/>
          <w:rFonts w:cs="FrankRuehl" w:hint="cs"/>
          <w:rtl/>
        </w:rPr>
        <w:t>.</w:t>
      </w:r>
    </w:p>
    <w:p w:rsidR="00CF3DAA" w:rsidRPr="00D205C5" w:rsidRDefault="00CF3DAA" w:rsidP="00C76E1A">
      <w:pPr>
        <w:pStyle w:val="afff3"/>
        <w:numPr>
          <w:ilvl w:val="0"/>
          <w:numId w:val="68"/>
        </w:numPr>
        <w:spacing w:line="276" w:lineRule="auto"/>
        <w:rPr>
          <w:rFonts w:cs="FrankRuehl"/>
        </w:rPr>
      </w:pPr>
      <w:r w:rsidRPr="00D205C5">
        <w:rPr>
          <w:rFonts w:cs="FrankRuehl" w:hint="cs"/>
          <w:rtl/>
        </w:rPr>
        <w:t>מטרת המסמך</w:t>
      </w:r>
    </w:p>
    <w:p w:rsidR="00CF3DAA" w:rsidRPr="00D205C5" w:rsidRDefault="00CF3DAA" w:rsidP="00C76E1A">
      <w:pPr>
        <w:pStyle w:val="a3"/>
        <w:numPr>
          <w:ilvl w:val="1"/>
          <w:numId w:val="68"/>
        </w:numPr>
        <w:spacing w:line="276" w:lineRule="auto"/>
        <w:ind w:right="0"/>
        <w:rPr>
          <w:rFonts w:cs="FrankRuehl"/>
        </w:rPr>
      </w:pPr>
      <w:r w:rsidRPr="00D205C5">
        <w:rPr>
          <w:rFonts w:cs="FrankRuehl" w:hint="cs"/>
          <w:rtl/>
        </w:rPr>
        <w:t>להנחות חשבים וגורמים נוספים במשרדי ממשלה בדבר כללי התשלום והתעריפים בגין מתן השירותים. יובהר כי הכללים המפורטים בהוראה זו כפופים ל</w:t>
      </w:r>
      <w:r w:rsidRPr="00D205C5">
        <w:rPr>
          <w:rStyle w:val="Hyperlink"/>
          <w:rFonts w:cs="FrankRuehl" w:hint="cs"/>
          <w:rtl/>
        </w:rPr>
        <w:t>תקנות חובת המכרזים, תשנ"ג-1993</w:t>
      </w:r>
      <w:r w:rsidRPr="00D205C5">
        <w:rPr>
          <w:rFonts w:cs="FrankRuehl" w:hint="cs"/>
          <w:rtl/>
        </w:rPr>
        <w:t>.</w:t>
      </w:r>
    </w:p>
    <w:p w:rsidR="00CF3DAA" w:rsidRPr="00D205C5" w:rsidRDefault="00CF3DAA" w:rsidP="00C76E1A">
      <w:pPr>
        <w:pStyle w:val="afff3"/>
        <w:numPr>
          <w:ilvl w:val="0"/>
          <w:numId w:val="68"/>
        </w:numPr>
        <w:spacing w:line="276" w:lineRule="auto"/>
        <w:rPr>
          <w:rFonts w:cs="FrankRuehl"/>
        </w:rPr>
      </w:pPr>
      <w:r w:rsidRPr="00D205C5">
        <w:rPr>
          <w:rFonts w:cs="FrankRuehl" w:hint="cs"/>
          <w:rtl/>
        </w:rPr>
        <w:t>הגדרות</w:t>
      </w:r>
    </w:p>
    <w:p w:rsidR="00CF3DAA" w:rsidRPr="00D205C5" w:rsidRDefault="00CF3DAA" w:rsidP="00C76E1A">
      <w:pPr>
        <w:pStyle w:val="a3"/>
        <w:numPr>
          <w:ilvl w:val="1"/>
          <w:numId w:val="68"/>
        </w:numPr>
        <w:tabs>
          <w:tab w:val="left" w:pos="9070"/>
        </w:tabs>
        <w:spacing w:line="276" w:lineRule="auto"/>
        <w:ind w:right="0"/>
        <w:rPr>
          <w:rFonts w:cs="FrankRuehl"/>
        </w:rPr>
      </w:pPr>
      <w:r w:rsidRPr="00D205C5">
        <w:rPr>
          <w:rFonts w:cs="FrankRuehl" w:hint="cs"/>
          <w:rtl/>
        </w:rPr>
        <w:t xml:space="preserve">התקשרות אקראית </w:t>
      </w:r>
      <w:r w:rsidRPr="00D205C5">
        <w:rPr>
          <w:rFonts w:cs="FrankRuehl"/>
          <w:rtl/>
        </w:rPr>
        <w:t>–</w:t>
      </w:r>
      <w:r w:rsidRPr="00D205C5">
        <w:rPr>
          <w:rFonts w:cs="FrankRuehl" w:hint="cs"/>
          <w:rtl/>
        </w:rPr>
        <w:t xml:space="preserve"> כל התקשרות עם נותן שירותים שאינה עולה על 200 שעות, למעט התקשרות עם רואה חשבון.</w:t>
      </w:r>
    </w:p>
    <w:p w:rsidR="00CF3DAA" w:rsidRPr="00D205C5" w:rsidRDefault="00CF3DAA" w:rsidP="00C76E1A">
      <w:pPr>
        <w:pStyle w:val="a3"/>
        <w:numPr>
          <w:ilvl w:val="1"/>
          <w:numId w:val="68"/>
        </w:numPr>
        <w:tabs>
          <w:tab w:val="left" w:pos="9070"/>
        </w:tabs>
        <w:spacing w:line="276" w:lineRule="auto"/>
        <w:ind w:right="0"/>
        <w:rPr>
          <w:rFonts w:cs="FrankRuehl"/>
          <w:b/>
          <w:bCs/>
        </w:rPr>
      </w:pPr>
      <w:r w:rsidRPr="00D205C5">
        <w:rPr>
          <w:rFonts w:cs="FrankRuehl" w:hint="cs"/>
          <w:rtl/>
        </w:rPr>
        <w:t xml:space="preserve">התקשרות חדשה או נפרדת </w:t>
      </w:r>
      <w:r w:rsidRPr="00D205C5">
        <w:rPr>
          <w:rFonts w:cs="FrankRuehl"/>
          <w:rtl/>
        </w:rPr>
        <w:t>–</w:t>
      </w:r>
      <w:r w:rsidRPr="00D205C5">
        <w:rPr>
          <w:rFonts w:cs="FrankRuehl" w:hint="cs"/>
          <w:rtl/>
        </w:rPr>
        <w:t xml:space="preserve"> התקשרות שמהות הפרויקט או המשימה, שלצורך ביצועם</w:t>
      </w:r>
      <w:r w:rsidR="00C76E1A">
        <w:rPr>
          <w:rFonts w:cs="FrankRuehl" w:hint="cs"/>
          <w:rtl/>
        </w:rPr>
        <w:t xml:space="preserve"> </w:t>
      </w:r>
      <w:r w:rsidRPr="00D205C5">
        <w:rPr>
          <w:rFonts w:cs="FrankRuehl" w:hint="cs"/>
          <w:rtl/>
        </w:rPr>
        <w:t>התקשרה הממשלה עם נותן השירותים, שונה ממהות הפרויקט או המשימה שלצורך ביצועם</w:t>
      </w:r>
      <w:r w:rsidR="00C76E1A">
        <w:rPr>
          <w:rFonts w:cs="FrankRuehl" w:hint="cs"/>
          <w:rtl/>
        </w:rPr>
        <w:t xml:space="preserve"> </w:t>
      </w:r>
      <w:r w:rsidRPr="00D205C5">
        <w:rPr>
          <w:rFonts w:cs="FrankRuehl" w:hint="cs"/>
          <w:rtl/>
        </w:rPr>
        <w:t xml:space="preserve">נעשתה ההתקשרות הקודמת או ההתקשרות הנפרדת עם אותו נותן שירותים. </w:t>
      </w:r>
    </w:p>
    <w:p w:rsidR="00CF3DAA" w:rsidRPr="00D205C5" w:rsidRDefault="00CF3DAA" w:rsidP="00C76E1A">
      <w:pPr>
        <w:pStyle w:val="a3"/>
        <w:numPr>
          <w:ilvl w:val="1"/>
          <w:numId w:val="68"/>
        </w:numPr>
        <w:spacing w:line="276" w:lineRule="auto"/>
        <w:ind w:right="0"/>
        <w:rPr>
          <w:rFonts w:cs="FrankRuehl"/>
          <w:b/>
          <w:bCs/>
        </w:rPr>
      </w:pPr>
      <w:r w:rsidRPr="00D205C5">
        <w:rPr>
          <w:rFonts w:cs="FrankRuehl" w:hint="cs"/>
          <w:rtl/>
        </w:rPr>
        <w:t>התקשרות מתמשכת</w:t>
      </w:r>
      <w:r w:rsidRPr="00D205C5">
        <w:rPr>
          <w:rFonts w:cs="FrankRuehl" w:hint="cs"/>
          <w:b/>
          <w:bCs/>
          <w:rtl/>
        </w:rPr>
        <w:t xml:space="preserve"> </w:t>
      </w:r>
      <w:r w:rsidRPr="00D205C5">
        <w:rPr>
          <w:rFonts w:cs="FrankRuehl"/>
          <w:rtl/>
        </w:rPr>
        <w:t>–</w:t>
      </w:r>
      <w:r w:rsidRPr="00D205C5">
        <w:rPr>
          <w:rFonts w:cs="FrankRuehl" w:hint="cs"/>
          <w:b/>
          <w:bCs/>
          <w:rtl/>
        </w:rPr>
        <w:t xml:space="preserve"> </w:t>
      </w:r>
      <w:r w:rsidRPr="00D205C5">
        <w:rPr>
          <w:rFonts w:cs="FrankRuehl" w:hint="cs"/>
          <w:rtl/>
        </w:rPr>
        <w:t>כל התקשרות עם נותן שירותים בהיקף השווה ל-200 שעות או יותר, למעט התקשרות עם רואה חשבון.</w:t>
      </w:r>
    </w:p>
    <w:p w:rsidR="00CF3DAA" w:rsidRPr="00D205C5" w:rsidRDefault="00CF3DAA" w:rsidP="00C76E1A">
      <w:pPr>
        <w:pStyle w:val="a3"/>
        <w:numPr>
          <w:ilvl w:val="1"/>
          <w:numId w:val="68"/>
        </w:numPr>
        <w:spacing w:line="276" w:lineRule="auto"/>
        <w:ind w:right="0"/>
        <w:rPr>
          <w:rFonts w:cs="FrankRuehl"/>
        </w:rPr>
      </w:pPr>
      <w:bookmarkStart w:id="18" w:name="_Ref173564176"/>
      <w:r w:rsidRPr="00D205C5">
        <w:rPr>
          <w:rFonts w:cs="FrankRuehl" w:hint="cs"/>
          <w:rtl/>
        </w:rPr>
        <w:t xml:space="preserve">שירות המבוצע בידי משרד/חברה של נותני שירותים חיצוניים </w:t>
      </w:r>
      <w:r w:rsidRPr="00D205C5">
        <w:rPr>
          <w:rFonts w:cs="FrankRuehl" w:hint="eastAsia"/>
          <w:rtl/>
        </w:rPr>
        <w:t>–</w:t>
      </w:r>
      <w:r w:rsidRPr="00D205C5">
        <w:rPr>
          <w:rFonts w:cs="FrankRuehl" w:hint="cs"/>
          <w:rtl/>
        </w:rPr>
        <w:t xml:space="preserve"> שירות העונה על כל התנאים הבאים (התנאים מצטברים):</w:t>
      </w:r>
      <w:bookmarkEnd w:id="18"/>
    </w:p>
    <w:p w:rsidR="00CF3DAA" w:rsidRPr="00D205C5" w:rsidRDefault="00CF3DAA" w:rsidP="00C76E1A">
      <w:pPr>
        <w:pStyle w:val="a4"/>
        <w:numPr>
          <w:ilvl w:val="2"/>
          <w:numId w:val="68"/>
        </w:numPr>
        <w:spacing w:line="276" w:lineRule="auto"/>
        <w:ind w:right="0"/>
        <w:rPr>
          <w:rFonts w:cs="FrankRuehl"/>
        </w:rPr>
      </w:pPr>
      <w:r w:rsidRPr="00D205C5">
        <w:rPr>
          <w:rFonts w:cs="FrankRuehl" w:hint="cs"/>
          <w:rtl/>
        </w:rPr>
        <w:t>חוזה ההתקשרות לעניין מתן השירות נחתם מול החברה/שותפות.</w:t>
      </w:r>
    </w:p>
    <w:p w:rsidR="00CF3DAA" w:rsidRPr="00D205C5" w:rsidRDefault="00CF3DAA" w:rsidP="00C76E1A">
      <w:pPr>
        <w:pStyle w:val="a4"/>
        <w:numPr>
          <w:ilvl w:val="2"/>
          <w:numId w:val="68"/>
        </w:numPr>
        <w:spacing w:line="276" w:lineRule="auto"/>
        <w:rPr>
          <w:rFonts w:cs="FrankRuehl"/>
        </w:rPr>
      </w:pPr>
      <w:r w:rsidRPr="00D205C5">
        <w:rPr>
          <w:rFonts w:cs="FrankRuehl" w:hint="cs"/>
          <w:rtl/>
        </w:rPr>
        <w:t>נותן השירותים עובד בחברה/שותפות או שותף בה.</w:t>
      </w:r>
    </w:p>
    <w:p w:rsidR="00CF3DAA" w:rsidRPr="00D205C5" w:rsidRDefault="00CF3DAA" w:rsidP="00C76E1A">
      <w:pPr>
        <w:pStyle w:val="a4"/>
        <w:numPr>
          <w:ilvl w:val="2"/>
          <w:numId w:val="68"/>
        </w:numPr>
        <w:tabs>
          <w:tab w:val="left" w:pos="9070"/>
        </w:tabs>
        <w:spacing w:line="276" w:lineRule="auto"/>
        <w:ind w:right="0"/>
        <w:rPr>
          <w:rFonts w:cs="FrankRuehl"/>
        </w:rPr>
      </w:pPr>
      <w:r w:rsidRPr="00D205C5">
        <w:rPr>
          <w:rFonts w:cs="FrankRuehl" w:hint="cs"/>
          <w:rtl/>
        </w:rPr>
        <w:t>החברה/השותפות מעסיקה לפחות 3 נותני שירותים מקצועיים בתחום שבו ניתן הייעוץ.</w:t>
      </w:r>
    </w:p>
    <w:p w:rsidR="00CF3DAA" w:rsidRPr="00D205C5" w:rsidRDefault="00CF3DAA" w:rsidP="00C76E1A">
      <w:pPr>
        <w:pStyle w:val="a4"/>
        <w:numPr>
          <w:ilvl w:val="2"/>
          <w:numId w:val="68"/>
        </w:numPr>
        <w:tabs>
          <w:tab w:val="left" w:pos="9070"/>
        </w:tabs>
        <w:spacing w:line="276" w:lineRule="auto"/>
        <w:ind w:right="0"/>
        <w:rPr>
          <w:rFonts w:cs="FrankRuehl"/>
        </w:rPr>
      </w:pPr>
      <w:r w:rsidRPr="00D205C5">
        <w:rPr>
          <w:rFonts w:cs="FrankRuehl" w:hint="cs"/>
          <w:rtl/>
        </w:rPr>
        <w:t>לחברה מערך לוגיסטי עצמאי (כגון שירותי מזכירות והדפסה, תקורה משרדית וכיו"ב).</w:t>
      </w:r>
    </w:p>
    <w:p w:rsidR="00CF3DAA" w:rsidRPr="00D205C5" w:rsidRDefault="00CF3DAA" w:rsidP="00C76E1A">
      <w:pPr>
        <w:pStyle w:val="a3"/>
        <w:numPr>
          <w:ilvl w:val="1"/>
          <w:numId w:val="68"/>
        </w:numPr>
        <w:tabs>
          <w:tab w:val="left" w:pos="9070"/>
        </w:tabs>
        <w:spacing w:line="276" w:lineRule="auto"/>
        <w:ind w:right="0"/>
        <w:rPr>
          <w:rFonts w:cs="FrankRuehl"/>
        </w:rPr>
      </w:pPr>
      <w:r w:rsidRPr="00D205C5">
        <w:rPr>
          <w:rFonts w:cs="FrankRuehl" w:hint="cs"/>
          <w:rtl/>
        </w:rPr>
        <w:t xml:space="preserve">שירות המבוצע בידי נותן שירותים שאינו מועסק על ידי משרד/חברה </w:t>
      </w:r>
      <w:r w:rsidRPr="00D205C5">
        <w:rPr>
          <w:rFonts w:cs="FrankRuehl"/>
          <w:rtl/>
        </w:rPr>
        <w:t>–</w:t>
      </w:r>
      <w:r w:rsidRPr="00D205C5">
        <w:rPr>
          <w:rFonts w:cs="FrankRuehl" w:hint="cs"/>
          <w:rtl/>
        </w:rPr>
        <w:t xml:space="preserve"> שירות שאינו עונה על כל התנאים הקבועים בסעיף </w:t>
      </w:r>
      <w:r w:rsidRPr="00D205C5">
        <w:rPr>
          <w:rFonts w:cs="FrankRuehl"/>
          <w:rtl/>
        </w:rPr>
        <w:fldChar w:fldCharType="begin"/>
      </w:r>
      <w:r w:rsidRPr="00D205C5">
        <w:rPr>
          <w:rFonts w:cs="FrankRuehl"/>
          <w:rtl/>
        </w:rPr>
        <w:instrText xml:space="preserve"> </w:instrText>
      </w:r>
      <w:r w:rsidRPr="00D205C5">
        <w:rPr>
          <w:rFonts w:cs="FrankRuehl"/>
        </w:rPr>
        <w:instrText>REF</w:instrText>
      </w:r>
      <w:r w:rsidRPr="00D205C5">
        <w:rPr>
          <w:rFonts w:cs="FrankRuehl"/>
          <w:rtl/>
        </w:rPr>
        <w:instrText xml:space="preserve"> _</w:instrText>
      </w:r>
      <w:r w:rsidRPr="00D205C5">
        <w:rPr>
          <w:rFonts w:cs="FrankRuehl"/>
        </w:rPr>
        <w:instrText>Ref173564176 \r \h</w:instrText>
      </w:r>
      <w:r w:rsidRPr="00D205C5">
        <w:rPr>
          <w:rFonts w:cs="FrankRuehl"/>
          <w:rtl/>
        </w:rPr>
        <w:instrText xml:space="preserve"> </w:instrText>
      </w:r>
      <w:r w:rsidR="00D205C5">
        <w:rPr>
          <w:rFonts w:cs="FrankRuehl"/>
          <w:rtl/>
        </w:rPr>
        <w:instrText xml:space="preserve"> \* </w:instrText>
      </w:r>
      <w:r w:rsidR="00D205C5">
        <w:rPr>
          <w:rFonts w:cs="FrankRuehl"/>
        </w:rPr>
        <w:instrText>MERGEFORMAT</w:instrText>
      </w:r>
      <w:r w:rsidR="00D205C5">
        <w:rPr>
          <w:rFonts w:cs="FrankRuehl"/>
          <w:rtl/>
        </w:rPr>
        <w:instrText xml:space="preserve"> </w:instrText>
      </w:r>
      <w:r w:rsidRPr="00D205C5">
        <w:rPr>
          <w:rFonts w:cs="FrankRuehl"/>
          <w:rtl/>
        </w:rPr>
      </w:r>
      <w:r w:rsidRPr="00D205C5">
        <w:rPr>
          <w:rFonts w:cs="FrankRuehl"/>
          <w:rtl/>
        </w:rPr>
        <w:fldChar w:fldCharType="separate"/>
      </w:r>
      <w:r w:rsidR="00161AC9">
        <w:rPr>
          <w:rFonts w:cs="FrankRuehl"/>
          <w:cs/>
        </w:rPr>
        <w:t>‎</w:t>
      </w:r>
      <w:r w:rsidR="00161AC9">
        <w:rPr>
          <w:rFonts w:cs="FrankRuehl"/>
        </w:rPr>
        <w:t>3.4</w:t>
      </w:r>
      <w:r w:rsidRPr="00D205C5">
        <w:rPr>
          <w:rFonts w:cs="FrankRuehl"/>
          <w:rtl/>
        </w:rPr>
        <w:fldChar w:fldCharType="end"/>
      </w:r>
      <w:r w:rsidRPr="00D205C5">
        <w:rPr>
          <w:rFonts w:cs="FrankRuehl" w:hint="cs"/>
          <w:rtl/>
        </w:rPr>
        <w:t>.</w:t>
      </w:r>
    </w:p>
    <w:p w:rsidR="00CF3DAA" w:rsidRPr="00D205C5" w:rsidRDefault="00CF3DAA" w:rsidP="00C76E1A">
      <w:pPr>
        <w:pStyle w:val="a3"/>
        <w:numPr>
          <w:ilvl w:val="1"/>
          <w:numId w:val="68"/>
        </w:numPr>
        <w:tabs>
          <w:tab w:val="left" w:pos="9070"/>
        </w:tabs>
        <w:spacing w:line="276" w:lineRule="auto"/>
        <w:ind w:right="0"/>
        <w:rPr>
          <w:rFonts w:cs="FrankRuehl"/>
        </w:rPr>
      </w:pPr>
      <w:r w:rsidRPr="00D205C5">
        <w:rPr>
          <w:rFonts w:cs="FrankRuehl" w:hint="cs"/>
          <w:rtl/>
        </w:rPr>
        <w:t xml:space="preserve">שעת עבודה </w:t>
      </w:r>
      <w:r w:rsidRPr="00D205C5">
        <w:rPr>
          <w:rFonts w:cs="FrankRuehl"/>
          <w:rtl/>
        </w:rPr>
        <w:t>–</w:t>
      </w:r>
      <w:r w:rsidRPr="00D205C5">
        <w:rPr>
          <w:rFonts w:cs="FrankRuehl" w:hint="cs"/>
          <w:rtl/>
        </w:rPr>
        <w:t xml:space="preserve"> 60 דקות.</w:t>
      </w:r>
    </w:p>
    <w:p w:rsidR="00CF3DAA" w:rsidRPr="00D205C5" w:rsidRDefault="00CF3DAA" w:rsidP="00C76E1A">
      <w:pPr>
        <w:pStyle w:val="a3"/>
        <w:numPr>
          <w:ilvl w:val="1"/>
          <w:numId w:val="68"/>
        </w:numPr>
        <w:spacing w:line="276" w:lineRule="auto"/>
        <w:rPr>
          <w:rFonts w:cs="FrankRuehl"/>
        </w:rPr>
      </w:pPr>
      <w:r w:rsidRPr="00D205C5">
        <w:rPr>
          <w:rFonts w:cs="FrankRuehl" w:hint="cs"/>
          <w:rtl/>
        </w:rPr>
        <w:t xml:space="preserve">תקופה (בהוראה זו) </w:t>
      </w:r>
      <w:r w:rsidRPr="00D205C5">
        <w:rPr>
          <w:rFonts w:cs="FrankRuehl"/>
          <w:rtl/>
        </w:rPr>
        <w:t>–</w:t>
      </w:r>
      <w:r w:rsidRPr="00D205C5">
        <w:rPr>
          <w:rFonts w:cs="FrankRuehl" w:hint="cs"/>
          <w:rtl/>
        </w:rPr>
        <w:t xml:space="preserve"> עד 6 חודשים </w:t>
      </w:r>
      <w:proofErr w:type="spellStart"/>
      <w:r w:rsidRPr="00D205C5">
        <w:rPr>
          <w:rFonts w:cs="FrankRuehl" w:hint="cs"/>
          <w:rtl/>
        </w:rPr>
        <w:t>קלנדאריי</w:t>
      </w:r>
      <w:r w:rsidRPr="00D205C5">
        <w:rPr>
          <w:rFonts w:cs="FrankRuehl" w:hint="eastAsia"/>
          <w:rtl/>
        </w:rPr>
        <w:t>ם</w:t>
      </w:r>
      <w:proofErr w:type="spellEnd"/>
      <w:r w:rsidRPr="00D205C5">
        <w:rPr>
          <w:rFonts w:cs="FrankRuehl" w:hint="cs"/>
          <w:rtl/>
        </w:rPr>
        <w:t xml:space="preserve"> עוקבים.</w:t>
      </w:r>
    </w:p>
    <w:p w:rsidR="00CF3DAA" w:rsidRPr="00D205C5" w:rsidRDefault="00CF3DAA" w:rsidP="00C76E1A">
      <w:pPr>
        <w:pStyle w:val="afff3"/>
        <w:numPr>
          <w:ilvl w:val="0"/>
          <w:numId w:val="68"/>
        </w:numPr>
        <w:spacing w:line="276" w:lineRule="auto"/>
        <w:rPr>
          <w:rFonts w:cs="FrankRuehl"/>
        </w:rPr>
      </w:pPr>
      <w:r w:rsidRPr="00D205C5">
        <w:rPr>
          <w:rFonts w:cs="FrankRuehl" w:hint="cs"/>
          <w:rtl/>
        </w:rPr>
        <w:t xml:space="preserve">הנחיות לביצוע </w:t>
      </w:r>
    </w:p>
    <w:p w:rsidR="00CF3DAA" w:rsidRPr="00D205C5" w:rsidRDefault="00CF3DAA" w:rsidP="00C76E1A">
      <w:pPr>
        <w:pStyle w:val="a3"/>
        <w:numPr>
          <w:ilvl w:val="1"/>
          <w:numId w:val="68"/>
        </w:numPr>
        <w:spacing w:line="276" w:lineRule="auto"/>
        <w:ind w:right="0"/>
        <w:rPr>
          <w:rFonts w:cs="FrankRuehl"/>
        </w:rPr>
      </w:pPr>
      <w:r w:rsidRPr="00D205C5">
        <w:rPr>
          <w:rFonts w:cs="FrankRuehl" w:hint="cs"/>
          <w:rtl/>
        </w:rPr>
        <w:t>ההנחיות הבאות יחולו על התקשרויות שמתקיימים בהן כל התנאים הבאים:</w:t>
      </w:r>
    </w:p>
    <w:p w:rsidR="00CF3DAA" w:rsidRPr="00D205C5" w:rsidRDefault="00CF3DAA" w:rsidP="00C76E1A">
      <w:pPr>
        <w:pStyle w:val="a4"/>
        <w:numPr>
          <w:ilvl w:val="2"/>
          <w:numId w:val="68"/>
        </w:numPr>
        <w:spacing w:line="276" w:lineRule="auto"/>
        <w:ind w:right="0"/>
        <w:rPr>
          <w:rFonts w:cs="FrankRuehl"/>
        </w:rPr>
      </w:pPr>
      <w:r w:rsidRPr="00D205C5">
        <w:rPr>
          <w:rFonts w:cs="FrankRuehl" w:hint="cs"/>
          <w:rtl/>
        </w:rPr>
        <w:t>ההתקשרות היא עם נותן שירותים חיצוני עבור מתן שירות לפרויקט זמני או למשימה חולפת. עם תום הפרויקט או המשימה ההתקשרות מסתיימת.</w:t>
      </w:r>
    </w:p>
    <w:p w:rsidR="00CF3DAA" w:rsidRPr="00D205C5" w:rsidRDefault="00CF3DAA" w:rsidP="00C76E1A">
      <w:pPr>
        <w:pStyle w:val="a4"/>
        <w:numPr>
          <w:ilvl w:val="2"/>
          <w:numId w:val="68"/>
        </w:numPr>
        <w:spacing w:line="276" w:lineRule="auto"/>
        <w:ind w:right="0"/>
        <w:rPr>
          <w:rFonts w:cs="FrankRuehl"/>
        </w:rPr>
      </w:pPr>
      <w:r w:rsidRPr="00D205C5">
        <w:rPr>
          <w:rFonts w:cs="FrankRuehl" w:hint="cs"/>
          <w:rtl/>
        </w:rPr>
        <w:t xml:space="preserve">נותן השירותים הוא בעל מומחיות מיוחדת בתחום הייעוץ או השירות המבוקש, ולא ניתן להעסיקו כעובד מדינה מן המניין. </w:t>
      </w:r>
    </w:p>
    <w:p w:rsidR="00CF3DAA" w:rsidRPr="00D205C5" w:rsidRDefault="00CF3DAA" w:rsidP="00C76E1A">
      <w:pPr>
        <w:pStyle w:val="a3"/>
        <w:numPr>
          <w:ilvl w:val="1"/>
          <w:numId w:val="68"/>
        </w:numPr>
        <w:spacing w:line="276" w:lineRule="auto"/>
        <w:rPr>
          <w:rFonts w:cs="FrankRuehl"/>
          <w:u w:val="single"/>
        </w:rPr>
      </w:pPr>
      <w:r w:rsidRPr="00D205C5">
        <w:rPr>
          <w:rFonts w:cs="FrankRuehl" w:hint="cs"/>
          <w:u w:val="single"/>
          <w:rtl/>
        </w:rPr>
        <w:t xml:space="preserve">העדפת </w:t>
      </w:r>
      <w:proofErr w:type="spellStart"/>
      <w:r w:rsidRPr="00D205C5">
        <w:rPr>
          <w:rFonts w:cs="FrankRuehl" w:hint="cs"/>
          <w:u w:val="single"/>
          <w:rtl/>
        </w:rPr>
        <w:t>תיחור</w:t>
      </w:r>
      <w:proofErr w:type="spellEnd"/>
      <w:r w:rsidRPr="00D205C5">
        <w:rPr>
          <w:rFonts w:cs="FrankRuehl" w:hint="cs"/>
          <w:u w:val="single"/>
          <w:rtl/>
        </w:rPr>
        <w:t xml:space="preserve"> על פי תפוקות</w:t>
      </w:r>
    </w:p>
    <w:p w:rsidR="00CF3DAA" w:rsidRPr="00D205C5" w:rsidRDefault="00CF3DAA" w:rsidP="00C76E1A">
      <w:pPr>
        <w:pStyle w:val="a4"/>
        <w:numPr>
          <w:ilvl w:val="2"/>
          <w:numId w:val="68"/>
        </w:numPr>
        <w:spacing w:line="276" w:lineRule="auto"/>
        <w:ind w:right="0"/>
        <w:rPr>
          <w:rFonts w:cs="FrankRuehl"/>
          <w:b/>
          <w:bCs/>
        </w:rPr>
      </w:pPr>
      <w:r w:rsidRPr="00D205C5">
        <w:rPr>
          <w:rFonts w:cs="FrankRuehl" w:hint="cs"/>
          <w:rtl/>
        </w:rPr>
        <w:lastRenderedPageBreak/>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CF3DAA" w:rsidRPr="00D205C5" w:rsidRDefault="00CF3DAA" w:rsidP="00C76E1A">
      <w:pPr>
        <w:pStyle w:val="a4"/>
        <w:numPr>
          <w:ilvl w:val="2"/>
          <w:numId w:val="68"/>
        </w:numPr>
        <w:tabs>
          <w:tab w:val="clear" w:pos="1985"/>
          <w:tab w:val="num" w:pos="1150"/>
        </w:tabs>
        <w:spacing w:line="276" w:lineRule="auto"/>
        <w:ind w:right="0"/>
        <w:rPr>
          <w:rFonts w:cs="FrankRuehl"/>
          <w:b/>
          <w:bCs/>
        </w:rPr>
      </w:pPr>
      <w:bookmarkStart w:id="19" w:name="_Ref172858852"/>
      <w:r w:rsidRPr="00D205C5">
        <w:rPr>
          <w:rFonts w:cs="FrankRuehl"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19"/>
      <w:r w:rsidRPr="00D205C5">
        <w:rPr>
          <w:rFonts w:cs="FrankRuehl" w:hint="cs"/>
          <w:rtl/>
        </w:rPr>
        <w:t xml:space="preserve"> </w:t>
      </w:r>
    </w:p>
    <w:p w:rsidR="00CF3DAA" w:rsidRPr="00D205C5" w:rsidRDefault="00CF3DAA" w:rsidP="00C76E1A">
      <w:pPr>
        <w:pStyle w:val="a3"/>
        <w:numPr>
          <w:ilvl w:val="1"/>
          <w:numId w:val="68"/>
        </w:numPr>
        <w:spacing w:line="276" w:lineRule="auto"/>
        <w:rPr>
          <w:rFonts w:cs="FrankRuehl"/>
          <w:u w:val="single"/>
        </w:rPr>
      </w:pPr>
      <w:r w:rsidRPr="00D205C5">
        <w:rPr>
          <w:rFonts w:cs="FrankRuehl" w:hint="cs"/>
          <w:u w:val="single"/>
          <w:rtl/>
        </w:rPr>
        <w:t>התקשרות בתעריף שעתי</w:t>
      </w:r>
    </w:p>
    <w:p w:rsidR="00CF3DAA" w:rsidRPr="00D205C5" w:rsidRDefault="00CF3DAA" w:rsidP="00C76E1A">
      <w:pPr>
        <w:pStyle w:val="a4"/>
        <w:numPr>
          <w:ilvl w:val="2"/>
          <w:numId w:val="68"/>
        </w:numPr>
        <w:spacing w:line="276" w:lineRule="auto"/>
        <w:ind w:right="0"/>
        <w:rPr>
          <w:rFonts w:cs="FrankRuehl"/>
          <w:b/>
          <w:bCs/>
        </w:rPr>
      </w:pPr>
      <w:r w:rsidRPr="00D205C5">
        <w:rPr>
          <w:rFonts w:cs="FrankRuehl" w:hint="cs"/>
          <w:rtl/>
        </w:rPr>
        <w:t xml:space="preserve">במקרים שבהם התקבל אישור ועדת המכרזים להתקשר עם נותן שירותים בתעריף שעתי, כאמור בסעיף </w:t>
      </w:r>
      <w:r w:rsidRPr="00D205C5">
        <w:rPr>
          <w:rFonts w:cs="FrankRuehl"/>
          <w:rtl/>
        </w:rPr>
        <w:fldChar w:fldCharType="begin"/>
      </w:r>
      <w:r w:rsidRPr="00D205C5">
        <w:rPr>
          <w:rFonts w:cs="FrankRuehl"/>
          <w:rtl/>
        </w:rPr>
        <w:instrText xml:space="preserve"> </w:instrText>
      </w:r>
      <w:r w:rsidRPr="00D205C5">
        <w:rPr>
          <w:rFonts w:cs="FrankRuehl"/>
        </w:rPr>
        <w:instrText>REF</w:instrText>
      </w:r>
      <w:r w:rsidRPr="00D205C5">
        <w:rPr>
          <w:rFonts w:cs="FrankRuehl"/>
          <w:rtl/>
        </w:rPr>
        <w:instrText xml:space="preserve"> _</w:instrText>
      </w:r>
      <w:r w:rsidRPr="00D205C5">
        <w:rPr>
          <w:rFonts w:cs="FrankRuehl"/>
        </w:rPr>
        <w:instrText>Ref172858852 \r \h</w:instrText>
      </w:r>
      <w:r w:rsidRPr="00D205C5">
        <w:rPr>
          <w:rFonts w:cs="FrankRuehl"/>
          <w:rtl/>
        </w:rPr>
        <w:instrText xml:space="preserve">  \* </w:instrText>
      </w:r>
      <w:r w:rsidRPr="00D205C5">
        <w:rPr>
          <w:rFonts w:cs="FrankRuehl"/>
        </w:rPr>
        <w:instrText>MERGEFORMAT</w:instrText>
      </w:r>
      <w:r w:rsidRPr="00D205C5">
        <w:rPr>
          <w:rFonts w:cs="FrankRuehl"/>
          <w:rtl/>
        </w:rPr>
        <w:instrText xml:space="preserve"> </w:instrText>
      </w:r>
      <w:r w:rsidRPr="00D205C5">
        <w:rPr>
          <w:rFonts w:cs="FrankRuehl"/>
          <w:rtl/>
        </w:rPr>
      </w:r>
      <w:r w:rsidRPr="00D205C5">
        <w:rPr>
          <w:rFonts w:cs="FrankRuehl"/>
          <w:rtl/>
        </w:rPr>
        <w:fldChar w:fldCharType="separate"/>
      </w:r>
      <w:r w:rsidR="00161AC9">
        <w:rPr>
          <w:rFonts w:cs="FrankRuehl"/>
          <w:cs/>
        </w:rPr>
        <w:t>‎</w:t>
      </w:r>
      <w:r w:rsidR="00161AC9">
        <w:rPr>
          <w:rFonts w:cs="FrankRuehl"/>
        </w:rPr>
        <w:t>4.2.2</w:t>
      </w:r>
      <w:r w:rsidRPr="00D205C5">
        <w:rPr>
          <w:rFonts w:cs="FrankRuehl"/>
          <w:rtl/>
        </w:rPr>
        <w:fldChar w:fldCharType="end"/>
      </w:r>
      <w:r w:rsidRPr="00D205C5">
        <w:rPr>
          <w:rFonts w:cs="FrankRuehl" w:hint="cs"/>
          <w:rtl/>
        </w:rPr>
        <w:t>, יידרש המציע להגיש הצעת מחיר שעתית לשעת עבודתו אשר לא תעלה על התעריפים המפורטים ב</w:t>
      </w:r>
      <w:hyperlink r:id="rId12" w:history="1">
        <w:hyperlink r:id="rId13" w:history="1">
          <w:r w:rsidRPr="00D205C5">
            <w:rPr>
              <w:rStyle w:val="Hyperlink"/>
              <w:rFonts w:cs="FrankRuehl" w:hint="cs"/>
              <w:rtl/>
            </w:rPr>
            <w:t>הודעה, "תעריפי התקשרות עם נותן שירותים חיצוניים", מס' .ה. 13.9.2.1</w:t>
          </w:r>
        </w:hyperlink>
        <w:r w:rsidRPr="00D205C5">
          <w:rPr>
            <w:rStyle w:val="Hyperlink"/>
            <w:rFonts w:ascii="Arial" w:hAnsi="Arial" w:cs="FrankRuehl" w:hint="cs"/>
            <w:rtl/>
          </w:rPr>
          <w:t>.</w:t>
        </w:r>
      </w:hyperlink>
      <w:r w:rsidRPr="00D205C5">
        <w:rPr>
          <w:rFonts w:cs="FrankRuehl" w:hint="cs"/>
          <w:rtl/>
        </w:rPr>
        <w:t xml:space="preserve"> </w:t>
      </w:r>
    </w:p>
    <w:p w:rsidR="00CF3DAA" w:rsidRPr="00D205C5" w:rsidRDefault="00CF3DAA" w:rsidP="00C76E1A">
      <w:pPr>
        <w:pStyle w:val="a4"/>
        <w:numPr>
          <w:ilvl w:val="2"/>
          <w:numId w:val="68"/>
        </w:numPr>
        <w:spacing w:line="276" w:lineRule="auto"/>
        <w:ind w:right="0"/>
        <w:rPr>
          <w:rFonts w:cs="FrankRuehl"/>
          <w:bCs/>
        </w:rPr>
      </w:pPr>
      <w:r w:rsidRPr="00D205C5">
        <w:rPr>
          <w:rFonts w:cs="FrankRuehl" w:hint="cs"/>
          <w:rtl/>
        </w:rPr>
        <w:t>התעריפים המפורטים ב</w:t>
      </w:r>
      <w:hyperlink r:id="rId14" w:history="1">
        <w:r w:rsidRPr="00D205C5">
          <w:rPr>
            <w:rStyle w:val="Hyperlink"/>
            <w:rFonts w:cs="FrankRuehl" w:hint="cs"/>
            <w:rtl/>
          </w:rPr>
          <w:t>הודעה, "תעריפי התקשרות עם נותן שירותים חיצוניים", מס' ה. 13.9.2.1</w:t>
        </w:r>
      </w:hyperlink>
      <w:r w:rsidRPr="00D205C5">
        <w:rPr>
          <w:rFonts w:cs="FrankRuehl" w:hint="cs"/>
          <w:rtl/>
        </w:rPr>
        <w:t xml:space="preserve"> הם תעריפים </w:t>
      </w:r>
      <w:r w:rsidRPr="00D205C5">
        <w:rPr>
          <w:rFonts w:cs="FrankRuehl" w:hint="cs"/>
          <w:bCs/>
          <w:rtl/>
        </w:rPr>
        <w:t>מרביים</w:t>
      </w:r>
      <w:r w:rsidRPr="00D205C5">
        <w:rPr>
          <w:rFonts w:cs="FrankRuehl" w:hint="cs"/>
          <w:rtl/>
        </w:rPr>
        <w:t>. התשלום יהיה בהתאם לרמתו המקצועית של נותן השירותים בפועל.</w:t>
      </w:r>
    </w:p>
    <w:p w:rsidR="00CF3DAA" w:rsidRPr="00D205C5" w:rsidRDefault="00CF3DAA" w:rsidP="00C76E1A">
      <w:pPr>
        <w:pStyle w:val="a4"/>
        <w:numPr>
          <w:ilvl w:val="2"/>
          <w:numId w:val="68"/>
        </w:numPr>
        <w:spacing w:line="276" w:lineRule="auto"/>
        <w:ind w:right="0"/>
        <w:rPr>
          <w:rFonts w:cs="FrankRuehl"/>
          <w:b/>
          <w:i/>
        </w:rPr>
      </w:pPr>
      <w:r w:rsidRPr="00D205C5">
        <w:rPr>
          <w:rFonts w:cs="FrankRuehl" w:hint="cs"/>
          <w:rtl/>
        </w:rPr>
        <w:t>התעריפים שאליהם מתייחסת הוראה זו והמופיעים ב</w:t>
      </w:r>
      <w:r w:rsidRPr="00D205C5">
        <w:rPr>
          <w:rStyle w:val="Hyperlink"/>
          <w:rFonts w:cs="FrankRuehl" w:hint="cs"/>
          <w:rtl/>
        </w:rPr>
        <w:t xml:space="preserve">הודעה, "תעריפי התקשרות עם נותן שירותים חיצוניים", מס' .ה. 13.9.2.1 </w:t>
      </w:r>
      <w:r w:rsidRPr="00D205C5">
        <w:rPr>
          <w:rFonts w:cs="FrankRuehl" w:hint="cs"/>
          <w:rtl/>
        </w:rPr>
        <w:t>לא יכללו מע"מ כדין.</w:t>
      </w:r>
    </w:p>
    <w:p w:rsidR="00CF3DAA" w:rsidRPr="00D205C5" w:rsidRDefault="00CF3DAA" w:rsidP="00C76E1A">
      <w:pPr>
        <w:pStyle w:val="a4"/>
        <w:numPr>
          <w:ilvl w:val="2"/>
          <w:numId w:val="68"/>
        </w:numPr>
        <w:spacing w:line="276" w:lineRule="auto"/>
        <w:ind w:right="0"/>
        <w:rPr>
          <w:rFonts w:cs="FrankRuehl"/>
        </w:rPr>
      </w:pPr>
      <w:r w:rsidRPr="00D205C5">
        <w:rPr>
          <w:rFonts w:cs="FrankRuehl"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15" w:history="1">
        <w:hyperlink r:id="rId16" w:history="1">
          <w:r w:rsidRPr="00D205C5">
            <w:rPr>
              <w:rStyle w:val="Hyperlink"/>
              <w:rFonts w:cs="FrankRuehl" w:hint="cs"/>
              <w:rtl/>
            </w:rPr>
            <w:t>טופס, "הצהרה על ביצוע שעות העבודה ונסיעות שניתנו בפועל", מס' ט. 13.9.2.1</w:t>
          </w:r>
        </w:hyperlink>
        <w:r w:rsidRPr="00D205C5">
          <w:rPr>
            <w:rStyle w:val="Hyperlink"/>
            <w:rFonts w:cs="FrankRuehl" w:hint="cs"/>
            <w:rtl/>
          </w:rPr>
          <w:t>.</w:t>
        </w:r>
      </w:hyperlink>
    </w:p>
    <w:p w:rsidR="00CF3DAA" w:rsidRPr="00D205C5" w:rsidRDefault="00CF3DAA" w:rsidP="00C76E1A">
      <w:pPr>
        <w:pStyle w:val="a4"/>
        <w:numPr>
          <w:ilvl w:val="2"/>
          <w:numId w:val="68"/>
        </w:numPr>
        <w:spacing w:line="276" w:lineRule="auto"/>
        <w:ind w:right="0"/>
        <w:rPr>
          <w:rFonts w:cs="FrankRuehl"/>
        </w:rPr>
      </w:pPr>
      <w:r w:rsidRPr="00D205C5">
        <w:rPr>
          <w:rFonts w:cs="FrankRuehl" w:hint="cs"/>
          <w:rtl/>
        </w:rPr>
        <w:t xml:space="preserve">המזמין שקיבל את השירותים יאשר בכתב כי קיימת התאמה בין מספר השעות שהוצהרו לבין מהותם והיקפם של השירותים שניתנו בפועל. </w:t>
      </w:r>
    </w:p>
    <w:p w:rsidR="00CF3DAA" w:rsidRPr="00D205C5" w:rsidRDefault="00CF3DAA" w:rsidP="00C76E1A">
      <w:pPr>
        <w:pStyle w:val="a4"/>
        <w:numPr>
          <w:ilvl w:val="2"/>
          <w:numId w:val="68"/>
        </w:numPr>
        <w:spacing w:line="276" w:lineRule="auto"/>
        <w:ind w:right="0"/>
        <w:rPr>
          <w:rFonts w:cs="FrankRuehl"/>
          <w:u w:val="single"/>
        </w:rPr>
      </w:pPr>
      <w:r w:rsidRPr="00D205C5">
        <w:rPr>
          <w:rFonts w:cs="FrankRuehl" w:hint="cs"/>
          <w:u w:val="single"/>
          <w:rtl/>
        </w:rPr>
        <w:t>היקף התקשרות מרבי לתקופה בהתקשרות מתמשכת בתעריף שעתי</w:t>
      </w:r>
    </w:p>
    <w:p w:rsidR="00CF3DAA" w:rsidRPr="00D205C5" w:rsidRDefault="00CF3DAA" w:rsidP="00C76E1A">
      <w:pPr>
        <w:pStyle w:val="10"/>
        <w:numPr>
          <w:ilvl w:val="3"/>
          <w:numId w:val="68"/>
        </w:numPr>
        <w:spacing w:line="276" w:lineRule="auto"/>
        <w:ind w:right="0"/>
        <w:rPr>
          <w:rFonts w:cs="FrankRuehl"/>
        </w:rPr>
      </w:pPr>
      <w:r w:rsidRPr="00D205C5">
        <w:rPr>
          <w:rFonts w:cs="FrankRuehl"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CF3DAA" w:rsidRPr="00D205C5" w:rsidRDefault="00CF3DAA" w:rsidP="00C76E1A">
      <w:pPr>
        <w:pStyle w:val="a4"/>
        <w:numPr>
          <w:ilvl w:val="2"/>
          <w:numId w:val="68"/>
        </w:numPr>
        <w:spacing w:line="276" w:lineRule="auto"/>
        <w:ind w:right="0"/>
        <w:rPr>
          <w:rFonts w:cs="FrankRuehl"/>
        </w:rPr>
      </w:pPr>
      <w:r w:rsidRPr="00D205C5">
        <w:rPr>
          <w:rFonts w:cs="FrankRuehl" w:hint="cs"/>
          <w:rtl/>
        </w:rPr>
        <w:t>חשב המשרד יבצע בקרה, לפחות אחת לשנה, אחר ביצוע הנחיות במסגרת התקשרות בתעריף שעתי.</w:t>
      </w:r>
    </w:p>
    <w:p w:rsidR="00CF3DAA" w:rsidRPr="00D205C5" w:rsidRDefault="00CF3DAA" w:rsidP="00C76E1A">
      <w:pPr>
        <w:pStyle w:val="a3"/>
        <w:numPr>
          <w:ilvl w:val="1"/>
          <w:numId w:val="68"/>
        </w:numPr>
        <w:spacing w:line="276" w:lineRule="auto"/>
        <w:rPr>
          <w:rFonts w:cs="FrankRuehl"/>
          <w:u w:val="single"/>
        </w:rPr>
      </w:pPr>
      <w:r w:rsidRPr="00D205C5">
        <w:rPr>
          <w:rFonts w:cs="FrankRuehl" w:hint="cs"/>
          <w:u w:val="single"/>
          <w:rtl/>
        </w:rPr>
        <w:t>התקשרות עם יועצים, מתכננים ונותני שירותים פסיכולוגיים</w:t>
      </w:r>
    </w:p>
    <w:p w:rsidR="00CF3DAA" w:rsidRPr="00D205C5" w:rsidRDefault="00CF3DAA" w:rsidP="00C76E1A">
      <w:pPr>
        <w:pStyle w:val="a4"/>
        <w:numPr>
          <w:ilvl w:val="2"/>
          <w:numId w:val="68"/>
        </w:numPr>
        <w:spacing w:line="276" w:lineRule="auto"/>
        <w:ind w:right="0"/>
        <w:rPr>
          <w:rFonts w:cs="FrankRuehl"/>
        </w:rPr>
      </w:pPr>
      <w:r w:rsidRPr="00D205C5">
        <w:rPr>
          <w:rFonts w:cs="FrankRuehl" w:hint="cs"/>
          <w:rtl/>
        </w:rPr>
        <w:t>התעריפים המפורטים ב</w:t>
      </w:r>
      <w:hyperlink r:id="rId17" w:history="1">
        <w:r w:rsidRPr="00D205C5">
          <w:rPr>
            <w:rStyle w:val="Hyperlink"/>
            <w:rFonts w:cs="FrankRuehl" w:hint="cs"/>
            <w:rtl/>
          </w:rPr>
          <w:t>הודעה, "תעריפי התקשרות עם נותן שירותים חיצוניים", מס' ה. 13.9.2.1</w:t>
        </w:r>
      </w:hyperlink>
      <w:r w:rsidRPr="00D205C5">
        <w:rPr>
          <w:rFonts w:cs="FrankRuehl" w:hint="cs"/>
          <w:b/>
          <w:i/>
          <w:rtl/>
        </w:rPr>
        <w:t xml:space="preserve"> הם תעריפים עבור התקשרות </w:t>
      </w:r>
      <w:r w:rsidRPr="00D205C5">
        <w:rPr>
          <w:rFonts w:cs="FrankRuehl" w:hint="cs"/>
          <w:bCs/>
          <w:i/>
          <w:rtl/>
        </w:rPr>
        <w:t>אקראית</w:t>
      </w:r>
      <w:r w:rsidRPr="00D205C5">
        <w:rPr>
          <w:rFonts w:cs="FrankRuehl" w:hint="cs"/>
          <w:b/>
          <w:i/>
          <w:rtl/>
        </w:rPr>
        <w:t xml:space="preserve"> בלבד.</w:t>
      </w:r>
    </w:p>
    <w:p w:rsidR="00CF3DAA" w:rsidRPr="00D205C5" w:rsidRDefault="00CF3DAA" w:rsidP="00C76E1A">
      <w:pPr>
        <w:pStyle w:val="a4"/>
        <w:numPr>
          <w:ilvl w:val="2"/>
          <w:numId w:val="68"/>
        </w:numPr>
        <w:spacing w:line="276" w:lineRule="auto"/>
        <w:ind w:right="0"/>
        <w:rPr>
          <w:rFonts w:cs="FrankRuehl"/>
        </w:rPr>
      </w:pPr>
      <w:bookmarkStart w:id="20" w:name="_Ref217899593"/>
      <w:r w:rsidRPr="00D205C5">
        <w:rPr>
          <w:rFonts w:cs="FrankRuehl" w:hint="cs"/>
          <w:rtl/>
        </w:rPr>
        <w:t>בהתקשרויות עם יועצים, מתכננים ונותני שירותים פסיכולוגיים, במקרים שבהם נדרשת הארכת תקופת ההתקשרות האקראית, המזמין יפעל כדלהלן:</w:t>
      </w:r>
      <w:bookmarkEnd w:id="20"/>
      <w:r w:rsidRPr="00D205C5">
        <w:rPr>
          <w:rFonts w:cs="FrankRuehl" w:hint="cs"/>
          <w:rtl/>
        </w:rPr>
        <w:t xml:space="preserve"> </w:t>
      </w:r>
    </w:p>
    <w:p w:rsidR="00CF3DAA" w:rsidRPr="00D205C5" w:rsidRDefault="00CF3DAA" w:rsidP="00C76E1A">
      <w:pPr>
        <w:pStyle w:val="10"/>
        <w:numPr>
          <w:ilvl w:val="3"/>
          <w:numId w:val="68"/>
        </w:numPr>
        <w:spacing w:line="276" w:lineRule="auto"/>
        <w:ind w:right="0"/>
        <w:rPr>
          <w:rFonts w:cs="FrankRuehl"/>
          <w:rtl/>
        </w:rPr>
      </w:pPr>
      <w:r w:rsidRPr="00D205C5">
        <w:rPr>
          <w:rFonts w:cs="FrankRuehl"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CF3DAA" w:rsidRPr="00D205C5" w:rsidRDefault="00CF3DAA" w:rsidP="00C76E1A">
      <w:pPr>
        <w:pStyle w:val="a4"/>
        <w:numPr>
          <w:ilvl w:val="2"/>
          <w:numId w:val="68"/>
        </w:numPr>
        <w:spacing w:line="276" w:lineRule="auto"/>
        <w:ind w:right="0"/>
        <w:rPr>
          <w:rFonts w:cs="FrankRuehl"/>
        </w:rPr>
      </w:pPr>
      <w:bookmarkStart w:id="21" w:name="_Ref217899608"/>
      <w:r w:rsidRPr="00D205C5">
        <w:rPr>
          <w:rFonts w:cs="FrankRuehl" w:hint="cs"/>
          <w:rtl/>
        </w:rPr>
        <w:t>עבור</w:t>
      </w:r>
      <w:r w:rsidRPr="00D205C5">
        <w:rPr>
          <w:rFonts w:cs="FrankRuehl" w:hint="cs"/>
          <w:b/>
          <w:bCs/>
          <w:rtl/>
        </w:rPr>
        <w:t xml:space="preserve"> התקשרות מתמשכת</w:t>
      </w:r>
      <w:r w:rsidRPr="00D205C5">
        <w:rPr>
          <w:rFonts w:cs="FrankRuehl" w:hint="cs"/>
          <w:rtl/>
        </w:rPr>
        <w:t xml:space="preserve"> ישולמו התעריפים המרביים הבאים:</w:t>
      </w:r>
      <w:bookmarkEnd w:id="21"/>
    </w:p>
    <w:p w:rsidR="00CF3DAA" w:rsidRPr="00D205C5" w:rsidRDefault="00CF3DAA" w:rsidP="00C76E1A">
      <w:pPr>
        <w:pStyle w:val="10"/>
        <w:numPr>
          <w:ilvl w:val="3"/>
          <w:numId w:val="68"/>
        </w:numPr>
        <w:spacing w:line="276" w:lineRule="auto"/>
        <w:ind w:right="0"/>
        <w:rPr>
          <w:rFonts w:cs="FrankRuehl"/>
        </w:rPr>
      </w:pPr>
      <w:r w:rsidRPr="00D205C5">
        <w:rPr>
          <w:rFonts w:cs="FrankRuehl"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18" w:history="1">
        <w:r w:rsidRPr="00D205C5">
          <w:rPr>
            <w:rStyle w:val="Hyperlink"/>
            <w:rFonts w:cs="FrankRuehl" w:hint="cs"/>
            <w:rtl/>
          </w:rPr>
          <w:t>הודעה, "תעריפי התקשרות עם נותן שירותים חיצוניים", מס' .ה. 13.9.2.1</w:t>
        </w:r>
      </w:hyperlink>
      <w:r w:rsidRPr="00D205C5">
        <w:rPr>
          <w:rFonts w:cs="FrankRuehl" w:hint="cs"/>
          <w:rtl/>
        </w:rPr>
        <w:t>].</w:t>
      </w:r>
    </w:p>
    <w:p w:rsidR="00CF3DAA" w:rsidRPr="00D205C5" w:rsidRDefault="00CF3DAA" w:rsidP="00C76E1A">
      <w:pPr>
        <w:pStyle w:val="10"/>
        <w:numPr>
          <w:ilvl w:val="3"/>
          <w:numId w:val="68"/>
        </w:numPr>
        <w:spacing w:line="276" w:lineRule="auto"/>
        <w:ind w:right="0"/>
        <w:rPr>
          <w:rFonts w:cs="FrankRuehl"/>
        </w:rPr>
      </w:pPr>
      <w:r w:rsidRPr="00D205C5">
        <w:rPr>
          <w:rFonts w:cs="FrankRuehl"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19" w:history="1">
        <w:r w:rsidRPr="00D205C5">
          <w:rPr>
            <w:rStyle w:val="Hyperlink"/>
            <w:rFonts w:cs="FrankRuehl" w:hint="cs"/>
            <w:rtl/>
          </w:rPr>
          <w:t>הודעה, "תעריפי התקשרות עם נותן שירותים חיצוניים", מס' .ה. 13.9.2.1</w:t>
        </w:r>
      </w:hyperlink>
      <w:r w:rsidRPr="00D205C5">
        <w:rPr>
          <w:rFonts w:cs="FrankRuehl" w:hint="cs"/>
          <w:rtl/>
        </w:rPr>
        <w:t>.</w:t>
      </w:r>
    </w:p>
    <w:p w:rsidR="00CF3DAA" w:rsidRPr="00D205C5" w:rsidRDefault="00CF3DAA" w:rsidP="00C76E1A">
      <w:pPr>
        <w:pStyle w:val="10"/>
        <w:numPr>
          <w:ilvl w:val="3"/>
          <w:numId w:val="68"/>
        </w:numPr>
        <w:spacing w:line="276" w:lineRule="auto"/>
        <w:ind w:right="0"/>
        <w:rPr>
          <w:rFonts w:cs="FrankRuehl"/>
        </w:rPr>
      </w:pPr>
      <w:r w:rsidRPr="00D205C5">
        <w:rPr>
          <w:rFonts w:cs="FrankRuehl" w:hint="cs"/>
          <w:u w:val="single"/>
          <w:rtl/>
        </w:rPr>
        <w:t>הפחתה נוספת בשל עבודה בהיקף מלא לתקופה ממושכת</w:t>
      </w:r>
      <w:r w:rsidRPr="00D205C5">
        <w:rPr>
          <w:rFonts w:cs="FrankRuehl" w:hint="cs"/>
          <w:rtl/>
        </w:rPr>
        <w:t xml:space="preserve"> </w:t>
      </w:r>
    </w:p>
    <w:p w:rsidR="00CF3DAA" w:rsidRPr="00D205C5" w:rsidRDefault="00CF3DAA" w:rsidP="00C76E1A">
      <w:pPr>
        <w:pStyle w:val="10"/>
        <w:numPr>
          <w:ilvl w:val="4"/>
          <w:numId w:val="68"/>
        </w:numPr>
        <w:tabs>
          <w:tab w:val="clear" w:pos="2700"/>
        </w:tabs>
        <w:spacing w:line="276" w:lineRule="auto"/>
        <w:ind w:left="4030" w:right="0" w:hanging="1153"/>
        <w:rPr>
          <w:rFonts w:cs="FrankRuehl"/>
        </w:rPr>
      </w:pPr>
      <w:r w:rsidRPr="00D205C5">
        <w:rPr>
          <w:rFonts w:cs="FrankRuehl"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sidRPr="00D205C5">
        <w:rPr>
          <w:rFonts w:cs="FrankRuehl"/>
          <w:rtl/>
        </w:rPr>
        <w:t>–</w:t>
      </w:r>
      <w:r w:rsidRPr="00D205C5">
        <w:rPr>
          <w:rFonts w:cs="FrankRuehl" w:hint="cs"/>
          <w:rtl/>
        </w:rPr>
        <w:t xml:space="preserve"> לתקופת התקשרות למתן השירות העולה על שנתיים. הפחתה זו תחול על התעריפים לאחר ההפחתה הקבועה בסעיף </w:t>
      </w:r>
      <w:r w:rsidRPr="00D205C5">
        <w:rPr>
          <w:rFonts w:cs="FrankRuehl"/>
          <w:rtl/>
        </w:rPr>
        <w:fldChar w:fldCharType="begin"/>
      </w:r>
      <w:r w:rsidRPr="00D205C5">
        <w:rPr>
          <w:rFonts w:cs="FrankRuehl"/>
          <w:rtl/>
        </w:rPr>
        <w:instrText xml:space="preserve"> </w:instrText>
      </w:r>
      <w:r w:rsidRPr="00D205C5">
        <w:rPr>
          <w:rFonts w:cs="FrankRuehl"/>
        </w:rPr>
        <w:instrText>REF</w:instrText>
      </w:r>
      <w:r w:rsidRPr="00D205C5">
        <w:rPr>
          <w:rFonts w:cs="FrankRuehl"/>
          <w:rtl/>
        </w:rPr>
        <w:instrText xml:space="preserve"> _</w:instrText>
      </w:r>
      <w:r w:rsidRPr="00D205C5">
        <w:rPr>
          <w:rFonts w:cs="FrankRuehl"/>
        </w:rPr>
        <w:instrText>Ref217899608 \r \h</w:instrText>
      </w:r>
      <w:r w:rsidRPr="00D205C5">
        <w:rPr>
          <w:rFonts w:cs="FrankRuehl"/>
          <w:rtl/>
        </w:rPr>
        <w:instrText xml:space="preserve"> </w:instrText>
      </w:r>
      <w:r w:rsidR="00D205C5">
        <w:rPr>
          <w:rFonts w:cs="FrankRuehl"/>
          <w:rtl/>
        </w:rPr>
        <w:instrText xml:space="preserve"> \* </w:instrText>
      </w:r>
      <w:r w:rsidR="00D205C5">
        <w:rPr>
          <w:rFonts w:cs="FrankRuehl"/>
        </w:rPr>
        <w:instrText>MERGEFORMAT</w:instrText>
      </w:r>
      <w:r w:rsidR="00D205C5">
        <w:rPr>
          <w:rFonts w:cs="FrankRuehl"/>
          <w:rtl/>
        </w:rPr>
        <w:instrText xml:space="preserve"> </w:instrText>
      </w:r>
      <w:r w:rsidRPr="00D205C5">
        <w:rPr>
          <w:rFonts w:cs="FrankRuehl"/>
          <w:rtl/>
        </w:rPr>
      </w:r>
      <w:r w:rsidRPr="00D205C5">
        <w:rPr>
          <w:rFonts w:cs="FrankRuehl"/>
          <w:rtl/>
        </w:rPr>
        <w:fldChar w:fldCharType="separate"/>
      </w:r>
      <w:r w:rsidR="00161AC9">
        <w:rPr>
          <w:rFonts w:cs="FrankRuehl"/>
          <w:cs/>
        </w:rPr>
        <w:t>‎</w:t>
      </w:r>
      <w:r w:rsidR="00161AC9">
        <w:rPr>
          <w:rFonts w:cs="FrankRuehl"/>
        </w:rPr>
        <w:t>4.4.3</w:t>
      </w:r>
      <w:r w:rsidRPr="00D205C5">
        <w:rPr>
          <w:rFonts w:cs="FrankRuehl"/>
          <w:rtl/>
        </w:rPr>
        <w:fldChar w:fldCharType="end"/>
      </w:r>
      <w:r w:rsidRPr="00D205C5">
        <w:rPr>
          <w:rFonts w:cs="FrankRuehl" w:hint="cs"/>
          <w:rtl/>
        </w:rPr>
        <w:t>.</w:t>
      </w:r>
    </w:p>
    <w:p w:rsidR="00CF3DAA" w:rsidRPr="00D205C5" w:rsidRDefault="00CF3DAA" w:rsidP="00C76E1A">
      <w:pPr>
        <w:pStyle w:val="10"/>
        <w:numPr>
          <w:ilvl w:val="4"/>
          <w:numId w:val="68"/>
        </w:numPr>
        <w:tabs>
          <w:tab w:val="clear" w:pos="2700"/>
        </w:tabs>
        <w:spacing w:line="276" w:lineRule="auto"/>
        <w:ind w:left="4030" w:right="0" w:hanging="1153"/>
        <w:rPr>
          <w:rFonts w:cs="FrankRuehl"/>
        </w:rPr>
      </w:pPr>
      <w:r w:rsidRPr="00D205C5">
        <w:rPr>
          <w:rFonts w:cs="FrankRuehl" w:hint="cs"/>
          <w:rtl/>
        </w:rPr>
        <w:lastRenderedPageBreak/>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sidRPr="00D205C5">
        <w:rPr>
          <w:rFonts w:cs="FrankRuehl" w:hint="eastAsia"/>
          <w:rtl/>
        </w:rPr>
        <w:t>ס</w:t>
      </w:r>
      <w:r w:rsidRPr="00D205C5">
        <w:rPr>
          <w:rFonts w:cs="FrankRuehl" w:hint="cs"/>
          <w:rtl/>
        </w:rPr>
        <w:t xml:space="preserve"> לתקופת התקשרות זו כהמשך של ההתקשרות הקודמת לעניין מניין החודשים או שעות ההתקשרות. </w:t>
      </w:r>
    </w:p>
    <w:p w:rsidR="00CF3DAA" w:rsidRPr="00D205C5" w:rsidRDefault="00CF3DAA" w:rsidP="00C76E1A">
      <w:pPr>
        <w:pStyle w:val="10"/>
        <w:numPr>
          <w:ilvl w:val="3"/>
          <w:numId w:val="68"/>
        </w:numPr>
        <w:spacing w:line="276" w:lineRule="auto"/>
        <w:ind w:right="0"/>
        <w:rPr>
          <w:rFonts w:cs="FrankRuehl"/>
        </w:rPr>
      </w:pPr>
      <w:r w:rsidRPr="00D205C5">
        <w:rPr>
          <w:rFonts w:cs="FrankRuehl"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CF3DAA" w:rsidRPr="00D205C5" w:rsidRDefault="00CF3DAA" w:rsidP="00C76E1A">
      <w:pPr>
        <w:pStyle w:val="a4"/>
        <w:numPr>
          <w:ilvl w:val="2"/>
          <w:numId w:val="68"/>
        </w:numPr>
        <w:spacing w:line="276" w:lineRule="auto"/>
        <w:ind w:right="0"/>
        <w:rPr>
          <w:rFonts w:cs="FrankRuehl"/>
        </w:rPr>
      </w:pPr>
      <w:r w:rsidRPr="00D205C5">
        <w:rPr>
          <w:rFonts w:cs="FrankRuehl" w:hint="cs"/>
          <w:rtl/>
        </w:rPr>
        <w:t xml:space="preserve">סעיפים </w:t>
      </w:r>
      <w:r w:rsidRPr="00D205C5">
        <w:rPr>
          <w:rFonts w:ascii="Arial" w:hAnsi="Arial" w:cs="FrankRuehl"/>
          <w:rtl/>
        </w:rPr>
        <w:fldChar w:fldCharType="begin"/>
      </w:r>
      <w:r w:rsidRPr="00D205C5">
        <w:rPr>
          <w:rFonts w:ascii="Arial" w:hAnsi="Arial" w:cs="FrankRuehl"/>
          <w:rtl/>
        </w:rPr>
        <w:instrText xml:space="preserve"> </w:instrText>
      </w:r>
      <w:r w:rsidRPr="00D205C5">
        <w:rPr>
          <w:rFonts w:ascii="Arial" w:hAnsi="Arial" w:cs="FrankRuehl"/>
        </w:rPr>
        <w:instrText>REF</w:instrText>
      </w:r>
      <w:r w:rsidRPr="00D205C5">
        <w:rPr>
          <w:rFonts w:ascii="Arial" w:hAnsi="Arial" w:cs="FrankRuehl"/>
          <w:rtl/>
        </w:rPr>
        <w:instrText xml:space="preserve"> _</w:instrText>
      </w:r>
      <w:r w:rsidRPr="00D205C5">
        <w:rPr>
          <w:rFonts w:ascii="Arial" w:hAnsi="Arial" w:cs="FrankRuehl"/>
        </w:rPr>
        <w:instrText>Ref217899593 \r \h</w:instrText>
      </w:r>
      <w:r w:rsidRPr="00D205C5">
        <w:rPr>
          <w:rFonts w:ascii="Arial" w:hAnsi="Arial" w:cs="FrankRuehl"/>
          <w:rtl/>
        </w:rPr>
        <w:instrText xml:space="preserve">  \* </w:instrText>
      </w:r>
      <w:r w:rsidRPr="00D205C5">
        <w:rPr>
          <w:rFonts w:ascii="Arial" w:hAnsi="Arial" w:cs="FrankRuehl"/>
        </w:rPr>
        <w:instrText>MERGEFORMAT</w:instrText>
      </w:r>
      <w:r w:rsidRPr="00D205C5">
        <w:rPr>
          <w:rFonts w:ascii="Arial" w:hAnsi="Arial" w:cs="FrankRuehl"/>
          <w:rtl/>
        </w:rPr>
        <w:instrText xml:space="preserve"> </w:instrText>
      </w:r>
      <w:r w:rsidRPr="00D205C5">
        <w:rPr>
          <w:rFonts w:ascii="Arial" w:hAnsi="Arial" w:cs="FrankRuehl"/>
          <w:rtl/>
        </w:rPr>
      </w:r>
      <w:r w:rsidRPr="00D205C5">
        <w:rPr>
          <w:rFonts w:ascii="Arial" w:hAnsi="Arial" w:cs="FrankRuehl"/>
          <w:rtl/>
        </w:rPr>
        <w:fldChar w:fldCharType="separate"/>
      </w:r>
      <w:r w:rsidR="00161AC9">
        <w:rPr>
          <w:rFonts w:ascii="Arial" w:hAnsi="Arial" w:cs="FrankRuehl"/>
          <w:cs/>
        </w:rPr>
        <w:t>‎</w:t>
      </w:r>
      <w:r w:rsidR="00161AC9">
        <w:rPr>
          <w:rFonts w:ascii="Arial" w:hAnsi="Arial" w:cs="FrankRuehl"/>
        </w:rPr>
        <w:t>4.4.2</w:t>
      </w:r>
      <w:r w:rsidRPr="00D205C5">
        <w:rPr>
          <w:rFonts w:ascii="Arial" w:hAnsi="Arial" w:cs="FrankRuehl"/>
          <w:rtl/>
        </w:rPr>
        <w:fldChar w:fldCharType="end"/>
      </w:r>
      <w:r w:rsidRPr="00D205C5">
        <w:rPr>
          <w:rFonts w:ascii="Arial" w:hAnsi="Arial" w:cs="FrankRuehl" w:hint="cs"/>
          <w:rtl/>
        </w:rPr>
        <w:t xml:space="preserve"> </w:t>
      </w:r>
      <w:r w:rsidRPr="00D205C5">
        <w:rPr>
          <w:rFonts w:ascii="Arial" w:hAnsi="Arial" w:cs="FrankRuehl"/>
          <w:rtl/>
        </w:rPr>
        <w:t>ו-</w:t>
      </w:r>
      <w:r w:rsidRPr="00D205C5">
        <w:rPr>
          <w:rFonts w:ascii="Arial" w:hAnsi="Arial" w:cs="FrankRuehl"/>
          <w:rtl/>
        </w:rPr>
        <w:fldChar w:fldCharType="begin"/>
      </w:r>
      <w:r w:rsidRPr="00D205C5">
        <w:rPr>
          <w:rFonts w:ascii="Arial" w:hAnsi="Arial" w:cs="FrankRuehl"/>
          <w:rtl/>
        </w:rPr>
        <w:instrText xml:space="preserve"> </w:instrText>
      </w:r>
      <w:r w:rsidRPr="00D205C5">
        <w:rPr>
          <w:rFonts w:ascii="Arial" w:hAnsi="Arial" w:cs="FrankRuehl"/>
        </w:rPr>
        <w:instrText>REF</w:instrText>
      </w:r>
      <w:r w:rsidRPr="00D205C5">
        <w:rPr>
          <w:rFonts w:ascii="Arial" w:hAnsi="Arial" w:cs="FrankRuehl"/>
          <w:rtl/>
        </w:rPr>
        <w:instrText xml:space="preserve"> _</w:instrText>
      </w:r>
      <w:r w:rsidRPr="00D205C5">
        <w:rPr>
          <w:rFonts w:ascii="Arial" w:hAnsi="Arial" w:cs="FrankRuehl"/>
        </w:rPr>
        <w:instrText>Ref217899608 \r \h</w:instrText>
      </w:r>
      <w:r w:rsidRPr="00D205C5">
        <w:rPr>
          <w:rFonts w:ascii="Arial" w:hAnsi="Arial" w:cs="FrankRuehl"/>
          <w:rtl/>
        </w:rPr>
        <w:instrText xml:space="preserve">  \* </w:instrText>
      </w:r>
      <w:r w:rsidRPr="00D205C5">
        <w:rPr>
          <w:rFonts w:ascii="Arial" w:hAnsi="Arial" w:cs="FrankRuehl"/>
        </w:rPr>
        <w:instrText>MERGEFORMAT</w:instrText>
      </w:r>
      <w:r w:rsidRPr="00D205C5">
        <w:rPr>
          <w:rFonts w:ascii="Arial" w:hAnsi="Arial" w:cs="FrankRuehl"/>
          <w:rtl/>
        </w:rPr>
        <w:instrText xml:space="preserve"> </w:instrText>
      </w:r>
      <w:r w:rsidRPr="00D205C5">
        <w:rPr>
          <w:rFonts w:ascii="Arial" w:hAnsi="Arial" w:cs="FrankRuehl"/>
          <w:rtl/>
        </w:rPr>
      </w:r>
      <w:r w:rsidRPr="00D205C5">
        <w:rPr>
          <w:rFonts w:ascii="Arial" w:hAnsi="Arial" w:cs="FrankRuehl"/>
          <w:rtl/>
        </w:rPr>
        <w:fldChar w:fldCharType="separate"/>
      </w:r>
      <w:r w:rsidR="00161AC9">
        <w:rPr>
          <w:rFonts w:ascii="Arial" w:hAnsi="Arial" w:cs="FrankRuehl"/>
          <w:cs/>
        </w:rPr>
        <w:t>‎</w:t>
      </w:r>
      <w:r w:rsidR="00161AC9">
        <w:rPr>
          <w:rFonts w:ascii="Arial" w:hAnsi="Arial" w:cs="FrankRuehl"/>
        </w:rPr>
        <w:t>4.4.3</w:t>
      </w:r>
      <w:r w:rsidRPr="00D205C5">
        <w:rPr>
          <w:rFonts w:ascii="Arial" w:hAnsi="Arial" w:cs="FrankRuehl"/>
          <w:rtl/>
        </w:rPr>
        <w:fldChar w:fldCharType="end"/>
      </w:r>
      <w:r w:rsidRPr="00D205C5">
        <w:rPr>
          <w:rFonts w:cs="FrankRuehl" w:hint="cs"/>
          <w:rtl/>
        </w:rPr>
        <w:t xml:space="preserve"> לא יחולו על התקשרויות עם רואי חשבון.</w:t>
      </w:r>
    </w:p>
    <w:p w:rsidR="00CF3DAA" w:rsidRPr="00D205C5" w:rsidRDefault="00CF3DAA" w:rsidP="00C76E1A">
      <w:pPr>
        <w:pStyle w:val="a3"/>
        <w:numPr>
          <w:ilvl w:val="1"/>
          <w:numId w:val="68"/>
        </w:numPr>
        <w:spacing w:line="276" w:lineRule="auto"/>
        <w:ind w:right="0"/>
        <w:rPr>
          <w:rFonts w:cs="FrankRuehl"/>
          <w:u w:val="single"/>
        </w:rPr>
      </w:pPr>
      <w:r w:rsidRPr="00D205C5">
        <w:rPr>
          <w:rFonts w:cs="FrankRuehl" w:hint="cs"/>
          <w:u w:val="single"/>
          <w:rtl/>
        </w:rPr>
        <w:t>התקשרות עם רואי חשבון</w:t>
      </w:r>
    </w:p>
    <w:p w:rsidR="00CF3DAA" w:rsidRPr="00D205C5" w:rsidRDefault="00CF3DAA" w:rsidP="00C76E1A">
      <w:pPr>
        <w:pStyle w:val="a4"/>
        <w:numPr>
          <w:ilvl w:val="2"/>
          <w:numId w:val="68"/>
        </w:numPr>
        <w:spacing w:line="276" w:lineRule="auto"/>
        <w:ind w:right="0"/>
        <w:rPr>
          <w:rFonts w:cs="FrankRuehl"/>
        </w:rPr>
      </w:pPr>
      <w:r w:rsidRPr="00D205C5">
        <w:rPr>
          <w:rFonts w:cs="FrankRuehl"/>
          <w:rtl/>
        </w:rPr>
        <w:t>כל התקשרות של גוף ממשלתי עם רואה חשבון חיצוני,</w:t>
      </w:r>
      <w:r w:rsidRPr="00D205C5">
        <w:rPr>
          <w:rFonts w:cs="FrankRuehl" w:hint="cs"/>
          <w:rtl/>
        </w:rPr>
        <w:t xml:space="preserve"> תעשה </w:t>
      </w:r>
      <w:r w:rsidRPr="00D205C5">
        <w:rPr>
          <w:rFonts w:cs="FrankRuehl"/>
          <w:rtl/>
        </w:rPr>
        <w:t>כמפורט ב</w:t>
      </w:r>
      <w:hyperlink r:id="rId20" w:history="1">
        <w:r w:rsidRPr="00D205C5">
          <w:rPr>
            <w:rStyle w:val="Hyperlink"/>
            <w:rFonts w:cs="FrankRuehl" w:hint="cs"/>
            <w:rtl/>
          </w:rPr>
          <w:t xml:space="preserve">הוראת </w:t>
        </w:r>
        <w:proofErr w:type="spellStart"/>
        <w:r w:rsidRPr="00D205C5">
          <w:rPr>
            <w:rStyle w:val="Hyperlink"/>
            <w:rFonts w:cs="FrankRuehl" w:hint="cs"/>
            <w:rtl/>
          </w:rPr>
          <w:t>תכ"ם</w:t>
        </w:r>
        <w:proofErr w:type="spellEnd"/>
        <w:r w:rsidRPr="00D205C5">
          <w:rPr>
            <w:rStyle w:val="Hyperlink"/>
            <w:rFonts w:cs="FrankRuehl" w:hint="cs"/>
            <w:rtl/>
          </w:rPr>
          <w:t>, "מאגר רואי חשבון", מס' 7.19.1</w:t>
        </w:r>
      </w:hyperlink>
      <w:r w:rsidRPr="00D205C5">
        <w:rPr>
          <w:rFonts w:ascii="Arial" w:hAnsi="Arial" w:cs="FrankRuehl" w:hint="cs"/>
          <w:rtl/>
        </w:rPr>
        <w:t>.</w:t>
      </w:r>
    </w:p>
    <w:p w:rsidR="00CF3DAA" w:rsidRPr="00D205C5" w:rsidRDefault="00CF3DAA" w:rsidP="00C76E1A">
      <w:pPr>
        <w:pStyle w:val="a4"/>
        <w:numPr>
          <w:ilvl w:val="2"/>
          <w:numId w:val="68"/>
        </w:numPr>
        <w:spacing w:line="276" w:lineRule="auto"/>
        <w:ind w:right="0"/>
        <w:rPr>
          <w:rFonts w:cs="FrankRuehl"/>
        </w:rPr>
      </w:pPr>
      <w:r w:rsidRPr="00D205C5">
        <w:rPr>
          <w:rFonts w:cs="FrankRuehl" w:hint="cs"/>
          <w:rtl/>
        </w:rPr>
        <w:t xml:space="preserve">הצעת המחיר תהיה אחידה ויחידה עבור שעת עבודה לספק (רואי </w:t>
      </w:r>
      <w:proofErr w:type="spellStart"/>
      <w:r w:rsidRPr="00D205C5">
        <w:rPr>
          <w:rFonts w:cs="FrankRuehl" w:hint="cs"/>
          <w:rtl/>
        </w:rPr>
        <w:t>חשבון+מתמחים</w:t>
      </w:r>
      <w:proofErr w:type="spellEnd"/>
      <w:r w:rsidRPr="00D205C5">
        <w:rPr>
          <w:rFonts w:cs="FrankRuehl" w:hint="cs"/>
          <w:rtl/>
        </w:rPr>
        <w:t xml:space="preserve">), ולא תעלה על התעריף המקסימאלי שנקבע על פי </w:t>
      </w:r>
      <w:hyperlink r:id="rId21" w:history="1">
        <w:r w:rsidRPr="00D205C5">
          <w:rPr>
            <w:rStyle w:val="Hyperlink"/>
            <w:rFonts w:cs="FrankRuehl"/>
            <w:rtl/>
          </w:rPr>
          <w:t>הודעה, "תעריפי ההתקשרות עם נותני שירותים חיצוניים", מס' 13.</w:t>
        </w:r>
        <w:r w:rsidRPr="00D205C5">
          <w:rPr>
            <w:rStyle w:val="Hyperlink"/>
            <w:rFonts w:cs="FrankRuehl" w:hint="cs"/>
            <w:rtl/>
          </w:rPr>
          <w:t>9</w:t>
        </w:r>
        <w:r w:rsidRPr="00D205C5">
          <w:rPr>
            <w:rStyle w:val="Hyperlink"/>
            <w:rFonts w:cs="FrankRuehl"/>
            <w:rtl/>
          </w:rPr>
          <w:t>.2.1</w:t>
        </w:r>
      </w:hyperlink>
      <w:r w:rsidRPr="00D205C5">
        <w:rPr>
          <w:rFonts w:cs="FrankRuehl"/>
          <w:rtl/>
        </w:rPr>
        <w:t>.</w:t>
      </w:r>
    </w:p>
    <w:p w:rsidR="00CF3DAA" w:rsidRPr="00D205C5" w:rsidRDefault="00CF3DAA" w:rsidP="00C76E1A">
      <w:pPr>
        <w:pStyle w:val="a3"/>
        <w:numPr>
          <w:ilvl w:val="1"/>
          <w:numId w:val="68"/>
        </w:numPr>
        <w:spacing w:line="276" w:lineRule="auto"/>
        <w:rPr>
          <w:rFonts w:cs="FrankRuehl"/>
          <w:u w:val="single"/>
        </w:rPr>
      </w:pPr>
      <w:r w:rsidRPr="00D205C5">
        <w:rPr>
          <w:rFonts w:cs="FrankRuehl" w:hint="cs"/>
          <w:u w:val="single"/>
          <w:rtl/>
        </w:rPr>
        <w:t>השכלה ותקופת ניסיון</w:t>
      </w:r>
    </w:p>
    <w:p w:rsidR="00CF3DAA" w:rsidRPr="00D205C5" w:rsidRDefault="00CF3DAA" w:rsidP="00C76E1A">
      <w:pPr>
        <w:pStyle w:val="a4"/>
        <w:numPr>
          <w:ilvl w:val="2"/>
          <w:numId w:val="68"/>
        </w:numPr>
        <w:spacing w:line="276" w:lineRule="auto"/>
        <w:ind w:right="0"/>
        <w:rPr>
          <w:rFonts w:cs="FrankRuehl"/>
          <w:b/>
          <w:bCs/>
          <w:u w:val="single"/>
        </w:rPr>
      </w:pPr>
      <w:r w:rsidRPr="00D205C5">
        <w:rPr>
          <w:rFonts w:cs="FrankRuehl" w:hint="cs"/>
          <w:rtl/>
        </w:rPr>
        <w:t>תואר אקדמי ייחשב כתואר שנרכש במוסד אקדמי המוכר על ידי המועצה להשכלה גבוהה.</w:t>
      </w:r>
    </w:p>
    <w:p w:rsidR="00CF3DAA" w:rsidRPr="00D205C5" w:rsidRDefault="00CF3DAA" w:rsidP="00C76E1A">
      <w:pPr>
        <w:pStyle w:val="a4"/>
        <w:numPr>
          <w:ilvl w:val="2"/>
          <w:numId w:val="68"/>
        </w:numPr>
        <w:spacing w:line="276" w:lineRule="auto"/>
        <w:ind w:right="0"/>
        <w:rPr>
          <w:rFonts w:cs="FrankRuehl"/>
        </w:rPr>
      </w:pPr>
      <w:r w:rsidRPr="00D205C5">
        <w:rPr>
          <w:rFonts w:cs="FrankRuehl" w:hint="cs"/>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CF3DAA" w:rsidRPr="00D205C5" w:rsidRDefault="00CF3DAA" w:rsidP="00C76E1A">
      <w:pPr>
        <w:pStyle w:val="a4"/>
        <w:numPr>
          <w:ilvl w:val="2"/>
          <w:numId w:val="68"/>
        </w:numPr>
        <w:spacing w:line="276" w:lineRule="auto"/>
        <w:ind w:right="0"/>
        <w:rPr>
          <w:rFonts w:cs="FrankRuehl"/>
          <w:b/>
          <w:bCs/>
          <w:u w:val="single"/>
        </w:rPr>
      </w:pPr>
      <w:r w:rsidRPr="00D205C5">
        <w:rPr>
          <w:rFonts w:cs="FrankRuehl" w:hint="cs"/>
          <w:rtl/>
        </w:rPr>
        <w:t>ניסיון מקצועי יחשב כ</w:t>
      </w:r>
      <w:r w:rsidRPr="00D205C5">
        <w:rPr>
          <w:rFonts w:cs="FrankRuehl" w:hint="cs"/>
          <w:b/>
          <w:bCs/>
          <w:rtl/>
        </w:rPr>
        <w:t>ניסיון בתחום המקצוע הרלוונטי</w:t>
      </w:r>
      <w:r w:rsidRPr="00D205C5">
        <w:rPr>
          <w:rFonts w:cs="FrankRuehl" w:hint="cs"/>
          <w:rtl/>
        </w:rPr>
        <w:t xml:space="preserve"> שבו ניתנת עבודת הייעוץ, החל ממועד הזכאות לתואר ראשון או כל תואר מקצועי מוכר אחר. הניסיו</w:t>
      </w:r>
      <w:r w:rsidRPr="00D205C5">
        <w:rPr>
          <w:rFonts w:cs="FrankRuehl" w:hint="eastAsia"/>
          <w:rtl/>
        </w:rPr>
        <w:t>ן</w:t>
      </w:r>
      <w:r w:rsidRPr="00D205C5">
        <w:rPr>
          <w:rFonts w:cs="FrankRuehl" w:hint="cs"/>
          <w:rtl/>
        </w:rPr>
        <w:t xml:space="preserve"> יוכר לאחר המצאת האישורים והאסמכתאות הנדרשים על ידי נותן השירותים החיצוני. </w:t>
      </w:r>
      <w:r w:rsidRPr="00D205C5">
        <w:rPr>
          <w:rFonts w:ascii="Arial" w:hAnsi="Arial" w:cs="FrankRuehl" w:hint="cs"/>
          <w:rtl/>
        </w:rPr>
        <w:t xml:space="preserve">ניתן יהיה להכיר בניסיון מקצועי לפני קבלת התואר רק אם הוא בתחום התפקיד אותו ממלא היועץ. </w:t>
      </w:r>
    </w:p>
    <w:p w:rsidR="00CF3DAA" w:rsidRPr="00D205C5" w:rsidRDefault="00CF3DAA" w:rsidP="00C76E1A">
      <w:pPr>
        <w:pStyle w:val="a4"/>
        <w:numPr>
          <w:ilvl w:val="2"/>
          <w:numId w:val="68"/>
        </w:numPr>
        <w:spacing w:line="276" w:lineRule="auto"/>
        <w:ind w:right="0"/>
        <w:rPr>
          <w:rFonts w:cs="FrankRuehl"/>
        </w:rPr>
      </w:pPr>
      <w:r w:rsidRPr="00D205C5">
        <w:rPr>
          <w:rFonts w:cs="FrankRuehl" w:hint="cs"/>
          <w:rtl/>
        </w:rPr>
        <w:t>לצורך אימות ניסיון רלוונטי, יידרש נותן השירותים להצהיר על עבודות קודמות שלו. אימות המסמכים ייעשה בוועדת מכרזים.</w:t>
      </w:r>
    </w:p>
    <w:p w:rsidR="00CF3DAA" w:rsidRPr="00D205C5" w:rsidRDefault="00CF3DAA" w:rsidP="00C76E1A">
      <w:pPr>
        <w:pStyle w:val="a3"/>
        <w:numPr>
          <w:ilvl w:val="1"/>
          <w:numId w:val="68"/>
        </w:numPr>
        <w:spacing w:line="276" w:lineRule="auto"/>
        <w:rPr>
          <w:rFonts w:cs="FrankRuehl"/>
          <w:u w:val="single"/>
        </w:rPr>
      </w:pPr>
      <w:r w:rsidRPr="00D205C5">
        <w:rPr>
          <w:rFonts w:cs="FrankRuehl" w:hint="cs"/>
          <w:u w:val="single"/>
          <w:rtl/>
        </w:rPr>
        <w:t>ביצוע הדרכה</w:t>
      </w:r>
    </w:p>
    <w:p w:rsidR="00CF3DAA" w:rsidRPr="00D205C5" w:rsidRDefault="00CF3DAA" w:rsidP="00C76E1A">
      <w:pPr>
        <w:pStyle w:val="a4"/>
        <w:numPr>
          <w:ilvl w:val="2"/>
          <w:numId w:val="68"/>
        </w:numPr>
        <w:spacing w:line="276" w:lineRule="auto"/>
        <w:ind w:right="0"/>
        <w:rPr>
          <w:rFonts w:cs="FrankRuehl"/>
        </w:rPr>
      </w:pPr>
      <w:r w:rsidRPr="00D205C5">
        <w:rPr>
          <w:rFonts w:cs="FrankRuehl" w:hint="cs"/>
          <w:rtl/>
        </w:rPr>
        <w:t>נותן שירותים חיצוני, אשר במסגרת מתן השירותים נדרש לבצע הדרכה, לא יהיה זכאי לתעריפי הדרכה אלא לתעריפי ההתקשרות בהתאם להוראה זו.</w:t>
      </w:r>
    </w:p>
    <w:p w:rsidR="00CF3DAA" w:rsidRPr="00D205C5" w:rsidRDefault="00CF3DAA" w:rsidP="00C76E1A">
      <w:pPr>
        <w:pStyle w:val="a3"/>
        <w:numPr>
          <w:ilvl w:val="1"/>
          <w:numId w:val="68"/>
        </w:numPr>
        <w:spacing w:line="276" w:lineRule="auto"/>
        <w:ind w:right="0"/>
        <w:rPr>
          <w:rFonts w:cs="FrankRuehl"/>
          <w:u w:val="single"/>
        </w:rPr>
      </w:pPr>
      <w:r w:rsidRPr="00D205C5">
        <w:rPr>
          <w:rFonts w:cs="FrankRuehl" w:hint="cs"/>
          <w:u w:val="single"/>
          <w:rtl/>
        </w:rPr>
        <w:t>תשלומים נוספים בשל ביצוע התפוקות</w:t>
      </w:r>
    </w:p>
    <w:p w:rsidR="00CF3DAA" w:rsidRPr="00D205C5" w:rsidRDefault="00CF3DAA" w:rsidP="00C76E1A">
      <w:pPr>
        <w:pStyle w:val="a4"/>
        <w:numPr>
          <w:ilvl w:val="2"/>
          <w:numId w:val="68"/>
        </w:numPr>
        <w:spacing w:line="276" w:lineRule="auto"/>
        <w:ind w:right="0"/>
        <w:rPr>
          <w:rFonts w:cs="FrankRuehl"/>
          <w:b/>
          <w:bCs/>
        </w:rPr>
      </w:pPr>
      <w:r w:rsidRPr="00D205C5">
        <w:rPr>
          <w:rFonts w:cs="FrankRuehl" w:hint="cs"/>
          <w:rtl/>
        </w:rPr>
        <w:t>נותן השירותים, המשתייך לאחת הקבוצות המפורטות בסעיפים לעיל,</w:t>
      </w:r>
      <w:r w:rsidRPr="00D205C5">
        <w:rPr>
          <w:rFonts w:cs="FrankRuehl" w:hint="cs"/>
          <w:b/>
          <w:bCs/>
          <w:rtl/>
        </w:rPr>
        <w:t xml:space="preserve"> לא יקבל</w:t>
      </w:r>
      <w:r w:rsidRPr="00D205C5">
        <w:rPr>
          <w:rFonts w:cs="FrankRuehl" w:hint="cs"/>
          <w:rtl/>
        </w:rPr>
        <w:t xml:space="preserve"> </w:t>
      </w:r>
      <w:r w:rsidRPr="00D205C5">
        <w:rPr>
          <w:rFonts w:cs="FrankRuehl" w:hint="cs"/>
          <w:b/>
          <w:bCs/>
          <w:rtl/>
        </w:rPr>
        <w:t xml:space="preserve">כל תשלום או הטבה אחרת בשל ביצוע התפוקות, </w:t>
      </w:r>
      <w:r w:rsidRPr="00D205C5">
        <w:rPr>
          <w:rFonts w:cs="FrankRuehl" w:hint="cs"/>
          <w:rtl/>
        </w:rPr>
        <w:t xml:space="preserve">לרבות תשלומים בעד הוצאות טלפון, דואר, צילומים, הדפסות, פקס, אש"ל וכיוצא באלה הוצאות. </w:t>
      </w:r>
    </w:p>
    <w:p w:rsidR="00CF3DAA" w:rsidRPr="00D205C5" w:rsidRDefault="00CF3DAA" w:rsidP="00C76E1A">
      <w:pPr>
        <w:pStyle w:val="a3"/>
        <w:numPr>
          <w:ilvl w:val="1"/>
          <w:numId w:val="68"/>
        </w:numPr>
        <w:spacing w:line="276" w:lineRule="auto"/>
        <w:rPr>
          <w:rFonts w:cs="FrankRuehl"/>
          <w:u w:val="single"/>
        </w:rPr>
      </w:pPr>
      <w:r w:rsidRPr="00D205C5">
        <w:rPr>
          <w:rFonts w:cs="FrankRuehl" w:hint="cs"/>
          <w:u w:val="single"/>
          <w:rtl/>
        </w:rPr>
        <w:t>החזר הוצאות נסיעה</w:t>
      </w:r>
    </w:p>
    <w:p w:rsidR="00CF3DAA" w:rsidRPr="00D205C5" w:rsidRDefault="00CF3DAA" w:rsidP="00C76E1A">
      <w:pPr>
        <w:pStyle w:val="a4"/>
        <w:numPr>
          <w:ilvl w:val="2"/>
          <w:numId w:val="68"/>
        </w:numPr>
        <w:spacing w:line="276" w:lineRule="auto"/>
        <w:ind w:right="0"/>
        <w:rPr>
          <w:rFonts w:cs="FrankRuehl"/>
          <w:u w:val="single"/>
        </w:rPr>
      </w:pPr>
      <w:r w:rsidRPr="00D205C5">
        <w:rPr>
          <w:rFonts w:cs="FrankRuehl" w:hint="cs"/>
          <w:u w:val="single"/>
          <w:rtl/>
        </w:rPr>
        <w:t>זכאות לקבלת החזר הוצאות נסיעה בתפקיד לנותני שירותים חיצוניים</w:t>
      </w:r>
    </w:p>
    <w:p w:rsidR="00CF3DAA" w:rsidRPr="00D205C5" w:rsidRDefault="00CF3DAA" w:rsidP="00C76E1A">
      <w:pPr>
        <w:pStyle w:val="10"/>
        <w:numPr>
          <w:ilvl w:val="3"/>
          <w:numId w:val="68"/>
        </w:numPr>
        <w:spacing w:line="276" w:lineRule="auto"/>
        <w:ind w:right="0"/>
        <w:rPr>
          <w:rFonts w:cs="FrankRuehl"/>
        </w:rPr>
      </w:pPr>
      <w:r w:rsidRPr="00D205C5">
        <w:rPr>
          <w:rFonts w:cs="FrankRuehl" w:hint="cs"/>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CF3DAA" w:rsidRPr="00D205C5" w:rsidRDefault="00CF3DAA" w:rsidP="00C76E1A">
      <w:pPr>
        <w:pStyle w:val="10"/>
        <w:numPr>
          <w:ilvl w:val="3"/>
          <w:numId w:val="68"/>
        </w:numPr>
        <w:spacing w:line="276" w:lineRule="auto"/>
        <w:ind w:right="0"/>
        <w:rPr>
          <w:rFonts w:cs="FrankRuehl"/>
        </w:rPr>
      </w:pPr>
      <w:r w:rsidRPr="00D205C5">
        <w:rPr>
          <w:rFonts w:cs="FrankRuehl"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D205C5">
        <w:rPr>
          <w:rFonts w:cs="FrankRuehl" w:hint="cs"/>
          <w:b/>
          <w:bCs/>
          <w:rtl/>
        </w:rPr>
        <w:t>כל</w:t>
      </w:r>
      <w:r w:rsidRPr="00D205C5">
        <w:rPr>
          <w:rFonts w:cs="FrankRuehl" w:hint="cs"/>
          <w:rtl/>
        </w:rPr>
        <w:t xml:space="preserve"> התנאים הבאים:</w:t>
      </w:r>
    </w:p>
    <w:p w:rsidR="00CF3DAA" w:rsidRPr="00D205C5" w:rsidRDefault="00CF3DAA" w:rsidP="00C76E1A">
      <w:pPr>
        <w:pStyle w:val="10"/>
        <w:numPr>
          <w:ilvl w:val="4"/>
          <w:numId w:val="68"/>
        </w:numPr>
        <w:tabs>
          <w:tab w:val="clear" w:pos="2700"/>
        </w:tabs>
        <w:spacing w:line="276" w:lineRule="auto"/>
        <w:ind w:left="4030" w:right="0" w:hanging="1153"/>
        <w:rPr>
          <w:rFonts w:cs="FrankRuehl"/>
        </w:rPr>
      </w:pPr>
      <w:r w:rsidRPr="00D205C5">
        <w:rPr>
          <w:rFonts w:cs="FrankRuehl" w:hint="cs"/>
          <w:rtl/>
        </w:rPr>
        <w:t>מרחק הנסיעה של נותן השירותים החיצוני ממקום עבודתו הקבוע למקום מתן השירות עולה על 30 קילומטרים.</w:t>
      </w:r>
    </w:p>
    <w:p w:rsidR="00CF3DAA" w:rsidRPr="00D205C5" w:rsidRDefault="00CF3DAA" w:rsidP="00C76E1A">
      <w:pPr>
        <w:pStyle w:val="10"/>
        <w:numPr>
          <w:ilvl w:val="4"/>
          <w:numId w:val="68"/>
        </w:numPr>
        <w:tabs>
          <w:tab w:val="clear" w:pos="2700"/>
        </w:tabs>
        <w:spacing w:line="276" w:lineRule="auto"/>
        <w:ind w:left="4030" w:right="0" w:hanging="1153"/>
        <w:rPr>
          <w:rFonts w:cs="FrankRuehl"/>
        </w:rPr>
      </w:pPr>
      <w:r w:rsidRPr="00D205C5">
        <w:rPr>
          <w:rFonts w:cs="FrankRuehl" w:hint="cs"/>
          <w:rtl/>
        </w:rPr>
        <w:t>הנסיעה כרוכה בהוצאה כספית מצדו של נותן השירותים החיצוני.</w:t>
      </w:r>
    </w:p>
    <w:p w:rsidR="00CF3DAA" w:rsidRPr="00D205C5" w:rsidRDefault="00CF3DAA" w:rsidP="00C76E1A">
      <w:pPr>
        <w:pStyle w:val="10"/>
        <w:numPr>
          <w:ilvl w:val="4"/>
          <w:numId w:val="68"/>
        </w:numPr>
        <w:tabs>
          <w:tab w:val="clear" w:pos="2700"/>
        </w:tabs>
        <w:spacing w:line="276" w:lineRule="auto"/>
        <w:ind w:left="4030" w:right="0" w:hanging="1153"/>
        <w:rPr>
          <w:rFonts w:cs="FrankRuehl"/>
        </w:rPr>
      </w:pPr>
      <w:r w:rsidRPr="00D205C5">
        <w:rPr>
          <w:rFonts w:cs="FrankRuehl" w:hint="cs"/>
          <w:rtl/>
        </w:rPr>
        <w:t xml:space="preserve">עם הגשת החשבון לתשלום חתם נותן השירותים החיצוני על </w:t>
      </w:r>
      <w:hyperlink r:id="rId22" w:history="1">
        <w:r w:rsidRPr="00D205C5">
          <w:rPr>
            <w:rStyle w:val="Hyperlink"/>
            <w:rFonts w:cs="FrankRuehl" w:hint="cs"/>
            <w:rtl/>
          </w:rPr>
          <w:t>טופס, "הצהרה על נסיעה בתפקיד של נותן שירותים חיצוני", מס' ט. 13.9.2.2</w:t>
        </w:r>
      </w:hyperlink>
      <w:r w:rsidRPr="00D205C5">
        <w:rPr>
          <w:rFonts w:cs="FrankRuehl" w:hint="cs"/>
          <w:rtl/>
        </w:rPr>
        <w:t>.</w:t>
      </w:r>
    </w:p>
    <w:p w:rsidR="00CF3DAA" w:rsidRPr="00D205C5" w:rsidRDefault="00CF3DAA" w:rsidP="00C76E1A">
      <w:pPr>
        <w:pStyle w:val="10"/>
        <w:numPr>
          <w:ilvl w:val="3"/>
          <w:numId w:val="68"/>
        </w:numPr>
        <w:tabs>
          <w:tab w:val="left" w:pos="9070"/>
        </w:tabs>
        <w:spacing w:line="276" w:lineRule="auto"/>
        <w:ind w:right="0"/>
        <w:rPr>
          <w:rFonts w:cs="FrankRuehl"/>
        </w:rPr>
      </w:pPr>
      <w:r w:rsidRPr="00D205C5">
        <w:rPr>
          <w:rFonts w:cs="FrankRuehl" w:hint="cs"/>
          <w:rtl/>
        </w:rPr>
        <w:t>התשלום לנותן השירותים ישולם עבור מספר הקילומטרים שביצע במכפלת התעריף, כאמור ב</w:t>
      </w:r>
      <w:hyperlink r:id="rId23" w:history="1">
        <w:r w:rsidRPr="00D205C5">
          <w:rPr>
            <w:rStyle w:val="Hyperlink"/>
            <w:rFonts w:cs="FrankRuehl" w:hint="cs"/>
            <w:rtl/>
          </w:rPr>
          <w:t xml:space="preserve">הודעה, "החזר הוצאות נסיעה בתפקיד לנותני שירותים חיצוניים </w:t>
        </w:r>
        <w:r w:rsidRPr="00D205C5">
          <w:rPr>
            <w:rStyle w:val="Hyperlink"/>
            <w:rFonts w:cs="FrankRuehl"/>
            <w:rtl/>
          </w:rPr>
          <w:t>–</w:t>
        </w:r>
        <w:r w:rsidRPr="00D205C5">
          <w:rPr>
            <w:rStyle w:val="Hyperlink"/>
            <w:rFonts w:cs="FrankRuehl" w:hint="cs"/>
            <w:rtl/>
          </w:rPr>
          <w:t xml:space="preserve"> תעריפים", מס' ה. 13.9.2.2</w:t>
        </w:r>
      </w:hyperlink>
      <w:r w:rsidRPr="00D205C5">
        <w:rPr>
          <w:rFonts w:cs="FrankRuehl" w:hint="cs"/>
          <w:rtl/>
        </w:rPr>
        <w:t xml:space="preserve">. </w:t>
      </w:r>
    </w:p>
    <w:p w:rsidR="00CF3DAA" w:rsidRPr="00D205C5" w:rsidRDefault="00CF3DAA" w:rsidP="00C76E1A">
      <w:pPr>
        <w:pStyle w:val="10"/>
        <w:numPr>
          <w:ilvl w:val="3"/>
          <w:numId w:val="68"/>
        </w:numPr>
        <w:spacing w:line="276" w:lineRule="auto"/>
        <w:ind w:right="0"/>
        <w:rPr>
          <w:rFonts w:cs="FrankRuehl"/>
        </w:rPr>
      </w:pPr>
      <w:r w:rsidRPr="00D205C5">
        <w:rPr>
          <w:rFonts w:cs="FrankRuehl" w:hint="cs"/>
          <w:rtl/>
        </w:rPr>
        <w:lastRenderedPageBreak/>
        <w:t xml:space="preserve">המרחק בין יעדי הנסיעה ייקבע בהתאם לטבלת המרחקים המפורסמת על ידי חטיבת השכר באגף החשב הכללי [ראה </w:t>
      </w:r>
      <w:hyperlink r:id="rId24" w:history="1">
        <w:r w:rsidRPr="00D205C5">
          <w:rPr>
            <w:rStyle w:val="Hyperlink"/>
            <w:rFonts w:cs="FrankRuehl" w:hint="cs"/>
            <w:rtl/>
          </w:rPr>
          <w:t xml:space="preserve">הוראת </w:t>
        </w:r>
        <w:proofErr w:type="spellStart"/>
        <w:r w:rsidRPr="00D205C5">
          <w:rPr>
            <w:rStyle w:val="Hyperlink"/>
            <w:rFonts w:cs="FrankRuehl" w:hint="cs"/>
            <w:rtl/>
          </w:rPr>
          <w:t>תכ"ם</w:t>
        </w:r>
        <w:proofErr w:type="spellEnd"/>
        <w:r w:rsidRPr="00D205C5">
          <w:rPr>
            <w:rStyle w:val="Hyperlink"/>
            <w:rFonts w:cs="FrankRuehl" w:hint="cs"/>
            <w:rtl/>
          </w:rPr>
          <w:t>, "החזר הוצאות נסיעה בתפקיד ברכב פרטי", מס' 13.4.1</w:t>
        </w:r>
      </w:hyperlink>
      <w:r w:rsidRPr="00D205C5">
        <w:rPr>
          <w:rFonts w:cs="FrankRuehl"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CF3DAA" w:rsidRPr="00D205C5" w:rsidRDefault="00CF3DAA" w:rsidP="00C76E1A">
      <w:pPr>
        <w:pStyle w:val="10"/>
        <w:numPr>
          <w:ilvl w:val="3"/>
          <w:numId w:val="68"/>
        </w:numPr>
        <w:spacing w:line="276" w:lineRule="auto"/>
        <w:ind w:right="0"/>
        <w:rPr>
          <w:rFonts w:cs="FrankRuehl"/>
        </w:rPr>
      </w:pPr>
      <w:r w:rsidRPr="00D205C5">
        <w:rPr>
          <w:rFonts w:cs="FrankRuehl"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CF3DAA" w:rsidRPr="00D205C5" w:rsidRDefault="00CF3DAA" w:rsidP="00C76E1A">
      <w:pPr>
        <w:pStyle w:val="a4"/>
        <w:numPr>
          <w:ilvl w:val="2"/>
          <w:numId w:val="68"/>
        </w:numPr>
        <w:spacing w:line="276" w:lineRule="auto"/>
        <w:rPr>
          <w:rFonts w:cs="FrankRuehl"/>
          <w:u w:val="single"/>
        </w:rPr>
      </w:pPr>
      <w:r w:rsidRPr="00D205C5">
        <w:rPr>
          <w:rFonts w:cs="FrankRuehl" w:hint="cs"/>
          <w:u w:val="single"/>
          <w:rtl/>
        </w:rPr>
        <w:t>ביטול זמן</w:t>
      </w:r>
    </w:p>
    <w:p w:rsidR="00CF3DAA" w:rsidRPr="00D205C5" w:rsidRDefault="00CF3DAA" w:rsidP="00C76E1A">
      <w:pPr>
        <w:pStyle w:val="10"/>
        <w:numPr>
          <w:ilvl w:val="3"/>
          <w:numId w:val="68"/>
        </w:numPr>
        <w:spacing w:line="276" w:lineRule="auto"/>
        <w:ind w:right="0"/>
        <w:rPr>
          <w:rFonts w:cs="FrankRuehl"/>
        </w:rPr>
      </w:pPr>
      <w:r w:rsidRPr="00D205C5">
        <w:rPr>
          <w:rFonts w:cs="FrankRuehl" w:hint="cs"/>
          <w:rtl/>
        </w:rPr>
        <w:t>לא ישולם לנותן השירותים תשלום עבור ביטול זמנו עקב נסיעה.</w:t>
      </w:r>
    </w:p>
    <w:p w:rsidR="00CF3DAA" w:rsidRPr="00D205C5" w:rsidRDefault="00CF3DAA" w:rsidP="00C76E1A">
      <w:pPr>
        <w:pStyle w:val="a4"/>
        <w:numPr>
          <w:ilvl w:val="2"/>
          <w:numId w:val="68"/>
        </w:numPr>
        <w:spacing w:line="276" w:lineRule="auto"/>
        <w:rPr>
          <w:rFonts w:cs="FrankRuehl"/>
          <w:u w:val="single"/>
          <w:rtl/>
        </w:rPr>
      </w:pPr>
      <w:r w:rsidRPr="00D205C5">
        <w:rPr>
          <w:rFonts w:cs="FrankRuehl" w:hint="cs"/>
          <w:u w:val="single"/>
          <w:rtl/>
        </w:rPr>
        <w:t>כפל תשלום עבור החזר הוצאות נסיעה</w:t>
      </w:r>
    </w:p>
    <w:p w:rsidR="00CF3DAA" w:rsidRPr="00D205C5" w:rsidRDefault="00CF3DAA" w:rsidP="00C76E1A">
      <w:pPr>
        <w:pStyle w:val="10"/>
        <w:numPr>
          <w:ilvl w:val="3"/>
          <w:numId w:val="68"/>
        </w:numPr>
        <w:spacing w:line="276" w:lineRule="auto"/>
        <w:ind w:right="0"/>
        <w:rPr>
          <w:rFonts w:cs="FrankRuehl"/>
        </w:rPr>
      </w:pPr>
      <w:r w:rsidRPr="00D205C5">
        <w:rPr>
          <w:rFonts w:cs="FrankRuehl" w:hint="cs"/>
          <w:rtl/>
        </w:rPr>
        <w:t xml:space="preserve">נותן שירותים חיצוני </w:t>
      </w:r>
      <w:r w:rsidRPr="00D205C5">
        <w:rPr>
          <w:rFonts w:cs="FrankRuehl" w:hint="cs"/>
          <w:b/>
          <w:bCs/>
          <w:rtl/>
        </w:rPr>
        <w:t>לא יקבל</w:t>
      </w:r>
      <w:r w:rsidRPr="00D205C5">
        <w:rPr>
          <w:rFonts w:cs="FrankRuehl"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D205C5">
          <w:rPr>
            <w:rFonts w:cs="FrankRuehl" w:hint="cs"/>
            <w:rtl/>
          </w:rPr>
          <w:t>15 קילומטרים</w:t>
        </w:r>
      </w:smartTag>
      <w:r w:rsidRPr="00D205C5">
        <w:rPr>
          <w:rFonts w:cs="FrankRuehl" w:hint="cs"/>
          <w:rtl/>
        </w:rPr>
        <w:t xml:space="preserve"> תיחשב כנסיעה לאותו היעד (לדוגמה, נסיעה מתל אביב למבשרת ציון ולאחר מכן לירושלים תיחשב כנסיעה אחת, מתל אביב לירושלים).</w:t>
      </w:r>
    </w:p>
    <w:p w:rsidR="00CF3DAA" w:rsidRPr="00D205C5" w:rsidRDefault="00CF3DAA" w:rsidP="00C76E1A">
      <w:pPr>
        <w:pStyle w:val="afff3"/>
        <w:numPr>
          <w:ilvl w:val="0"/>
          <w:numId w:val="68"/>
        </w:numPr>
        <w:spacing w:line="276" w:lineRule="auto"/>
        <w:ind w:left="0" w:firstLine="0"/>
        <w:rPr>
          <w:rFonts w:cs="FrankRuehl"/>
        </w:rPr>
      </w:pPr>
      <w:r w:rsidRPr="00D205C5">
        <w:rPr>
          <w:rFonts w:cs="FrankRuehl" w:hint="cs"/>
          <w:rtl/>
        </w:rPr>
        <w:t>מסמכים ישימים</w:t>
      </w:r>
    </w:p>
    <w:p w:rsidR="00CF3DAA" w:rsidRPr="00D205C5" w:rsidRDefault="009D6C45" w:rsidP="00C76E1A">
      <w:pPr>
        <w:pStyle w:val="a3"/>
        <w:numPr>
          <w:ilvl w:val="1"/>
          <w:numId w:val="68"/>
        </w:numPr>
        <w:spacing w:line="276" w:lineRule="auto"/>
        <w:rPr>
          <w:rStyle w:val="Hyperlink"/>
          <w:rFonts w:cs="FrankRuehl"/>
        </w:rPr>
      </w:pPr>
      <w:hyperlink r:id="rId25" w:history="1">
        <w:r w:rsidR="00CF3DAA" w:rsidRPr="00D205C5">
          <w:rPr>
            <w:rStyle w:val="Hyperlink"/>
            <w:rFonts w:cs="FrankRuehl" w:hint="cs"/>
            <w:rtl/>
          </w:rPr>
          <w:t xml:space="preserve">הוראת </w:t>
        </w:r>
        <w:proofErr w:type="spellStart"/>
        <w:r w:rsidR="00CF3DAA" w:rsidRPr="00D205C5">
          <w:rPr>
            <w:rStyle w:val="Hyperlink"/>
            <w:rFonts w:cs="FrankRuehl" w:hint="cs"/>
            <w:rtl/>
          </w:rPr>
          <w:t>תכ"ם</w:t>
        </w:r>
        <w:proofErr w:type="spellEnd"/>
        <w:r w:rsidR="00CF3DAA" w:rsidRPr="00D205C5">
          <w:rPr>
            <w:rStyle w:val="Hyperlink"/>
            <w:rFonts w:cs="FrankRuehl" w:hint="cs"/>
            <w:rtl/>
          </w:rPr>
          <w:t>, "התקשרות לרכישת שירותי כוח אדם", מס' 7.11.2</w:t>
        </w:r>
      </w:hyperlink>
      <w:r w:rsidR="00CF3DAA" w:rsidRPr="00D205C5">
        <w:rPr>
          <w:rStyle w:val="Hyperlink"/>
          <w:rFonts w:cs="FrankRuehl" w:hint="cs"/>
          <w:rtl/>
        </w:rPr>
        <w:t>.</w:t>
      </w:r>
    </w:p>
    <w:p w:rsidR="00CF3DAA" w:rsidRPr="00D205C5" w:rsidRDefault="009D6C45" w:rsidP="00C76E1A">
      <w:pPr>
        <w:pStyle w:val="a3"/>
        <w:numPr>
          <w:ilvl w:val="1"/>
          <w:numId w:val="68"/>
        </w:numPr>
        <w:spacing w:line="276" w:lineRule="auto"/>
        <w:rPr>
          <w:rStyle w:val="Hyperlink"/>
          <w:rFonts w:cs="FrankRuehl"/>
        </w:rPr>
      </w:pPr>
      <w:hyperlink r:id="rId26" w:history="1">
        <w:r w:rsidR="00CF3DAA" w:rsidRPr="00D205C5">
          <w:rPr>
            <w:rStyle w:val="Hyperlink"/>
            <w:rFonts w:cs="FrankRuehl" w:hint="cs"/>
            <w:rtl/>
          </w:rPr>
          <w:t xml:space="preserve">הוראת </w:t>
        </w:r>
        <w:proofErr w:type="spellStart"/>
        <w:r w:rsidR="00CF3DAA" w:rsidRPr="00D205C5">
          <w:rPr>
            <w:rStyle w:val="Hyperlink"/>
            <w:rFonts w:cs="FrankRuehl" w:hint="cs"/>
            <w:rtl/>
          </w:rPr>
          <w:t>תכ"ם</w:t>
        </w:r>
        <w:proofErr w:type="spellEnd"/>
        <w:r w:rsidR="00CF3DAA" w:rsidRPr="00D205C5">
          <w:rPr>
            <w:rStyle w:val="Hyperlink"/>
            <w:rFonts w:cs="FrankRuehl" w:hint="cs"/>
            <w:rtl/>
          </w:rPr>
          <w:t>, "מאגר רואי חשבון", מס' 7.19.1</w:t>
        </w:r>
      </w:hyperlink>
      <w:r w:rsidR="00CF3DAA" w:rsidRPr="00D205C5">
        <w:rPr>
          <w:rStyle w:val="Hyperlink"/>
          <w:rFonts w:cs="FrankRuehl" w:hint="cs"/>
          <w:rtl/>
        </w:rPr>
        <w:t>.</w:t>
      </w:r>
    </w:p>
    <w:p w:rsidR="00CF3DAA" w:rsidRPr="00D205C5" w:rsidRDefault="009D6C45" w:rsidP="00C76E1A">
      <w:pPr>
        <w:pStyle w:val="a3"/>
        <w:numPr>
          <w:ilvl w:val="1"/>
          <w:numId w:val="68"/>
        </w:numPr>
        <w:spacing w:line="276" w:lineRule="auto"/>
        <w:rPr>
          <w:rStyle w:val="Hyperlink"/>
          <w:rFonts w:cs="FrankRuehl"/>
        </w:rPr>
      </w:pPr>
      <w:hyperlink r:id="rId27" w:history="1">
        <w:r w:rsidR="00CF3DAA" w:rsidRPr="00D205C5">
          <w:rPr>
            <w:rStyle w:val="Hyperlink"/>
            <w:rFonts w:cs="FrankRuehl" w:hint="cs"/>
            <w:rtl/>
          </w:rPr>
          <w:t xml:space="preserve">הוראת </w:t>
        </w:r>
        <w:proofErr w:type="spellStart"/>
        <w:r w:rsidR="00CF3DAA" w:rsidRPr="00D205C5">
          <w:rPr>
            <w:rStyle w:val="Hyperlink"/>
            <w:rFonts w:cs="FrankRuehl" w:hint="cs"/>
            <w:rtl/>
          </w:rPr>
          <w:t>תכ"ם</w:t>
        </w:r>
        <w:proofErr w:type="spellEnd"/>
        <w:r w:rsidR="00CF3DAA" w:rsidRPr="00D205C5">
          <w:rPr>
            <w:rStyle w:val="Hyperlink"/>
            <w:rFonts w:cs="FrankRuehl" w:hint="cs"/>
            <w:rtl/>
          </w:rPr>
          <w:t>, "החזר הוצאות נסיעה בתפקיד ברכב פרטי", מס' 13.4.1</w:t>
        </w:r>
      </w:hyperlink>
      <w:r w:rsidR="00CF3DAA" w:rsidRPr="00D205C5">
        <w:rPr>
          <w:rStyle w:val="Hyperlink"/>
          <w:rFonts w:cs="FrankRuehl" w:hint="cs"/>
          <w:rtl/>
        </w:rPr>
        <w:t>.</w:t>
      </w:r>
    </w:p>
    <w:p w:rsidR="00CF3DAA" w:rsidRPr="00D205C5" w:rsidRDefault="009D6C45" w:rsidP="00C76E1A">
      <w:pPr>
        <w:pStyle w:val="a3"/>
        <w:numPr>
          <w:ilvl w:val="1"/>
          <w:numId w:val="68"/>
        </w:numPr>
        <w:spacing w:line="276" w:lineRule="auto"/>
        <w:rPr>
          <w:rStyle w:val="Hyperlink"/>
          <w:rFonts w:cs="FrankRuehl"/>
        </w:rPr>
      </w:pPr>
      <w:hyperlink r:id="rId28" w:history="1">
        <w:r w:rsidR="00CF3DAA" w:rsidRPr="00D205C5">
          <w:rPr>
            <w:rStyle w:val="Hyperlink"/>
            <w:rFonts w:cs="FrankRuehl" w:hint="cs"/>
            <w:rtl/>
          </w:rPr>
          <w:t>טופס, "הצהרה על ביצוע שעות העבודה ונסיעות שניתנו בפועל", מס' ט. 13.9.2.1</w:t>
        </w:r>
      </w:hyperlink>
      <w:r w:rsidR="00CF3DAA" w:rsidRPr="00D205C5">
        <w:rPr>
          <w:rStyle w:val="Hyperlink"/>
          <w:rFonts w:cs="FrankRuehl" w:hint="cs"/>
          <w:rtl/>
        </w:rPr>
        <w:t>.</w:t>
      </w:r>
    </w:p>
    <w:p w:rsidR="00CF3DAA" w:rsidRPr="00D205C5" w:rsidRDefault="009D6C45" w:rsidP="00C76E1A">
      <w:pPr>
        <w:pStyle w:val="a3"/>
        <w:numPr>
          <w:ilvl w:val="1"/>
          <w:numId w:val="68"/>
        </w:numPr>
        <w:spacing w:line="276" w:lineRule="auto"/>
        <w:ind w:right="0"/>
        <w:rPr>
          <w:rStyle w:val="Hyperlink"/>
          <w:rFonts w:cs="FrankRuehl"/>
        </w:rPr>
      </w:pPr>
      <w:hyperlink r:id="rId29" w:history="1">
        <w:r w:rsidR="00CF3DAA" w:rsidRPr="00D205C5">
          <w:rPr>
            <w:rStyle w:val="Hyperlink"/>
            <w:rFonts w:cs="FrankRuehl" w:hint="cs"/>
            <w:rtl/>
          </w:rPr>
          <w:t>טופס, "הצהרה על נסיעה בתפקיד של נותן שירותים חיצוני", מס' ט. 13.9.2.2</w:t>
        </w:r>
      </w:hyperlink>
      <w:r w:rsidR="00CF3DAA" w:rsidRPr="00D205C5">
        <w:rPr>
          <w:rStyle w:val="Hyperlink"/>
          <w:rFonts w:cs="FrankRuehl" w:hint="cs"/>
          <w:rtl/>
        </w:rPr>
        <w:t>.</w:t>
      </w:r>
    </w:p>
    <w:p w:rsidR="00CF3DAA" w:rsidRPr="00D205C5" w:rsidRDefault="009D6C45" w:rsidP="00C76E1A">
      <w:pPr>
        <w:pStyle w:val="a3"/>
        <w:numPr>
          <w:ilvl w:val="1"/>
          <w:numId w:val="68"/>
        </w:numPr>
        <w:spacing w:line="276" w:lineRule="auto"/>
        <w:rPr>
          <w:rStyle w:val="Hyperlink"/>
          <w:rFonts w:cs="FrankRuehl"/>
        </w:rPr>
      </w:pPr>
      <w:hyperlink r:id="rId30" w:history="1">
        <w:r w:rsidR="00CF3DAA" w:rsidRPr="00D205C5">
          <w:rPr>
            <w:rStyle w:val="Hyperlink"/>
            <w:rFonts w:cs="FrankRuehl" w:hint="cs"/>
            <w:rtl/>
          </w:rPr>
          <w:t>הודעה, "תעריפי התקשרות עם נותן שירותים חיצוניים", מס' .ה. 13.9.2.1</w:t>
        </w:r>
      </w:hyperlink>
      <w:r w:rsidR="00CF3DAA" w:rsidRPr="00D205C5">
        <w:rPr>
          <w:rStyle w:val="Hyperlink"/>
          <w:rFonts w:cs="FrankRuehl" w:hint="cs"/>
          <w:rtl/>
        </w:rPr>
        <w:t>.</w:t>
      </w:r>
    </w:p>
    <w:p w:rsidR="00CF3DAA" w:rsidRPr="00D205C5" w:rsidRDefault="009D6C45" w:rsidP="00C76E1A">
      <w:pPr>
        <w:pStyle w:val="a3"/>
        <w:numPr>
          <w:ilvl w:val="1"/>
          <w:numId w:val="68"/>
        </w:numPr>
        <w:spacing w:line="276" w:lineRule="auto"/>
        <w:ind w:right="0"/>
        <w:rPr>
          <w:rStyle w:val="Hyperlink"/>
          <w:rFonts w:cs="FrankRuehl"/>
        </w:rPr>
      </w:pPr>
      <w:hyperlink r:id="rId31" w:history="1">
        <w:r w:rsidR="00CF3DAA" w:rsidRPr="00D205C5">
          <w:rPr>
            <w:rStyle w:val="Hyperlink"/>
            <w:rFonts w:cs="FrankRuehl" w:hint="cs"/>
            <w:rtl/>
          </w:rPr>
          <w:t xml:space="preserve">הודעה, "החזר הוצאות נסיעה בתפקיד לנותני שירותים חיצוניים </w:t>
        </w:r>
        <w:r w:rsidR="00CF3DAA" w:rsidRPr="00D205C5">
          <w:rPr>
            <w:rStyle w:val="Hyperlink"/>
            <w:rFonts w:cs="FrankRuehl"/>
            <w:rtl/>
          </w:rPr>
          <w:t>–</w:t>
        </w:r>
        <w:r w:rsidR="00CF3DAA" w:rsidRPr="00D205C5">
          <w:rPr>
            <w:rStyle w:val="Hyperlink"/>
            <w:rFonts w:cs="FrankRuehl" w:hint="cs"/>
            <w:rtl/>
          </w:rPr>
          <w:t xml:space="preserve"> תעריפים", מס' ה. 13.9.2.2</w:t>
        </w:r>
      </w:hyperlink>
      <w:r w:rsidR="00CF3DAA" w:rsidRPr="00D205C5">
        <w:rPr>
          <w:rStyle w:val="Hyperlink"/>
          <w:rFonts w:cs="FrankRuehl" w:hint="cs"/>
          <w:rtl/>
        </w:rPr>
        <w:t>.</w:t>
      </w:r>
    </w:p>
    <w:p w:rsidR="00CF3DAA" w:rsidRPr="00D205C5" w:rsidRDefault="00CF3DAA" w:rsidP="00C76E1A">
      <w:pPr>
        <w:pStyle w:val="afff3"/>
        <w:numPr>
          <w:ilvl w:val="0"/>
          <w:numId w:val="68"/>
        </w:numPr>
        <w:spacing w:line="276" w:lineRule="auto"/>
        <w:rPr>
          <w:rFonts w:cs="FrankRuehl"/>
        </w:rPr>
      </w:pPr>
      <w:r w:rsidRPr="00D205C5">
        <w:rPr>
          <w:rFonts w:cs="FrankRuehl" w:hint="cs"/>
          <w:rtl/>
        </w:rPr>
        <w:t>נספחים</w:t>
      </w:r>
    </w:p>
    <w:p w:rsidR="00CF3DAA" w:rsidRPr="00D205C5" w:rsidRDefault="009D6C45" w:rsidP="00C76E1A">
      <w:pPr>
        <w:pStyle w:val="a3"/>
        <w:numPr>
          <w:ilvl w:val="1"/>
          <w:numId w:val="68"/>
        </w:numPr>
        <w:spacing w:line="276" w:lineRule="auto"/>
        <w:rPr>
          <w:rFonts w:cs="FrankRuehl"/>
          <w:b/>
          <w:bCs/>
          <w:sz w:val="26"/>
          <w:szCs w:val="26"/>
        </w:rPr>
      </w:pPr>
      <w:hyperlink w:anchor="_נספח_א_–_[טבלת שינויים שבוצעו בהורא" w:history="1">
        <w:r w:rsidR="00CF3DAA" w:rsidRPr="00D205C5">
          <w:rPr>
            <w:rStyle w:val="Hyperlink"/>
            <w:rFonts w:cs="FrankRuehl" w:hint="cs"/>
            <w:rtl/>
          </w:rPr>
          <w:t xml:space="preserve">נספח א </w:t>
        </w:r>
        <w:r w:rsidR="00CF3DAA" w:rsidRPr="00D205C5">
          <w:rPr>
            <w:rStyle w:val="Hyperlink"/>
            <w:rFonts w:cs="FrankRuehl"/>
            <w:rtl/>
          </w:rPr>
          <w:t>–</w:t>
        </w:r>
        <w:r w:rsidR="00CF3DAA" w:rsidRPr="00D205C5">
          <w:rPr>
            <w:rStyle w:val="Hyperlink"/>
            <w:rFonts w:cs="FrankRuehl" w:hint="cs"/>
            <w:rtl/>
          </w:rPr>
          <w:t xml:space="preserve"> טבלת שינויים שבוצעו בהוראה</w:t>
        </w:r>
      </w:hyperlink>
      <w:r w:rsidR="00CF3DAA" w:rsidRPr="00D205C5">
        <w:rPr>
          <w:rFonts w:cs="FrankRuehl" w:hint="cs"/>
          <w:rtl/>
        </w:rPr>
        <w:t>.</w:t>
      </w:r>
    </w:p>
    <w:p w:rsidR="00CF3DAA" w:rsidRPr="00D205C5" w:rsidRDefault="00CF3DAA" w:rsidP="007E6FDB">
      <w:pPr>
        <w:pStyle w:val="a3"/>
        <w:numPr>
          <w:ilvl w:val="0"/>
          <w:numId w:val="0"/>
        </w:numPr>
        <w:spacing w:line="276" w:lineRule="auto"/>
        <w:ind w:left="1107"/>
        <w:rPr>
          <w:rFonts w:cs="FrankRuehl"/>
          <w:b/>
          <w:bCs/>
          <w:sz w:val="26"/>
          <w:szCs w:val="26"/>
          <w:rtl/>
        </w:rPr>
      </w:pPr>
    </w:p>
    <w:p w:rsidR="00CF3DAA" w:rsidRPr="00D205C5" w:rsidRDefault="00CF3DAA" w:rsidP="007E6FDB">
      <w:pPr>
        <w:pStyle w:val="a3"/>
        <w:numPr>
          <w:ilvl w:val="0"/>
          <w:numId w:val="0"/>
        </w:numPr>
        <w:spacing w:line="276" w:lineRule="auto"/>
        <w:ind w:left="792" w:hanging="432"/>
        <w:rPr>
          <w:rFonts w:cs="FrankRuehl"/>
          <w:b/>
          <w:bCs/>
          <w:sz w:val="26"/>
          <w:szCs w:val="26"/>
          <w:rtl/>
        </w:rPr>
      </w:pPr>
    </w:p>
    <w:p w:rsidR="00CF3DAA" w:rsidRPr="00D205C5" w:rsidRDefault="00CF3DAA" w:rsidP="007E6FDB">
      <w:pPr>
        <w:pStyle w:val="a3"/>
        <w:numPr>
          <w:ilvl w:val="0"/>
          <w:numId w:val="0"/>
        </w:numPr>
        <w:spacing w:line="276" w:lineRule="auto"/>
        <w:ind w:left="792" w:hanging="432"/>
        <w:rPr>
          <w:rFonts w:cs="FrankRuehl"/>
          <w:b/>
          <w:bCs/>
          <w:sz w:val="26"/>
          <w:szCs w:val="26"/>
          <w:rtl/>
        </w:rPr>
      </w:pPr>
    </w:p>
    <w:p w:rsidR="00CF3DAA" w:rsidRPr="00D205C5" w:rsidRDefault="00CF3DAA" w:rsidP="007E6FDB">
      <w:pPr>
        <w:spacing w:line="276" w:lineRule="auto"/>
        <w:rPr>
          <w:rFonts w:ascii="Arial" w:hAnsi="Arial"/>
          <w:b/>
          <w:bCs/>
          <w:sz w:val="26"/>
          <w:rtl/>
        </w:rPr>
      </w:pPr>
      <w:r w:rsidRPr="00D205C5">
        <w:rPr>
          <w:rtl/>
        </w:rPr>
        <w:br w:type="page"/>
      </w:r>
      <w:bookmarkStart w:id="22" w:name="_נספח_א_–_[טבלת_שינויים_שבוצעו_בהורא"/>
      <w:bookmarkEnd w:id="22"/>
      <w:r w:rsidRPr="00D205C5">
        <w:rPr>
          <w:rFonts w:ascii="Arial" w:hAnsi="Arial"/>
          <w:b/>
          <w:bCs/>
          <w:sz w:val="26"/>
          <w:rtl/>
        </w:rPr>
        <w:lastRenderedPageBreak/>
        <w:t>נספח א – [טבלת שינויים שבוצעו בהוראה]</w:t>
      </w:r>
    </w:p>
    <w:p w:rsidR="00CF3DAA" w:rsidRPr="00D205C5" w:rsidRDefault="00CF3DAA" w:rsidP="007E6FDB">
      <w:pPr>
        <w:spacing w:line="276" w:lineRule="auto"/>
        <w:rPr>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CF3DAA" w:rsidRPr="00D205C5" w:rsidTr="00473FB4">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CF3DAA" w:rsidRPr="00D205C5" w:rsidRDefault="00CF3DAA" w:rsidP="007E6FDB">
            <w:pPr>
              <w:pStyle w:val="afff2"/>
              <w:spacing w:line="276" w:lineRule="auto"/>
              <w:rPr>
                <w:rFonts w:cs="FrankRuehl"/>
                <w:rtl/>
              </w:rPr>
            </w:pPr>
            <w:r w:rsidRPr="00D205C5">
              <w:rPr>
                <w:rFonts w:cs="FrankRuehl" w:hint="cs"/>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CF3DAA" w:rsidRPr="00D205C5" w:rsidRDefault="00CF3DAA" w:rsidP="007E6FDB">
            <w:pPr>
              <w:pStyle w:val="afff2"/>
              <w:spacing w:line="276" w:lineRule="auto"/>
              <w:rPr>
                <w:rFonts w:cs="FrankRuehl"/>
                <w:rtl/>
              </w:rPr>
            </w:pPr>
            <w:r w:rsidRPr="00D205C5">
              <w:rPr>
                <w:rFonts w:cs="FrankRuehl" w:hint="cs"/>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CF3DAA" w:rsidRPr="00D205C5" w:rsidRDefault="00CF3DAA" w:rsidP="007E6FDB">
            <w:pPr>
              <w:pStyle w:val="afff2"/>
              <w:spacing w:line="276" w:lineRule="auto"/>
              <w:rPr>
                <w:rFonts w:cs="FrankRuehl"/>
                <w:rtl/>
              </w:rPr>
            </w:pPr>
            <w:r w:rsidRPr="00D205C5">
              <w:rPr>
                <w:rFonts w:cs="FrankRuehl" w:hint="cs"/>
                <w:rtl/>
              </w:rPr>
              <w:t xml:space="preserve">תאריך </w:t>
            </w:r>
          </w:p>
          <w:p w:rsidR="00CF3DAA" w:rsidRPr="00D205C5" w:rsidRDefault="00CF3DAA" w:rsidP="007E6FDB">
            <w:pPr>
              <w:pStyle w:val="afff2"/>
              <w:spacing w:line="276" w:lineRule="auto"/>
              <w:rPr>
                <w:rFonts w:cs="FrankRuehl"/>
                <w:rtl/>
              </w:rPr>
            </w:pPr>
            <w:r w:rsidRPr="00D205C5">
              <w:rPr>
                <w:rFonts w:cs="FrankRuehl" w:hint="cs"/>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CF3DAA" w:rsidRPr="00D205C5" w:rsidRDefault="00CF3DAA" w:rsidP="007E6FDB">
            <w:pPr>
              <w:pStyle w:val="afff2"/>
              <w:spacing w:line="276" w:lineRule="auto"/>
              <w:rPr>
                <w:rFonts w:cs="FrankRuehl"/>
                <w:rtl/>
              </w:rPr>
            </w:pPr>
            <w:r w:rsidRPr="00D205C5">
              <w:rPr>
                <w:rFonts w:cs="FrankRuehl" w:hint="cs"/>
                <w:rtl/>
              </w:rPr>
              <w:t xml:space="preserve">מהדורה </w:t>
            </w:r>
          </w:p>
          <w:p w:rsidR="00CF3DAA" w:rsidRPr="00D205C5" w:rsidRDefault="00CF3DAA" w:rsidP="007E6FDB">
            <w:pPr>
              <w:pStyle w:val="afff2"/>
              <w:spacing w:line="276" w:lineRule="auto"/>
              <w:rPr>
                <w:rFonts w:cs="FrankRuehl"/>
                <w:rtl/>
              </w:rPr>
            </w:pPr>
            <w:r w:rsidRPr="00D205C5">
              <w:rPr>
                <w:rFonts w:cs="FrankRuehl" w:hint="cs"/>
                <w:rtl/>
              </w:rPr>
              <w:t xml:space="preserve">חדשה </w:t>
            </w:r>
          </w:p>
        </w:tc>
      </w:tr>
      <w:tr w:rsidR="00CF3DAA" w:rsidRPr="00D205C5" w:rsidTr="00473FB4">
        <w:trPr>
          <w:trHeight w:hRule="exact" w:val="689"/>
        </w:trPr>
        <w:tc>
          <w:tcPr>
            <w:tcW w:w="3119" w:type="dxa"/>
            <w:tcBorders>
              <w:top w:val="single" w:sz="4" w:space="0" w:color="auto"/>
              <w:bottom w:val="single" w:sz="4" w:space="0" w:color="auto"/>
              <w:right w:val="single" w:sz="4" w:space="0" w:color="auto"/>
            </w:tcBorders>
            <w:vAlign w:val="center"/>
          </w:tcPr>
          <w:p w:rsidR="00CF3DAA" w:rsidRPr="00D205C5" w:rsidRDefault="00CF3DAA" w:rsidP="007E6FDB">
            <w:pPr>
              <w:spacing w:line="276" w:lineRule="auto"/>
              <w:rPr>
                <w:rFonts w:ascii="Arial" w:hAnsi="Arial"/>
                <w:sz w:val="20"/>
                <w:szCs w:val="20"/>
                <w:rtl/>
              </w:rPr>
            </w:pPr>
            <w:r w:rsidRPr="00D205C5">
              <w:rPr>
                <w:rFonts w:ascii="Arial" w:hAnsi="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CF3DAA" w:rsidRPr="00D205C5" w:rsidRDefault="00CF3DAA" w:rsidP="007E6FDB">
            <w:pPr>
              <w:spacing w:line="276" w:lineRule="auto"/>
              <w:rPr>
                <w:rFonts w:ascii="Arial" w:hAnsi="Arial"/>
                <w:sz w:val="20"/>
                <w:szCs w:val="20"/>
                <w:rtl/>
              </w:rPr>
            </w:pPr>
            <w:r w:rsidRPr="00D205C5">
              <w:rPr>
                <w:rFonts w:ascii="Arial" w:hAnsi="Arial" w:hint="cs"/>
                <w:sz w:val="20"/>
                <w:szCs w:val="20"/>
                <w:rtl/>
              </w:rPr>
              <w:t>3.1, 3.3</w:t>
            </w:r>
          </w:p>
        </w:tc>
        <w:tc>
          <w:tcPr>
            <w:tcW w:w="1418" w:type="dxa"/>
            <w:vMerge w:val="restart"/>
            <w:tcBorders>
              <w:left w:val="single" w:sz="4" w:space="0" w:color="auto"/>
              <w:right w:val="single" w:sz="4" w:space="0" w:color="auto"/>
            </w:tcBorders>
            <w:vAlign w:val="center"/>
          </w:tcPr>
          <w:p w:rsidR="00CF3DAA" w:rsidRPr="00D205C5" w:rsidRDefault="00CF3DAA" w:rsidP="007E6FDB">
            <w:pPr>
              <w:spacing w:line="276" w:lineRule="auto"/>
              <w:jc w:val="center"/>
              <w:rPr>
                <w:rFonts w:ascii="Arial" w:hAnsi="Arial"/>
                <w:sz w:val="20"/>
                <w:szCs w:val="20"/>
                <w:rtl/>
              </w:rPr>
            </w:pPr>
            <w:r w:rsidRPr="00D205C5">
              <w:rPr>
                <w:rFonts w:ascii="Arial" w:hAnsi="Arial" w:hint="cs"/>
                <w:sz w:val="20"/>
                <w:szCs w:val="20"/>
                <w:rtl/>
              </w:rPr>
              <w:t>30.06.2009</w:t>
            </w:r>
          </w:p>
        </w:tc>
        <w:tc>
          <w:tcPr>
            <w:tcW w:w="1418" w:type="dxa"/>
            <w:vMerge w:val="restart"/>
            <w:tcBorders>
              <w:left w:val="single" w:sz="4" w:space="0" w:color="auto"/>
            </w:tcBorders>
            <w:vAlign w:val="center"/>
          </w:tcPr>
          <w:p w:rsidR="00CF3DAA" w:rsidRPr="00D205C5" w:rsidRDefault="00CF3DAA" w:rsidP="007E6FDB">
            <w:pPr>
              <w:spacing w:line="276" w:lineRule="auto"/>
              <w:jc w:val="center"/>
              <w:rPr>
                <w:rFonts w:ascii="Arial" w:hAnsi="Arial"/>
                <w:sz w:val="20"/>
                <w:szCs w:val="20"/>
                <w:rtl/>
              </w:rPr>
            </w:pPr>
            <w:r w:rsidRPr="00D205C5">
              <w:rPr>
                <w:rFonts w:ascii="Arial" w:hAnsi="Arial" w:hint="cs"/>
                <w:sz w:val="20"/>
                <w:szCs w:val="20"/>
                <w:rtl/>
              </w:rPr>
              <w:t>02</w:t>
            </w:r>
          </w:p>
        </w:tc>
      </w:tr>
      <w:tr w:rsidR="00CF3DAA" w:rsidRPr="00D205C5" w:rsidTr="00473FB4">
        <w:trPr>
          <w:trHeight w:hRule="exact" w:val="946"/>
        </w:trPr>
        <w:tc>
          <w:tcPr>
            <w:tcW w:w="3119" w:type="dxa"/>
            <w:tcBorders>
              <w:top w:val="single" w:sz="4" w:space="0" w:color="auto"/>
              <w:bottom w:val="single" w:sz="4" w:space="0" w:color="auto"/>
              <w:right w:val="single" w:sz="4" w:space="0" w:color="auto"/>
            </w:tcBorders>
            <w:vAlign w:val="center"/>
          </w:tcPr>
          <w:p w:rsidR="00CF3DAA" w:rsidRPr="00D205C5" w:rsidRDefault="00CF3DAA" w:rsidP="007E6FDB">
            <w:pPr>
              <w:spacing w:line="276" w:lineRule="auto"/>
              <w:rPr>
                <w:rFonts w:ascii="Arial" w:hAnsi="Arial"/>
                <w:sz w:val="20"/>
                <w:szCs w:val="20"/>
                <w:rtl/>
              </w:rPr>
            </w:pPr>
            <w:r w:rsidRPr="00D205C5">
              <w:rPr>
                <w:rFonts w:ascii="Arial" w:hAnsi="Arial" w:hint="cs"/>
                <w:sz w:val="20"/>
                <w:szCs w:val="20"/>
                <w:rtl/>
              </w:rPr>
              <w:t>הוספת סעיף 4.4.4 המציין כי סעיפים 4.4.2 ו- 4.4.3 לא יחולו על התקשרויות עם רואי חשבון</w:t>
            </w:r>
          </w:p>
          <w:p w:rsidR="00CF3DAA" w:rsidRPr="00D205C5" w:rsidRDefault="00CF3DAA" w:rsidP="007E6FDB">
            <w:pPr>
              <w:spacing w:line="276" w:lineRule="auto"/>
              <w:rPr>
                <w:rFonts w:ascii="Arial" w:hAnsi="Arial"/>
                <w:sz w:val="20"/>
                <w:szCs w:val="20"/>
                <w:rtl/>
              </w:rPr>
            </w:pPr>
          </w:p>
          <w:p w:rsidR="00CF3DAA" w:rsidRPr="00D205C5" w:rsidRDefault="00CF3DAA" w:rsidP="007E6FDB">
            <w:pPr>
              <w:spacing w:line="276"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CF3DAA" w:rsidRPr="00D205C5" w:rsidRDefault="00CF3DAA" w:rsidP="007E6FDB">
            <w:pPr>
              <w:spacing w:line="276" w:lineRule="auto"/>
              <w:rPr>
                <w:rFonts w:ascii="Arial" w:hAnsi="Arial"/>
                <w:sz w:val="20"/>
                <w:szCs w:val="20"/>
                <w:rtl/>
              </w:rPr>
            </w:pPr>
            <w:r w:rsidRPr="00D205C5">
              <w:rPr>
                <w:rFonts w:ascii="Arial" w:hAnsi="Arial" w:hint="cs"/>
                <w:sz w:val="20"/>
                <w:szCs w:val="20"/>
                <w:rtl/>
              </w:rPr>
              <w:t>4.4</w:t>
            </w:r>
          </w:p>
        </w:tc>
        <w:tc>
          <w:tcPr>
            <w:tcW w:w="1418" w:type="dxa"/>
            <w:vMerge/>
            <w:tcBorders>
              <w:left w:val="single" w:sz="4" w:space="0" w:color="auto"/>
              <w:right w:val="single" w:sz="4" w:space="0" w:color="auto"/>
            </w:tcBorders>
            <w:vAlign w:val="center"/>
          </w:tcPr>
          <w:p w:rsidR="00CF3DAA" w:rsidRPr="00D205C5" w:rsidRDefault="00CF3DAA" w:rsidP="007E6FDB">
            <w:pPr>
              <w:spacing w:line="276" w:lineRule="auto"/>
              <w:rPr>
                <w:rFonts w:ascii="Arial" w:hAnsi="Arial"/>
                <w:sz w:val="20"/>
                <w:szCs w:val="20"/>
                <w:rtl/>
              </w:rPr>
            </w:pPr>
          </w:p>
        </w:tc>
        <w:tc>
          <w:tcPr>
            <w:tcW w:w="1418" w:type="dxa"/>
            <w:vMerge/>
            <w:tcBorders>
              <w:left w:val="single" w:sz="4" w:space="0" w:color="auto"/>
            </w:tcBorders>
            <w:vAlign w:val="center"/>
          </w:tcPr>
          <w:p w:rsidR="00CF3DAA" w:rsidRPr="00D205C5" w:rsidRDefault="00CF3DAA" w:rsidP="007E6FDB">
            <w:pPr>
              <w:spacing w:line="276" w:lineRule="auto"/>
              <w:rPr>
                <w:rFonts w:ascii="Arial" w:hAnsi="Arial"/>
                <w:sz w:val="20"/>
                <w:szCs w:val="20"/>
                <w:rtl/>
              </w:rPr>
            </w:pPr>
          </w:p>
        </w:tc>
      </w:tr>
      <w:tr w:rsidR="00CF3DAA" w:rsidRPr="00D205C5" w:rsidTr="00473FB4">
        <w:trPr>
          <w:trHeight w:hRule="exact" w:val="715"/>
        </w:trPr>
        <w:tc>
          <w:tcPr>
            <w:tcW w:w="3119" w:type="dxa"/>
            <w:tcBorders>
              <w:top w:val="single" w:sz="4" w:space="0" w:color="auto"/>
              <w:bottom w:val="single" w:sz="4" w:space="0" w:color="auto"/>
              <w:right w:val="single" w:sz="4" w:space="0" w:color="auto"/>
            </w:tcBorders>
            <w:vAlign w:val="center"/>
          </w:tcPr>
          <w:p w:rsidR="00CF3DAA" w:rsidRPr="00D205C5" w:rsidRDefault="00CF3DAA" w:rsidP="007E6FDB">
            <w:pPr>
              <w:spacing w:line="276" w:lineRule="auto"/>
              <w:rPr>
                <w:rFonts w:ascii="Arial" w:hAnsi="Arial"/>
                <w:sz w:val="20"/>
                <w:szCs w:val="20"/>
                <w:rtl/>
              </w:rPr>
            </w:pPr>
            <w:r w:rsidRPr="00D205C5">
              <w:rPr>
                <w:rFonts w:ascii="Arial" w:hAnsi="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CF3DAA" w:rsidRPr="00D205C5" w:rsidRDefault="00CF3DAA" w:rsidP="007E6FDB">
            <w:pPr>
              <w:spacing w:line="276" w:lineRule="auto"/>
              <w:rPr>
                <w:rFonts w:ascii="Arial" w:hAnsi="Arial"/>
                <w:sz w:val="20"/>
                <w:szCs w:val="20"/>
                <w:rtl/>
              </w:rPr>
            </w:pPr>
            <w:r w:rsidRPr="00D205C5">
              <w:rPr>
                <w:rFonts w:ascii="Arial" w:hAnsi="Arial" w:hint="cs"/>
                <w:sz w:val="20"/>
                <w:szCs w:val="20"/>
                <w:rtl/>
              </w:rPr>
              <w:t>4</w:t>
            </w:r>
          </w:p>
        </w:tc>
        <w:tc>
          <w:tcPr>
            <w:tcW w:w="1418" w:type="dxa"/>
            <w:vMerge/>
            <w:tcBorders>
              <w:left w:val="single" w:sz="4" w:space="0" w:color="auto"/>
              <w:right w:val="single" w:sz="4" w:space="0" w:color="auto"/>
            </w:tcBorders>
            <w:vAlign w:val="center"/>
          </w:tcPr>
          <w:p w:rsidR="00CF3DAA" w:rsidRPr="00D205C5" w:rsidRDefault="00CF3DAA" w:rsidP="007E6FDB">
            <w:pPr>
              <w:spacing w:line="276" w:lineRule="auto"/>
              <w:rPr>
                <w:rFonts w:ascii="Arial" w:hAnsi="Arial"/>
                <w:sz w:val="20"/>
                <w:szCs w:val="20"/>
                <w:rtl/>
              </w:rPr>
            </w:pPr>
          </w:p>
        </w:tc>
        <w:tc>
          <w:tcPr>
            <w:tcW w:w="1418" w:type="dxa"/>
            <w:vMerge/>
            <w:tcBorders>
              <w:left w:val="single" w:sz="4" w:space="0" w:color="auto"/>
            </w:tcBorders>
            <w:vAlign w:val="center"/>
          </w:tcPr>
          <w:p w:rsidR="00CF3DAA" w:rsidRPr="00D205C5" w:rsidRDefault="00CF3DAA" w:rsidP="007E6FDB">
            <w:pPr>
              <w:spacing w:line="276" w:lineRule="auto"/>
              <w:rPr>
                <w:rFonts w:ascii="Arial" w:hAnsi="Arial"/>
                <w:sz w:val="20"/>
                <w:szCs w:val="20"/>
                <w:rtl/>
              </w:rPr>
            </w:pPr>
          </w:p>
        </w:tc>
      </w:tr>
      <w:tr w:rsidR="00CF3DAA" w:rsidRPr="00D205C5" w:rsidTr="00473FB4">
        <w:trPr>
          <w:trHeight w:hRule="exact" w:val="702"/>
        </w:trPr>
        <w:tc>
          <w:tcPr>
            <w:tcW w:w="3119" w:type="dxa"/>
            <w:tcBorders>
              <w:top w:val="single" w:sz="4" w:space="0" w:color="auto"/>
              <w:bottom w:val="single" w:sz="4" w:space="0" w:color="auto"/>
              <w:right w:val="single" w:sz="4" w:space="0" w:color="auto"/>
            </w:tcBorders>
            <w:vAlign w:val="center"/>
          </w:tcPr>
          <w:p w:rsidR="00CF3DAA" w:rsidRPr="00D205C5" w:rsidRDefault="00CF3DAA" w:rsidP="007E6FDB">
            <w:pPr>
              <w:spacing w:line="276"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CF3DAA" w:rsidRPr="00D205C5" w:rsidRDefault="00CF3DAA" w:rsidP="007E6FDB">
            <w:pPr>
              <w:spacing w:line="276" w:lineRule="auto"/>
              <w:rPr>
                <w:rFonts w:ascii="Arial" w:hAnsi="Arial"/>
                <w:sz w:val="20"/>
                <w:szCs w:val="20"/>
                <w:rtl/>
              </w:rPr>
            </w:pPr>
            <w:r w:rsidRPr="00D205C5">
              <w:rPr>
                <w:rFonts w:ascii="Arial" w:hAnsi="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CF3DAA" w:rsidRPr="00D205C5" w:rsidRDefault="00CF3DAA" w:rsidP="007E6FDB">
            <w:pPr>
              <w:spacing w:line="276" w:lineRule="auto"/>
              <w:rPr>
                <w:rFonts w:ascii="Arial" w:hAnsi="Arial"/>
                <w:sz w:val="20"/>
                <w:szCs w:val="20"/>
                <w:rtl/>
              </w:rPr>
            </w:pPr>
          </w:p>
        </w:tc>
        <w:tc>
          <w:tcPr>
            <w:tcW w:w="1418" w:type="dxa"/>
            <w:vMerge/>
            <w:tcBorders>
              <w:left w:val="single" w:sz="4" w:space="0" w:color="auto"/>
              <w:bottom w:val="single" w:sz="4" w:space="0" w:color="auto"/>
            </w:tcBorders>
            <w:vAlign w:val="center"/>
          </w:tcPr>
          <w:p w:rsidR="00CF3DAA" w:rsidRPr="00D205C5" w:rsidRDefault="00CF3DAA" w:rsidP="007E6FDB">
            <w:pPr>
              <w:spacing w:line="276" w:lineRule="auto"/>
              <w:rPr>
                <w:rFonts w:ascii="Arial" w:hAnsi="Arial"/>
                <w:sz w:val="20"/>
                <w:szCs w:val="20"/>
                <w:rtl/>
              </w:rPr>
            </w:pPr>
          </w:p>
        </w:tc>
      </w:tr>
      <w:tr w:rsidR="00CF3DAA" w:rsidRPr="00D205C5" w:rsidTr="00473FB4">
        <w:trPr>
          <w:trHeight w:hRule="exact" w:val="770"/>
        </w:trPr>
        <w:tc>
          <w:tcPr>
            <w:tcW w:w="3119" w:type="dxa"/>
            <w:tcBorders>
              <w:top w:val="single" w:sz="4" w:space="0" w:color="auto"/>
              <w:bottom w:val="single" w:sz="4" w:space="0" w:color="auto"/>
              <w:right w:val="single" w:sz="4" w:space="0" w:color="auto"/>
            </w:tcBorders>
            <w:vAlign w:val="center"/>
          </w:tcPr>
          <w:p w:rsidR="00CF3DAA" w:rsidRPr="00D205C5" w:rsidRDefault="00CF3DAA" w:rsidP="007E6FDB">
            <w:pPr>
              <w:spacing w:line="276" w:lineRule="auto"/>
              <w:rPr>
                <w:rFonts w:ascii="Arial" w:hAnsi="Arial"/>
                <w:sz w:val="20"/>
                <w:szCs w:val="20"/>
                <w:rtl/>
              </w:rPr>
            </w:pPr>
            <w:r w:rsidRPr="00D205C5">
              <w:rPr>
                <w:rFonts w:ascii="Arial" w:hAnsi="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CF3DAA" w:rsidRPr="00D205C5" w:rsidRDefault="00CF3DAA" w:rsidP="007E6FDB">
            <w:pPr>
              <w:spacing w:line="276" w:lineRule="auto"/>
              <w:rPr>
                <w:rFonts w:ascii="Arial" w:hAnsi="Arial"/>
                <w:sz w:val="20"/>
                <w:szCs w:val="20"/>
                <w:rtl/>
              </w:rPr>
            </w:pPr>
            <w:r w:rsidRPr="00D205C5">
              <w:rPr>
                <w:rFonts w:ascii="Arial" w:hAnsi="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CF3DAA" w:rsidRPr="00D205C5" w:rsidRDefault="00CF3DAA" w:rsidP="007E6FDB">
            <w:pPr>
              <w:spacing w:line="276" w:lineRule="auto"/>
              <w:rPr>
                <w:rFonts w:ascii="Arial" w:hAnsi="Arial"/>
                <w:sz w:val="20"/>
                <w:szCs w:val="20"/>
                <w:rtl/>
              </w:rPr>
            </w:pPr>
            <w:r w:rsidRPr="00D205C5">
              <w:rPr>
                <w:rFonts w:ascii="Arial" w:hAnsi="Arial" w:hint="cs"/>
                <w:sz w:val="20"/>
                <w:szCs w:val="20"/>
                <w:rtl/>
              </w:rPr>
              <w:t>13.05.2010</w:t>
            </w:r>
          </w:p>
        </w:tc>
        <w:tc>
          <w:tcPr>
            <w:tcW w:w="1418" w:type="dxa"/>
            <w:vMerge w:val="restart"/>
            <w:tcBorders>
              <w:top w:val="single" w:sz="4" w:space="0" w:color="auto"/>
              <w:left w:val="single" w:sz="4" w:space="0" w:color="auto"/>
            </w:tcBorders>
            <w:vAlign w:val="center"/>
          </w:tcPr>
          <w:p w:rsidR="00CF3DAA" w:rsidRPr="00D205C5" w:rsidRDefault="00CF3DAA" w:rsidP="007E6FDB">
            <w:pPr>
              <w:spacing w:line="276" w:lineRule="auto"/>
              <w:jc w:val="center"/>
              <w:rPr>
                <w:rFonts w:ascii="Arial" w:hAnsi="Arial"/>
                <w:sz w:val="20"/>
                <w:szCs w:val="20"/>
                <w:rtl/>
              </w:rPr>
            </w:pPr>
            <w:r w:rsidRPr="00D205C5">
              <w:rPr>
                <w:rFonts w:ascii="Arial" w:hAnsi="Arial" w:hint="cs"/>
                <w:sz w:val="20"/>
                <w:szCs w:val="20"/>
                <w:rtl/>
              </w:rPr>
              <w:t>03</w:t>
            </w:r>
          </w:p>
        </w:tc>
      </w:tr>
      <w:tr w:rsidR="00CF3DAA" w:rsidRPr="00D205C5" w:rsidTr="00473FB4">
        <w:trPr>
          <w:trHeight w:hRule="exact" w:val="708"/>
        </w:trPr>
        <w:tc>
          <w:tcPr>
            <w:tcW w:w="3119" w:type="dxa"/>
            <w:tcBorders>
              <w:top w:val="single" w:sz="4" w:space="0" w:color="auto"/>
              <w:right w:val="single" w:sz="4" w:space="0" w:color="auto"/>
            </w:tcBorders>
            <w:vAlign w:val="center"/>
          </w:tcPr>
          <w:p w:rsidR="00CF3DAA" w:rsidRPr="00D205C5" w:rsidRDefault="00CF3DAA" w:rsidP="007E6FDB">
            <w:pPr>
              <w:spacing w:line="276" w:lineRule="auto"/>
              <w:rPr>
                <w:rFonts w:ascii="Arial" w:hAnsi="Arial"/>
                <w:sz w:val="20"/>
                <w:szCs w:val="20"/>
                <w:rtl/>
              </w:rPr>
            </w:pPr>
            <w:r w:rsidRPr="00D205C5">
              <w:rPr>
                <w:rFonts w:ascii="Arial" w:hAnsi="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CF3DAA" w:rsidRPr="00D205C5" w:rsidRDefault="00CF3DAA" w:rsidP="007E6FDB">
            <w:pPr>
              <w:spacing w:line="276" w:lineRule="auto"/>
              <w:rPr>
                <w:rFonts w:ascii="Arial" w:hAnsi="Arial"/>
                <w:sz w:val="20"/>
                <w:szCs w:val="20"/>
                <w:rtl/>
              </w:rPr>
            </w:pPr>
            <w:r w:rsidRPr="00D205C5">
              <w:rPr>
                <w:rFonts w:ascii="Arial" w:hAnsi="Arial" w:hint="cs"/>
                <w:sz w:val="20"/>
                <w:szCs w:val="20"/>
                <w:rtl/>
              </w:rPr>
              <w:t>4.9.1.1</w:t>
            </w:r>
          </w:p>
        </w:tc>
        <w:tc>
          <w:tcPr>
            <w:tcW w:w="1418" w:type="dxa"/>
            <w:vMerge/>
            <w:tcBorders>
              <w:left w:val="single" w:sz="4" w:space="0" w:color="auto"/>
              <w:right w:val="single" w:sz="4" w:space="0" w:color="auto"/>
            </w:tcBorders>
            <w:vAlign w:val="center"/>
          </w:tcPr>
          <w:p w:rsidR="00CF3DAA" w:rsidRPr="00D205C5" w:rsidRDefault="00CF3DAA" w:rsidP="007E6FDB">
            <w:pPr>
              <w:spacing w:line="276" w:lineRule="auto"/>
              <w:rPr>
                <w:rFonts w:ascii="Arial" w:hAnsi="Arial"/>
                <w:sz w:val="20"/>
                <w:szCs w:val="20"/>
                <w:rtl/>
              </w:rPr>
            </w:pPr>
          </w:p>
        </w:tc>
        <w:tc>
          <w:tcPr>
            <w:tcW w:w="1418" w:type="dxa"/>
            <w:vMerge/>
            <w:tcBorders>
              <w:left w:val="single" w:sz="4" w:space="0" w:color="auto"/>
            </w:tcBorders>
            <w:vAlign w:val="center"/>
          </w:tcPr>
          <w:p w:rsidR="00CF3DAA" w:rsidRPr="00D205C5" w:rsidRDefault="00CF3DAA" w:rsidP="007E6FDB">
            <w:pPr>
              <w:spacing w:line="276" w:lineRule="auto"/>
              <w:rPr>
                <w:rFonts w:ascii="Arial" w:hAnsi="Arial"/>
                <w:sz w:val="20"/>
                <w:szCs w:val="20"/>
                <w:rtl/>
              </w:rPr>
            </w:pPr>
          </w:p>
        </w:tc>
      </w:tr>
      <w:tr w:rsidR="00CF3DAA" w:rsidRPr="00D205C5" w:rsidTr="00473FB4">
        <w:trPr>
          <w:trHeight w:hRule="exact" w:val="714"/>
        </w:trPr>
        <w:tc>
          <w:tcPr>
            <w:tcW w:w="3119" w:type="dxa"/>
            <w:tcBorders>
              <w:top w:val="single" w:sz="4" w:space="0" w:color="auto"/>
              <w:right w:val="single" w:sz="4" w:space="0" w:color="auto"/>
            </w:tcBorders>
            <w:vAlign w:val="center"/>
          </w:tcPr>
          <w:p w:rsidR="00CF3DAA" w:rsidRPr="00D205C5" w:rsidRDefault="00CF3DAA" w:rsidP="007E6FDB">
            <w:pPr>
              <w:spacing w:line="276" w:lineRule="auto"/>
              <w:rPr>
                <w:rFonts w:ascii="Arial" w:hAnsi="Arial"/>
                <w:sz w:val="20"/>
                <w:szCs w:val="20"/>
                <w:rtl/>
              </w:rPr>
            </w:pPr>
            <w:r w:rsidRPr="00D205C5">
              <w:rPr>
                <w:rFonts w:ascii="Arial" w:hAnsi="Arial" w:hint="cs"/>
                <w:sz w:val="20"/>
                <w:szCs w:val="20"/>
                <w:rtl/>
              </w:rPr>
              <w:t>הוספת הנחיה בדבר הכרה בניסיון מקצועי לפני קבלת התואר</w:t>
            </w:r>
          </w:p>
        </w:tc>
        <w:tc>
          <w:tcPr>
            <w:tcW w:w="3119" w:type="dxa"/>
            <w:tcBorders>
              <w:top w:val="single" w:sz="4" w:space="0" w:color="auto"/>
              <w:left w:val="single" w:sz="4" w:space="0" w:color="auto"/>
              <w:right w:val="single" w:sz="4" w:space="0" w:color="auto"/>
            </w:tcBorders>
            <w:vAlign w:val="center"/>
          </w:tcPr>
          <w:p w:rsidR="00CF3DAA" w:rsidRPr="00D205C5" w:rsidRDefault="00CF3DAA" w:rsidP="007E6FDB">
            <w:pPr>
              <w:spacing w:line="276" w:lineRule="auto"/>
              <w:rPr>
                <w:rFonts w:ascii="Arial" w:hAnsi="Arial"/>
                <w:sz w:val="20"/>
                <w:szCs w:val="20"/>
                <w:rtl/>
              </w:rPr>
            </w:pPr>
            <w:r w:rsidRPr="00D205C5">
              <w:rPr>
                <w:rFonts w:ascii="Arial" w:hAnsi="Arial" w:hint="cs"/>
                <w:sz w:val="20"/>
                <w:szCs w:val="20"/>
                <w:rtl/>
              </w:rPr>
              <w:t>4.6.3</w:t>
            </w:r>
          </w:p>
        </w:tc>
        <w:tc>
          <w:tcPr>
            <w:tcW w:w="1418" w:type="dxa"/>
            <w:vMerge/>
            <w:tcBorders>
              <w:left w:val="single" w:sz="4" w:space="0" w:color="auto"/>
              <w:right w:val="single" w:sz="4" w:space="0" w:color="auto"/>
            </w:tcBorders>
            <w:vAlign w:val="center"/>
          </w:tcPr>
          <w:p w:rsidR="00CF3DAA" w:rsidRPr="00D205C5" w:rsidRDefault="00CF3DAA" w:rsidP="007E6FDB">
            <w:pPr>
              <w:spacing w:line="276" w:lineRule="auto"/>
              <w:rPr>
                <w:rFonts w:ascii="Arial" w:hAnsi="Arial"/>
                <w:sz w:val="20"/>
                <w:szCs w:val="20"/>
                <w:rtl/>
              </w:rPr>
            </w:pPr>
          </w:p>
        </w:tc>
        <w:tc>
          <w:tcPr>
            <w:tcW w:w="1418" w:type="dxa"/>
            <w:vMerge/>
            <w:tcBorders>
              <w:left w:val="single" w:sz="4" w:space="0" w:color="auto"/>
            </w:tcBorders>
            <w:vAlign w:val="center"/>
          </w:tcPr>
          <w:p w:rsidR="00CF3DAA" w:rsidRPr="00D205C5" w:rsidRDefault="00CF3DAA" w:rsidP="007E6FDB">
            <w:pPr>
              <w:spacing w:line="276" w:lineRule="auto"/>
              <w:jc w:val="center"/>
              <w:rPr>
                <w:rFonts w:ascii="Arial" w:hAnsi="Arial"/>
                <w:sz w:val="20"/>
                <w:szCs w:val="20"/>
                <w:rtl/>
              </w:rPr>
            </w:pPr>
          </w:p>
        </w:tc>
      </w:tr>
    </w:tbl>
    <w:p w:rsidR="00CF3DAA" w:rsidRPr="00D205C5" w:rsidRDefault="00CF3DAA" w:rsidP="007E6FDB">
      <w:pPr>
        <w:spacing w:line="276" w:lineRule="auto"/>
        <w:rPr>
          <w:rtl/>
        </w:rPr>
      </w:pPr>
    </w:p>
    <w:p w:rsidR="00CF3DAA" w:rsidRPr="00D205C5" w:rsidRDefault="00CF3DAA" w:rsidP="007E6FDB">
      <w:pPr>
        <w:pStyle w:val="a3"/>
        <w:numPr>
          <w:ilvl w:val="0"/>
          <w:numId w:val="0"/>
        </w:numPr>
        <w:spacing w:line="276" w:lineRule="auto"/>
        <w:ind w:left="792" w:hanging="432"/>
        <w:rPr>
          <w:rFonts w:cs="FrankRuehl"/>
          <w:b/>
          <w:bCs/>
          <w:sz w:val="26"/>
          <w:szCs w:val="26"/>
          <w:rtl/>
        </w:rPr>
      </w:pPr>
    </w:p>
    <w:p w:rsidR="00CF3DAA" w:rsidRPr="00D205C5" w:rsidRDefault="00CF3DAA" w:rsidP="007E6FDB">
      <w:pPr>
        <w:pStyle w:val="a3"/>
        <w:numPr>
          <w:ilvl w:val="0"/>
          <w:numId w:val="0"/>
        </w:numPr>
        <w:spacing w:line="276" w:lineRule="auto"/>
        <w:ind w:left="792" w:hanging="432"/>
        <w:rPr>
          <w:rFonts w:cs="FrankRuehl"/>
          <w:b/>
          <w:bCs/>
          <w:sz w:val="26"/>
          <w:szCs w:val="26"/>
          <w:rtl/>
        </w:rPr>
      </w:pPr>
    </w:p>
    <w:p w:rsidR="00CF3DAA" w:rsidRDefault="00CF3DAA" w:rsidP="007E6FDB">
      <w:pPr>
        <w:spacing w:line="276" w:lineRule="auto"/>
        <w:rPr>
          <w:rtl/>
        </w:rPr>
      </w:pPr>
    </w:p>
    <w:p w:rsidR="00813DD8" w:rsidRDefault="00813DD8" w:rsidP="007E6FDB">
      <w:pPr>
        <w:spacing w:line="276" w:lineRule="auto"/>
        <w:rPr>
          <w:rtl/>
        </w:rPr>
      </w:pPr>
    </w:p>
    <w:p w:rsidR="00813DD8" w:rsidRDefault="00813DD8" w:rsidP="007E6FDB">
      <w:pPr>
        <w:spacing w:line="276" w:lineRule="auto"/>
        <w:rPr>
          <w:rtl/>
        </w:rPr>
      </w:pPr>
    </w:p>
    <w:p w:rsidR="00813DD8" w:rsidRDefault="00813DD8" w:rsidP="007E6FDB">
      <w:pPr>
        <w:spacing w:line="276" w:lineRule="auto"/>
        <w:rPr>
          <w:rtl/>
        </w:rPr>
      </w:pPr>
    </w:p>
    <w:p w:rsidR="00813DD8" w:rsidRDefault="00813DD8" w:rsidP="007E6FDB">
      <w:pPr>
        <w:spacing w:line="276" w:lineRule="auto"/>
        <w:rPr>
          <w:rtl/>
        </w:rPr>
      </w:pPr>
    </w:p>
    <w:p w:rsidR="00813DD8" w:rsidRDefault="00813DD8" w:rsidP="007E6FDB">
      <w:pPr>
        <w:spacing w:line="276" w:lineRule="auto"/>
        <w:rPr>
          <w:rtl/>
        </w:rPr>
      </w:pPr>
    </w:p>
    <w:p w:rsidR="00813DD8" w:rsidRDefault="00813DD8" w:rsidP="007E6FDB">
      <w:pPr>
        <w:spacing w:line="276" w:lineRule="auto"/>
        <w:rPr>
          <w:rtl/>
        </w:rPr>
      </w:pPr>
    </w:p>
    <w:p w:rsidR="00813DD8" w:rsidRDefault="00813DD8" w:rsidP="007E6FDB">
      <w:pPr>
        <w:spacing w:line="276" w:lineRule="auto"/>
        <w:rPr>
          <w:rtl/>
        </w:rPr>
      </w:pPr>
    </w:p>
    <w:p w:rsidR="00813DD8" w:rsidRDefault="00813DD8" w:rsidP="007E6FDB">
      <w:pPr>
        <w:spacing w:line="276" w:lineRule="auto"/>
        <w:rPr>
          <w:rtl/>
        </w:rPr>
      </w:pPr>
    </w:p>
    <w:p w:rsidR="00813DD8" w:rsidRDefault="00813DD8" w:rsidP="007E6FDB">
      <w:pPr>
        <w:spacing w:line="276" w:lineRule="auto"/>
        <w:rPr>
          <w:rtl/>
        </w:rPr>
      </w:pPr>
    </w:p>
    <w:p w:rsidR="00813DD8" w:rsidRDefault="00813DD8" w:rsidP="007E6FDB">
      <w:pPr>
        <w:spacing w:line="276" w:lineRule="auto"/>
        <w:rPr>
          <w:rtl/>
        </w:rPr>
      </w:pPr>
    </w:p>
    <w:p w:rsidR="00813DD8" w:rsidRDefault="00813DD8" w:rsidP="007E6FDB">
      <w:pPr>
        <w:spacing w:line="276" w:lineRule="auto"/>
        <w:rPr>
          <w:rtl/>
        </w:rPr>
      </w:pPr>
    </w:p>
    <w:p w:rsidR="00813DD8" w:rsidRDefault="00813DD8" w:rsidP="007E6FDB">
      <w:pPr>
        <w:spacing w:line="276" w:lineRule="auto"/>
        <w:rPr>
          <w:rtl/>
        </w:rPr>
      </w:pPr>
    </w:p>
    <w:p w:rsidR="00813DD8" w:rsidRDefault="00813DD8" w:rsidP="007E6FDB">
      <w:pPr>
        <w:spacing w:line="276" w:lineRule="auto"/>
        <w:rPr>
          <w:rtl/>
        </w:rPr>
      </w:pPr>
    </w:p>
    <w:p w:rsidR="00813DD8" w:rsidRDefault="00813DD8" w:rsidP="007E6FDB">
      <w:pPr>
        <w:spacing w:line="276" w:lineRule="auto"/>
        <w:rPr>
          <w:rtl/>
        </w:rPr>
      </w:pPr>
    </w:p>
    <w:p w:rsidR="00813DD8" w:rsidRDefault="00813DD8" w:rsidP="007E6FDB">
      <w:pPr>
        <w:spacing w:line="276" w:lineRule="auto"/>
        <w:rPr>
          <w:rtl/>
        </w:rPr>
      </w:pPr>
    </w:p>
    <w:p w:rsidR="00813DD8" w:rsidRPr="00D205C5" w:rsidRDefault="00813DD8" w:rsidP="007E6FDB">
      <w:pPr>
        <w:spacing w:line="276" w:lineRule="auto"/>
        <w:rPr>
          <w:rtl/>
        </w:rPr>
      </w:pP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CF3DAA" w:rsidRPr="00D205C5" w:rsidTr="00473FB4">
        <w:trPr>
          <w:trHeight w:hRule="exact" w:val="567"/>
        </w:trPr>
        <w:tc>
          <w:tcPr>
            <w:tcW w:w="9000" w:type="dxa"/>
            <w:gridSpan w:val="4"/>
            <w:tcBorders>
              <w:right w:val="nil"/>
            </w:tcBorders>
            <w:shd w:val="clear" w:color="auto" w:fill="F3F3F3"/>
            <w:vAlign w:val="center"/>
          </w:tcPr>
          <w:p w:rsidR="00CF3DAA" w:rsidRPr="00D205C5" w:rsidRDefault="00CF3DAA" w:rsidP="007E6FDB">
            <w:pPr>
              <w:overflowPunct w:val="0"/>
              <w:autoSpaceDE w:val="0"/>
              <w:autoSpaceDN w:val="0"/>
              <w:adjustRightInd w:val="0"/>
              <w:spacing w:line="276" w:lineRule="auto"/>
              <w:textAlignment w:val="baseline"/>
              <w:rPr>
                <w:rFonts w:ascii="Arial" w:hAnsi="Arial"/>
                <w:b/>
                <w:bCs/>
                <w:color w:val="003366"/>
                <w:sz w:val="28"/>
                <w:szCs w:val="28"/>
                <w:rtl/>
              </w:rPr>
            </w:pPr>
            <w:r w:rsidRPr="00D205C5">
              <w:rPr>
                <w:rFonts w:ascii="Arial" w:hAnsi="Arial"/>
                <w:b/>
                <w:bCs/>
                <w:color w:val="003366"/>
                <w:sz w:val="28"/>
                <w:szCs w:val="28"/>
                <w:rtl/>
              </w:rPr>
              <w:t>שם ההו</w:t>
            </w:r>
            <w:r w:rsidRPr="00D205C5">
              <w:rPr>
                <w:rFonts w:ascii="Arial" w:hAnsi="Arial" w:hint="cs"/>
                <w:b/>
                <w:bCs/>
                <w:color w:val="003366"/>
                <w:sz w:val="28"/>
                <w:szCs w:val="28"/>
                <w:rtl/>
              </w:rPr>
              <w:t xml:space="preserve">דעה: </w:t>
            </w:r>
            <w:bookmarkStart w:id="23" w:name="Adding11"/>
            <w:bookmarkEnd w:id="23"/>
            <w:r w:rsidRPr="00D205C5">
              <w:rPr>
                <w:rFonts w:ascii="Arial" w:hAnsi="Arial" w:hint="cs"/>
                <w:b/>
                <w:bCs/>
                <w:color w:val="003366"/>
                <w:sz w:val="28"/>
                <w:szCs w:val="28"/>
                <w:rtl/>
              </w:rPr>
              <w:t>תעריפי התקשרות עם נותן שירותים חיצוניים</w:t>
            </w:r>
          </w:p>
        </w:tc>
      </w:tr>
      <w:tr w:rsidR="00CF3DAA" w:rsidRPr="00D205C5" w:rsidTr="00473FB4">
        <w:tc>
          <w:tcPr>
            <w:tcW w:w="4500" w:type="dxa"/>
            <w:gridSpan w:val="2"/>
            <w:shd w:val="clear" w:color="auto" w:fill="003366"/>
            <w:vAlign w:val="center"/>
          </w:tcPr>
          <w:p w:rsidR="00CF3DAA" w:rsidRPr="00D205C5" w:rsidRDefault="00CF3DAA" w:rsidP="007E6FDB">
            <w:pPr>
              <w:overflowPunct w:val="0"/>
              <w:autoSpaceDE w:val="0"/>
              <w:autoSpaceDN w:val="0"/>
              <w:adjustRightInd w:val="0"/>
              <w:snapToGrid w:val="0"/>
              <w:spacing w:before="120" w:line="276" w:lineRule="auto"/>
              <w:ind w:right="567"/>
              <w:textAlignment w:val="baseline"/>
              <w:rPr>
                <w:rFonts w:ascii="Arial" w:hAnsi="Arial"/>
                <w:color w:val="FFFFFF"/>
                <w:sz w:val="20"/>
                <w:szCs w:val="20"/>
                <w:rtl/>
              </w:rPr>
            </w:pPr>
            <w:r w:rsidRPr="00D205C5">
              <w:rPr>
                <w:rFonts w:ascii="Arial" w:hAnsi="Arial" w:hint="cs"/>
                <w:color w:val="FFFFFF"/>
                <w:sz w:val="20"/>
                <w:szCs w:val="20"/>
                <w:rtl/>
              </w:rPr>
              <w:t xml:space="preserve">פרק ראשי: </w:t>
            </w:r>
            <w:bookmarkStart w:id="24" w:name="Adding12"/>
            <w:bookmarkEnd w:id="24"/>
            <w:r w:rsidRPr="00D205C5">
              <w:rPr>
                <w:rFonts w:ascii="Arial" w:hAnsi="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CF3DAA" w:rsidRPr="00D205C5" w:rsidRDefault="00CF3DAA" w:rsidP="007E6FDB">
            <w:pPr>
              <w:overflowPunct w:val="0"/>
              <w:autoSpaceDE w:val="0"/>
              <w:autoSpaceDN w:val="0"/>
              <w:adjustRightInd w:val="0"/>
              <w:spacing w:before="120" w:line="276" w:lineRule="auto"/>
              <w:textAlignment w:val="baseline"/>
              <w:rPr>
                <w:rFonts w:ascii="Arial" w:hAnsi="Arial"/>
                <w:color w:val="FFFFFF"/>
                <w:sz w:val="20"/>
                <w:szCs w:val="20"/>
                <w:rtl/>
              </w:rPr>
            </w:pPr>
            <w:r w:rsidRPr="00D205C5">
              <w:rPr>
                <w:rFonts w:ascii="Arial" w:hAnsi="Arial" w:hint="cs"/>
                <w:color w:val="FFFFFF"/>
                <w:sz w:val="20"/>
                <w:szCs w:val="20"/>
                <w:rtl/>
              </w:rPr>
              <w:t xml:space="preserve">פרק משני: </w:t>
            </w:r>
            <w:bookmarkStart w:id="25" w:name="Adding13"/>
            <w:bookmarkEnd w:id="25"/>
            <w:r w:rsidRPr="00D205C5">
              <w:rPr>
                <w:rFonts w:ascii="Arial" w:hAnsi="Arial" w:hint="cs"/>
                <w:color w:val="FFFFFF"/>
                <w:sz w:val="20"/>
                <w:szCs w:val="20"/>
                <w:rtl/>
              </w:rPr>
              <w:t>העסקת נותני שירותים חיצוניים</w:t>
            </w:r>
          </w:p>
        </w:tc>
      </w:tr>
      <w:tr w:rsidR="00CF3DAA" w:rsidRPr="00D205C5" w:rsidTr="00473FB4">
        <w:tc>
          <w:tcPr>
            <w:tcW w:w="2908" w:type="dxa"/>
            <w:shd w:val="clear" w:color="auto" w:fill="003366"/>
            <w:vAlign w:val="center"/>
          </w:tcPr>
          <w:p w:rsidR="00CF3DAA" w:rsidRPr="00D205C5" w:rsidRDefault="00CF3DAA" w:rsidP="007E6FDB">
            <w:pPr>
              <w:overflowPunct w:val="0"/>
              <w:autoSpaceDE w:val="0"/>
              <w:autoSpaceDN w:val="0"/>
              <w:adjustRightInd w:val="0"/>
              <w:snapToGrid w:val="0"/>
              <w:spacing w:before="120" w:line="276" w:lineRule="auto"/>
              <w:ind w:right="567"/>
              <w:textAlignment w:val="baseline"/>
              <w:rPr>
                <w:rFonts w:ascii="Arial" w:hAnsi="Arial"/>
                <w:color w:val="FFFFFF"/>
                <w:sz w:val="20"/>
                <w:szCs w:val="20"/>
                <w:rtl/>
              </w:rPr>
            </w:pPr>
            <w:r w:rsidRPr="00D205C5">
              <w:rPr>
                <w:rFonts w:ascii="Arial" w:hAnsi="Arial" w:hint="cs"/>
                <w:color w:val="FFFFFF"/>
                <w:sz w:val="20"/>
                <w:szCs w:val="20"/>
                <w:rtl/>
              </w:rPr>
              <w:lastRenderedPageBreak/>
              <w:t xml:space="preserve">מספר הוראה: </w:t>
            </w:r>
            <w:bookmarkStart w:id="26" w:name="Adding14"/>
            <w:bookmarkEnd w:id="26"/>
            <w:r w:rsidRPr="00D205C5">
              <w:rPr>
                <w:rFonts w:ascii="Arial" w:hAnsi="Arial" w:hint="cs"/>
                <w:color w:val="FFFFFF"/>
                <w:sz w:val="20"/>
                <w:szCs w:val="20"/>
                <w:rtl/>
              </w:rPr>
              <w:t>13.9.2</w:t>
            </w:r>
          </w:p>
        </w:tc>
        <w:tc>
          <w:tcPr>
            <w:tcW w:w="3572" w:type="dxa"/>
            <w:gridSpan w:val="2"/>
            <w:shd w:val="clear" w:color="auto" w:fill="003366"/>
            <w:vAlign w:val="center"/>
          </w:tcPr>
          <w:p w:rsidR="00CF3DAA" w:rsidRPr="00D205C5" w:rsidRDefault="00CF3DAA" w:rsidP="007E6FDB">
            <w:pPr>
              <w:overflowPunct w:val="0"/>
              <w:autoSpaceDE w:val="0"/>
              <w:autoSpaceDN w:val="0"/>
              <w:adjustRightInd w:val="0"/>
              <w:snapToGrid w:val="0"/>
              <w:spacing w:before="120" w:line="276" w:lineRule="auto"/>
              <w:ind w:right="567"/>
              <w:textAlignment w:val="baseline"/>
              <w:rPr>
                <w:rFonts w:ascii="Arial" w:hAnsi="Arial"/>
                <w:color w:val="FFFFFF"/>
                <w:sz w:val="20"/>
                <w:szCs w:val="20"/>
                <w:rtl/>
              </w:rPr>
            </w:pPr>
            <w:r w:rsidRPr="00D205C5">
              <w:rPr>
                <w:rFonts w:ascii="Arial" w:hAnsi="Arial" w:hint="cs"/>
                <w:color w:val="FFFFFF"/>
                <w:sz w:val="20"/>
                <w:szCs w:val="20"/>
                <w:rtl/>
              </w:rPr>
              <w:t xml:space="preserve">מספר הודעה: </w:t>
            </w:r>
            <w:bookmarkStart w:id="27" w:name="Adding16"/>
            <w:bookmarkEnd w:id="27"/>
            <w:r w:rsidRPr="00D205C5">
              <w:rPr>
                <w:rFonts w:ascii="Arial" w:hAnsi="Arial" w:hint="cs"/>
                <w:color w:val="FFFFFF"/>
                <w:sz w:val="20"/>
                <w:szCs w:val="20"/>
                <w:rtl/>
              </w:rPr>
              <w:t>ה. 13.9.2.1</w:t>
            </w:r>
          </w:p>
        </w:tc>
        <w:tc>
          <w:tcPr>
            <w:tcW w:w="2520" w:type="dxa"/>
            <w:tcBorders>
              <w:right w:val="nil"/>
            </w:tcBorders>
            <w:shd w:val="clear" w:color="auto" w:fill="003366"/>
            <w:vAlign w:val="center"/>
          </w:tcPr>
          <w:p w:rsidR="00CF3DAA" w:rsidRPr="00D205C5" w:rsidRDefault="00CF3DAA" w:rsidP="007E6FDB">
            <w:pPr>
              <w:overflowPunct w:val="0"/>
              <w:autoSpaceDE w:val="0"/>
              <w:autoSpaceDN w:val="0"/>
              <w:adjustRightInd w:val="0"/>
              <w:snapToGrid w:val="0"/>
              <w:spacing w:before="120" w:line="276" w:lineRule="auto"/>
              <w:ind w:right="567"/>
              <w:textAlignment w:val="baseline"/>
              <w:rPr>
                <w:rFonts w:ascii="Arial" w:hAnsi="Arial"/>
                <w:color w:val="FFFFFF"/>
                <w:sz w:val="20"/>
                <w:szCs w:val="20"/>
                <w:rtl/>
              </w:rPr>
            </w:pPr>
            <w:r w:rsidRPr="00D205C5">
              <w:rPr>
                <w:rFonts w:ascii="Arial" w:hAnsi="Arial" w:hint="cs"/>
                <w:color w:val="FFFFFF"/>
                <w:sz w:val="20"/>
                <w:szCs w:val="20"/>
                <w:rtl/>
              </w:rPr>
              <w:t xml:space="preserve">מהדורה: </w:t>
            </w:r>
            <w:bookmarkStart w:id="28" w:name="Adding15"/>
            <w:bookmarkEnd w:id="28"/>
            <w:r w:rsidRPr="00D205C5">
              <w:rPr>
                <w:rFonts w:ascii="Arial" w:hAnsi="Arial"/>
                <w:color w:val="FFFFFF"/>
                <w:sz w:val="20"/>
                <w:szCs w:val="20"/>
              </w:rPr>
              <w:t>03</w:t>
            </w:r>
          </w:p>
        </w:tc>
      </w:tr>
    </w:tbl>
    <w:p w:rsidR="00CF3DAA" w:rsidRPr="00D205C5" w:rsidRDefault="00CF3DAA" w:rsidP="007E6FDB">
      <w:pPr>
        <w:spacing w:line="276" w:lineRule="auto"/>
        <w:rPr>
          <w:rtl/>
        </w:rPr>
      </w:pPr>
    </w:p>
    <w:p w:rsidR="00CF3DAA" w:rsidRPr="00D205C5" w:rsidRDefault="00CF3DAA" w:rsidP="00C76E1A">
      <w:pPr>
        <w:numPr>
          <w:ilvl w:val="0"/>
          <w:numId w:val="69"/>
        </w:numPr>
        <w:tabs>
          <w:tab w:val="num" w:pos="430"/>
        </w:tabs>
        <w:spacing w:line="276" w:lineRule="auto"/>
        <w:jc w:val="left"/>
        <w:rPr>
          <w:rFonts w:ascii="Arial" w:hAnsi="Arial"/>
          <w:b/>
          <w:bCs/>
          <w:sz w:val="26"/>
          <w:u w:val="single"/>
          <w:rtl/>
        </w:rPr>
      </w:pPr>
      <w:r w:rsidRPr="00D205C5">
        <w:rPr>
          <w:rFonts w:ascii="Arial" w:hAnsi="Arial" w:hint="cs"/>
          <w:b/>
          <w:bCs/>
          <w:sz w:val="26"/>
          <w:u w:val="single"/>
          <w:rtl/>
        </w:rPr>
        <w:t xml:space="preserve">יועצים לניהול (מקצועות שונים) </w:t>
      </w:r>
      <w:r w:rsidRPr="00D205C5">
        <w:rPr>
          <w:rFonts w:ascii="Arial" w:hAnsi="Arial"/>
          <w:b/>
          <w:bCs/>
          <w:sz w:val="26"/>
          <w:u w:val="single"/>
          <w:rtl/>
        </w:rPr>
        <w:t>–</w:t>
      </w:r>
      <w:r w:rsidRPr="00D205C5">
        <w:rPr>
          <w:rFonts w:ascii="Arial" w:hAnsi="Arial" w:hint="cs"/>
          <w:b/>
          <w:bCs/>
          <w:sz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CF3DAA" w:rsidRPr="00D205C5" w:rsidTr="00473FB4">
        <w:trPr>
          <w:cantSplit/>
          <w:trHeight w:val="631"/>
          <w:tblHeader/>
        </w:trPr>
        <w:tc>
          <w:tcPr>
            <w:tcW w:w="6480" w:type="dxa"/>
            <w:tcBorders>
              <w:bottom w:val="double" w:sz="4" w:space="0" w:color="auto"/>
            </w:tcBorders>
            <w:shd w:val="clear" w:color="auto" w:fill="CCCCCC"/>
            <w:vAlign w:val="center"/>
          </w:tcPr>
          <w:p w:rsidR="00CF3DAA" w:rsidRPr="00D205C5" w:rsidRDefault="00CF3DAA" w:rsidP="007E6FDB">
            <w:pPr>
              <w:spacing w:line="276" w:lineRule="auto"/>
              <w:jc w:val="center"/>
              <w:rPr>
                <w:rFonts w:ascii="Arial" w:hAnsi="Arial"/>
                <w:b/>
                <w:bCs/>
                <w:sz w:val="22"/>
                <w:szCs w:val="22"/>
                <w:rtl/>
              </w:rPr>
            </w:pPr>
            <w:r w:rsidRPr="00D205C5">
              <w:rPr>
                <w:rFonts w:ascii="Arial" w:hAnsi="Arial" w:hint="cs"/>
                <w:b/>
                <w:bCs/>
                <w:sz w:val="22"/>
                <w:szCs w:val="22"/>
                <w:rtl/>
              </w:rPr>
              <w:t>סוג יועץ</w:t>
            </w:r>
          </w:p>
        </w:tc>
        <w:tc>
          <w:tcPr>
            <w:tcW w:w="2160" w:type="dxa"/>
            <w:tcBorders>
              <w:bottom w:val="double" w:sz="4" w:space="0" w:color="auto"/>
            </w:tcBorders>
            <w:shd w:val="clear" w:color="auto" w:fill="CCCCCC"/>
            <w:vAlign w:val="center"/>
          </w:tcPr>
          <w:p w:rsidR="00CF3DAA" w:rsidRPr="00D205C5" w:rsidRDefault="00CF3DAA" w:rsidP="007E6FDB">
            <w:pPr>
              <w:spacing w:line="276" w:lineRule="auto"/>
              <w:jc w:val="center"/>
              <w:rPr>
                <w:rFonts w:ascii="Arial" w:hAnsi="Arial"/>
                <w:b/>
                <w:bCs/>
                <w:sz w:val="22"/>
                <w:szCs w:val="22"/>
                <w:rtl/>
              </w:rPr>
            </w:pPr>
            <w:r w:rsidRPr="00D205C5">
              <w:rPr>
                <w:rFonts w:ascii="Arial" w:hAnsi="Arial"/>
                <w:b/>
                <w:bCs/>
                <w:sz w:val="22"/>
                <w:szCs w:val="22"/>
                <w:rtl/>
              </w:rPr>
              <w:t>תעריף מרבי</w:t>
            </w:r>
          </w:p>
        </w:tc>
      </w:tr>
      <w:tr w:rsidR="00CF3DAA" w:rsidRPr="00D205C5" w:rsidTr="00473FB4">
        <w:trPr>
          <w:cantSplit/>
          <w:trHeight w:val="3020"/>
        </w:trPr>
        <w:tc>
          <w:tcPr>
            <w:tcW w:w="6480" w:type="dxa"/>
            <w:tcBorders>
              <w:top w:val="double" w:sz="4" w:space="0" w:color="auto"/>
              <w:bottom w:val="double" w:sz="4" w:space="0" w:color="auto"/>
            </w:tcBorders>
          </w:tcPr>
          <w:p w:rsidR="00CF3DAA" w:rsidRPr="00D205C5" w:rsidRDefault="00CF3DAA" w:rsidP="00C76E1A">
            <w:pPr>
              <w:numPr>
                <w:ilvl w:val="1"/>
                <w:numId w:val="69"/>
              </w:numPr>
              <w:tabs>
                <w:tab w:val="num" w:pos="612"/>
              </w:tabs>
              <w:spacing w:before="120" w:line="276" w:lineRule="auto"/>
              <w:ind w:left="1021" w:hanging="947"/>
              <w:rPr>
                <w:rFonts w:ascii="Arial" w:hAnsi="Arial"/>
                <w:sz w:val="22"/>
                <w:szCs w:val="22"/>
              </w:rPr>
            </w:pPr>
            <w:r w:rsidRPr="00D205C5">
              <w:rPr>
                <w:rFonts w:ascii="Arial" w:hAnsi="Arial"/>
                <w:b/>
                <w:bCs/>
                <w:sz w:val="22"/>
                <w:szCs w:val="22"/>
                <w:u w:val="single"/>
                <w:rtl/>
              </w:rPr>
              <w:t>יועץ 1</w:t>
            </w:r>
          </w:p>
          <w:p w:rsidR="00CF3DAA" w:rsidRPr="00D205C5" w:rsidRDefault="00CF3DAA" w:rsidP="007E6FDB">
            <w:pPr>
              <w:spacing w:line="276" w:lineRule="auto"/>
              <w:ind w:left="612"/>
              <w:rPr>
                <w:rFonts w:ascii="Arial" w:hAnsi="Arial"/>
                <w:sz w:val="22"/>
                <w:szCs w:val="22"/>
              </w:rPr>
            </w:pPr>
            <w:r w:rsidRPr="00D205C5">
              <w:rPr>
                <w:rFonts w:ascii="Arial" w:hAnsi="Arial"/>
                <w:sz w:val="22"/>
                <w:szCs w:val="22"/>
                <w:rtl/>
              </w:rPr>
              <w:t xml:space="preserve">יועץ העונה על שלושת התנאים הבאים, </w:t>
            </w:r>
            <w:r w:rsidRPr="00D205C5">
              <w:rPr>
                <w:rFonts w:ascii="Arial" w:hAnsi="Arial"/>
                <w:b/>
                <w:bCs/>
                <w:sz w:val="22"/>
                <w:szCs w:val="22"/>
                <w:u w:val="single"/>
                <w:rtl/>
              </w:rPr>
              <w:t>במצטבר</w:t>
            </w:r>
            <w:r w:rsidRPr="00D205C5">
              <w:rPr>
                <w:rFonts w:ascii="Arial" w:hAnsi="Arial"/>
                <w:sz w:val="22"/>
                <w:szCs w:val="22"/>
                <w:rtl/>
              </w:rPr>
              <w:t>:</w:t>
            </w:r>
          </w:p>
          <w:p w:rsidR="00CF3DAA" w:rsidRPr="00D205C5" w:rsidRDefault="00CF3DAA" w:rsidP="00C76E1A">
            <w:pPr>
              <w:numPr>
                <w:ilvl w:val="2"/>
                <w:numId w:val="70"/>
              </w:numPr>
              <w:tabs>
                <w:tab w:val="num" w:pos="1332"/>
              </w:tabs>
              <w:spacing w:line="276" w:lineRule="auto"/>
              <w:ind w:hanging="1145"/>
              <w:rPr>
                <w:rFonts w:ascii="Arial" w:hAnsi="Arial"/>
                <w:sz w:val="22"/>
                <w:szCs w:val="22"/>
              </w:rPr>
            </w:pPr>
            <w:r w:rsidRPr="00D205C5">
              <w:rPr>
                <w:rFonts w:ascii="Arial" w:hAnsi="Arial"/>
                <w:sz w:val="22"/>
                <w:szCs w:val="22"/>
                <w:rtl/>
              </w:rPr>
              <w:t>בעל תואר מהנדס או בעל תואר שני או שלישי</w:t>
            </w:r>
            <w:r w:rsidRPr="00D205C5">
              <w:rPr>
                <w:rFonts w:ascii="Arial" w:hAnsi="Arial" w:hint="cs"/>
                <w:sz w:val="22"/>
                <w:szCs w:val="22"/>
                <w:rtl/>
              </w:rPr>
              <w:t>;</w:t>
            </w:r>
          </w:p>
          <w:p w:rsidR="00CF3DAA" w:rsidRPr="00D205C5" w:rsidRDefault="00CF3DAA" w:rsidP="00C76E1A">
            <w:pPr>
              <w:numPr>
                <w:ilvl w:val="2"/>
                <w:numId w:val="70"/>
              </w:numPr>
              <w:tabs>
                <w:tab w:val="num" w:pos="1332"/>
              </w:tabs>
              <w:spacing w:line="276" w:lineRule="auto"/>
              <w:ind w:left="1332" w:hanging="720"/>
              <w:rPr>
                <w:rFonts w:ascii="Arial" w:hAnsi="Arial"/>
                <w:sz w:val="22"/>
                <w:szCs w:val="22"/>
              </w:rPr>
            </w:pPr>
            <w:r w:rsidRPr="00D205C5">
              <w:rPr>
                <w:rFonts w:ascii="Arial" w:hAnsi="Arial"/>
                <w:sz w:val="22"/>
                <w:szCs w:val="22"/>
                <w:rtl/>
              </w:rPr>
              <w:t>בעל ניסיון מקצועי מעל 10 שנים בתחום הרלוונטי</w:t>
            </w:r>
            <w:r w:rsidRPr="00D205C5">
              <w:rPr>
                <w:rFonts w:ascii="Arial" w:hAnsi="Arial" w:hint="cs"/>
                <w:sz w:val="22"/>
                <w:szCs w:val="22"/>
                <w:rtl/>
              </w:rPr>
              <w:t xml:space="preserve"> ב</w:t>
            </w:r>
            <w:r w:rsidRPr="00D205C5">
              <w:rPr>
                <w:rFonts w:ascii="Arial" w:hAnsi="Arial"/>
                <w:sz w:val="22"/>
                <w:szCs w:val="22"/>
                <w:rtl/>
              </w:rPr>
              <w:t>ו נדרשת עבודת הייעוץ</w:t>
            </w:r>
            <w:r w:rsidRPr="00D205C5">
              <w:rPr>
                <w:rFonts w:ascii="Arial" w:hAnsi="Arial" w:hint="cs"/>
                <w:sz w:val="22"/>
                <w:szCs w:val="22"/>
                <w:rtl/>
              </w:rPr>
              <w:t>;</w:t>
            </w:r>
          </w:p>
          <w:p w:rsidR="00CF3DAA" w:rsidRPr="00D205C5" w:rsidRDefault="00CF3DAA" w:rsidP="00C76E1A">
            <w:pPr>
              <w:numPr>
                <w:ilvl w:val="2"/>
                <w:numId w:val="70"/>
              </w:numPr>
              <w:tabs>
                <w:tab w:val="num" w:pos="1332"/>
              </w:tabs>
              <w:spacing w:line="276" w:lineRule="auto"/>
              <w:ind w:left="1332" w:hanging="720"/>
              <w:rPr>
                <w:rFonts w:ascii="Arial" w:hAnsi="Arial"/>
                <w:sz w:val="22"/>
                <w:szCs w:val="22"/>
                <w:rtl/>
              </w:rPr>
            </w:pPr>
            <w:r w:rsidRPr="00D205C5">
              <w:rPr>
                <w:rFonts w:ascii="Arial" w:hAnsi="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D205C5">
              <w:rPr>
                <w:rFonts w:ascii="Arial" w:hAnsi="Arial" w:hint="cs"/>
                <w:sz w:val="22"/>
                <w:szCs w:val="22"/>
                <w:rtl/>
              </w:rPr>
              <w:t>.</w:t>
            </w:r>
          </w:p>
        </w:tc>
        <w:tc>
          <w:tcPr>
            <w:tcW w:w="2160" w:type="dxa"/>
            <w:tcBorders>
              <w:top w:val="double" w:sz="4" w:space="0" w:color="auto"/>
              <w:bottom w:val="double" w:sz="4" w:space="0" w:color="auto"/>
            </w:tcBorders>
            <w:vAlign w:val="center"/>
          </w:tcPr>
          <w:p w:rsidR="00CF3DAA" w:rsidRPr="00D205C5" w:rsidRDefault="00CF3DAA" w:rsidP="007E6FDB">
            <w:pPr>
              <w:spacing w:line="276" w:lineRule="auto"/>
              <w:jc w:val="center"/>
              <w:rPr>
                <w:rFonts w:ascii="Arial" w:hAnsi="Arial"/>
                <w:sz w:val="22"/>
                <w:szCs w:val="22"/>
                <w:rtl/>
              </w:rPr>
            </w:pPr>
          </w:p>
          <w:p w:rsidR="00CF3DAA" w:rsidRPr="00D205C5" w:rsidRDefault="00CF3DAA" w:rsidP="007E6FDB">
            <w:pPr>
              <w:spacing w:line="276" w:lineRule="auto"/>
              <w:jc w:val="center"/>
              <w:rPr>
                <w:rFonts w:ascii="Arial" w:hAnsi="Arial"/>
                <w:b/>
                <w:bCs/>
                <w:sz w:val="22"/>
                <w:szCs w:val="22"/>
                <w:u w:val="single"/>
                <w:rtl/>
              </w:rPr>
            </w:pPr>
            <w:r w:rsidRPr="00D205C5">
              <w:rPr>
                <w:rFonts w:ascii="Arial" w:hAnsi="Arial"/>
                <w:sz w:val="22"/>
                <w:szCs w:val="22"/>
                <w:rtl/>
              </w:rPr>
              <w:t xml:space="preserve">עד </w:t>
            </w:r>
            <w:r w:rsidRPr="00D205C5">
              <w:rPr>
                <w:rFonts w:ascii="Arial" w:hAnsi="Arial" w:hint="cs"/>
                <w:sz w:val="22"/>
                <w:szCs w:val="22"/>
                <w:rtl/>
              </w:rPr>
              <w:t>294</w:t>
            </w:r>
            <w:r w:rsidRPr="00D205C5">
              <w:rPr>
                <w:rFonts w:ascii="Arial" w:hAnsi="Arial"/>
                <w:sz w:val="22"/>
                <w:szCs w:val="22"/>
                <w:rtl/>
              </w:rPr>
              <w:t xml:space="preserve"> ש</w:t>
            </w:r>
            <w:r w:rsidRPr="00D205C5">
              <w:rPr>
                <w:rFonts w:ascii="Arial" w:hAnsi="Arial" w:hint="cs"/>
                <w:sz w:val="22"/>
                <w:szCs w:val="22"/>
                <w:rtl/>
              </w:rPr>
              <w:t>קלים חדשים</w:t>
            </w:r>
            <w:r w:rsidRPr="00D205C5">
              <w:rPr>
                <w:rFonts w:ascii="Arial" w:hAnsi="Arial"/>
                <w:sz w:val="22"/>
                <w:szCs w:val="22"/>
                <w:rtl/>
              </w:rPr>
              <w:t xml:space="preserve"> לשעה</w:t>
            </w:r>
          </w:p>
        </w:tc>
      </w:tr>
      <w:tr w:rsidR="00CF3DAA" w:rsidRPr="00D205C5" w:rsidTr="00473FB4">
        <w:trPr>
          <w:cantSplit/>
          <w:trHeight w:val="4225"/>
        </w:trPr>
        <w:tc>
          <w:tcPr>
            <w:tcW w:w="6480" w:type="dxa"/>
            <w:tcBorders>
              <w:top w:val="double" w:sz="4" w:space="0" w:color="auto"/>
              <w:bottom w:val="double" w:sz="4" w:space="0" w:color="auto"/>
            </w:tcBorders>
          </w:tcPr>
          <w:p w:rsidR="00CF3DAA" w:rsidRPr="00D205C5" w:rsidRDefault="00CF3DAA" w:rsidP="00C76E1A">
            <w:pPr>
              <w:numPr>
                <w:ilvl w:val="1"/>
                <w:numId w:val="70"/>
              </w:numPr>
              <w:tabs>
                <w:tab w:val="num" w:pos="612"/>
              </w:tabs>
              <w:spacing w:before="120" w:line="276" w:lineRule="auto"/>
              <w:ind w:left="1021" w:hanging="947"/>
              <w:jc w:val="left"/>
              <w:rPr>
                <w:rFonts w:ascii="Arial" w:hAnsi="Arial"/>
                <w:b/>
                <w:bCs/>
                <w:sz w:val="22"/>
                <w:szCs w:val="22"/>
                <w:u w:val="single"/>
              </w:rPr>
            </w:pPr>
            <w:r w:rsidRPr="00D205C5">
              <w:rPr>
                <w:rFonts w:ascii="Arial" w:hAnsi="Arial"/>
                <w:b/>
                <w:bCs/>
                <w:sz w:val="22"/>
                <w:szCs w:val="22"/>
                <w:u w:val="single"/>
                <w:rtl/>
              </w:rPr>
              <w:t>יועץ 2</w:t>
            </w:r>
          </w:p>
          <w:p w:rsidR="00CF3DAA" w:rsidRPr="00D205C5" w:rsidRDefault="00CF3DAA" w:rsidP="007E6FDB">
            <w:pPr>
              <w:spacing w:line="276" w:lineRule="auto"/>
              <w:ind w:left="612"/>
              <w:rPr>
                <w:rFonts w:ascii="Arial" w:hAnsi="Arial"/>
                <w:sz w:val="22"/>
                <w:szCs w:val="22"/>
              </w:rPr>
            </w:pPr>
            <w:r w:rsidRPr="00D205C5">
              <w:rPr>
                <w:rFonts w:ascii="Arial" w:hAnsi="Arial"/>
                <w:sz w:val="22"/>
                <w:szCs w:val="22"/>
                <w:rtl/>
              </w:rPr>
              <w:t>יועץ העונה על אחת משתי החלופות הבאות:</w:t>
            </w:r>
          </w:p>
          <w:p w:rsidR="00CF3DAA" w:rsidRPr="00D205C5" w:rsidRDefault="00CF3DAA" w:rsidP="00C76E1A">
            <w:pPr>
              <w:numPr>
                <w:ilvl w:val="2"/>
                <w:numId w:val="70"/>
              </w:numPr>
              <w:tabs>
                <w:tab w:val="num" w:pos="1332"/>
              </w:tabs>
              <w:spacing w:line="276" w:lineRule="auto"/>
              <w:ind w:left="1332" w:hanging="720"/>
              <w:jc w:val="left"/>
              <w:rPr>
                <w:rFonts w:ascii="Arial" w:hAnsi="Arial"/>
                <w:sz w:val="22"/>
                <w:szCs w:val="22"/>
              </w:rPr>
            </w:pPr>
            <w:r w:rsidRPr="00D205C5">
              <w:rPr>
                <w:rFonts w:ascii="Arial" w:hAnsi="Arial"/>
                <w:sz w:val="22"/>
                <w:szCs w:val="22"/>
                <w:rtl/>
              </w:rPr>
              <w:t xml:space="preserve">יועץ העונה על שני התנאים הבאים, </w:t>
            </w:r>
            <w:r w:rsidRPr="00D205C5">
              <w:rPr>
                <w:rFonts w:ascii="Arial" w:hAnsi="Arial"/>
                <w:b/>
                <w:bCs/>
                <w:sz w:val="22"/>
                <w:szCs w:val="22"/>
                <w:u w:val="single"/>
                <w:rtl/>
              </w:rPr>
              <w:t>במצטבר</w:t>
            </w:r>
            <w:r w:rsidRPr="00D205C5">
              <w:rPr>
                <w:rFonts w:ascii="Arial" w:hAnsi="Arial"/>
                <w:sz w:val="22"/>
                <w:szCs w:val="22"/>
                <w:rtl/>
              </w:rPr>
              <w:t xml:space="preserve">: </w:t>
            </w:r>
          </w:p>
          <w:p w:rsidR="00CF3DAA" w:rsidRPr="00D205C5" w:rsidRDefault="00CF3DAA" w:rsidP="00C76E1A">
            <w:pPr>
              <w:numPr>
                <w:ilvl w:val="3"/>
                <w:numId w:val="70"/>
              </w:numPr>
              <w:tabs>
                <w:tab w:val="num" w:pos="2232"/>
              </w:tabs>
              <w:spacing w:line="276" w:lineRule="auto"/>
              <w:ind w:left="2232" w:hanging="900"/>
              <w:jc w:val="left"/>
              <w:rPr>
                <w:rFonts w:ascii="Arial" w:hAnsi="Arial"/>
                <w:sz w:val="22"/>
                <w:szCs w:val="22"/>
              </w:rPr>
            </w:pPr>
            <w:r w:rsidRPr="00D205C5">
              <w:rPr>
                <w:rFonts w:ascii="Arial" w:hAnsi="Arial"/>
                <w:sz w:val="22"/>
                <w:szCs w:val="22"/>
                <w:rtl/>
              </w:rPr>
              <w:t>בעל תואר</w:t>
            </w:r>
            <w:r w:rsidR="00C76E1A">
              <w:rPr>
                <w:rFonts w:ascii="Arial" w:hAnsi="Arial"/>
                <w:sz w:val="22"/>
                <w:szCs w:val="22"/>
                <w:rtl/>
              </w:rPr>
              <w:t xml:space="preserve"> </w:t>
            </w:r>
            <w:r w:rsidRPr="00D205C5">
              <w:rPr>
                <w:rFonts w:ascii="Arial" w:hAnsi="Arial"/>
                <w:sz w:val="22"/>
                <w:szCs w:val="22"/>
                <w:rtl/>
              </w:rPr>
              <w:t>מהנדס או בעל תואר שני או שלישי</w:t>
            </w:r>
            <w:r w:rsidRPr="00D205C5">
              <w:rPr>
                <w:rFonts w:ascii="Arial" w:hAnsi="Arial" w:hint="cs"/>
                <w:sz w:val="22"/>
                <w:szCs w:val="22"/>
                <w:rtl/>
              </w:rPr>
              <w:t>;</w:t>
            </w:r>
          </w:p>
          <w:p w:rsidR="00CF3DAA" w:rsidRPr="00D205C5" w:rsidRDefault="00CF3DAA" w:rsidP="00C76E1A">
            <w:pPr>
              <w:numPr>
                <w:ilvl w:val="3"/>
                <w:numId w:val="70"/>
              </w:numPr>
              <w:tabs>
                <w:tab w:val="num" w:pos="2232"/>
              </w:tabs>
              <w:spacing w:line="276" w:lineRule="auto"/>
              <w:ind w:left="2232" w:hanging="900"/>
              <w:jc w:val="left"/>
              <w:rPr>
                <w:rFonts w:ascii="Arial" w:hAnsi="Arial"/>
                <w:sz w:val="22"/>
                <w:szCs w:val="22"/>
              </w:rPr>
            </w:pPr>
            <w:r w:rsidRPr="00D205C5">
              <w:rPr>
                <w:rFonts w:ascii="Arial" w:hAnsi="Arial"/>
                <w:sz w:val="22"/>
                <w:szCs w:val="22"/>
                <w:rtl/>
              </w:rPr>
              <w:t>בעל ניסיון מקצועי מעל 7 שנים בתחום הרלוונטי בו נדרשת עבודת הייעוץ</w:t>
            </w:r>
            <w:r w:rsidRPr="00D205C5">
              <w:rPr>
                <w:rFonts w:ascii="Arial" w:hAnsi="Arial" w:hint="cs"/>
                <w:sz w:val="22"/>
                <w:szCs w:val="22"/>
                <w:rtl/>
              </w:rPr>
              <w:t>.</w:t>
            </w:r>
            <w:r w:rsidRPr="00D205C5">
              <w:rPr>
                <w:rFonts w:ascii="Arial" w:hAnsi="Arial"/>
                <w:sz w:val="22"/>
                <w:szCs w:val="22"/>
                <w:rtl/>
              </w:rPr>
              <w:t xml:space="preserve"> </w:t>
            </w:r>
          </w:p>
          <w:p w:rsidR="00CF3DAA" w:rsidRPr="00D205C5" w:rsidRDefault="00CF3DAA" w:rsidP="007E6FDB">
            <w:pPr>
              <w:tabs>
                <w:tab w:val="left" w:pos="378"/>
              </w:tabs>
              <w:spacing w:line="276" w:lineRule="auto"/>
              <w:ind w:left="378" w:firstLine="274"/>
              <w:rPr>
                <w:rFonts w:ascii="Arial" w:hAnsi="Arial"/>
                <w:b/>
                <w:bCs/>
                <w:sz w:val="22"/>
                <w:szCs w:val="22"/>
                <w:rtl/>
              </w:rPr>
            </w:pPr>
            <w:r w:rsidRPr="00D205C5">
              <w:rPr>
                <w:rFonts w:ascii="Arial" w:hAnsi="Arial"/>
                <w:b/>
                <w:bCs/>
                <w:sz w:val="22"/>
                <w:szCs w:val="22"/>
                <w:rtl/>
              </w:rPr>
              <w:t>או</w:t>
            </w:r>
          </w:p>
          <w:p w:rsidR="00CF3DAA" w:rsidRPr="00D205C5" w:rsidRDefault="00CF3DAA" w:rsidP="00C76E1A">
            <w:pPr>
              <w:numPr>
                <w:ilvl w:val="2"/>
                <w:numId w:val="70"/>
              </w:numPr>
              <w:tabs>
                <w:tab w:val="num" w:pos="1332"/>
              </w:tabs>
              <w:spacing w:line="276" w:lineRule="auto"/>
              <w:ind w:left="1332" w:hanging="720"/>
              <w:jc w:val="left"/>
              <w:rPr>
                <w:rFonts w:ascii="Arial" w:hAnsi="Arial"/>
                <w:sz w:val="22"/>
                <w:szCs w:val="22"/>
              </w:rPr>
            </w:pPr>
            <w:r w:rsidRPr="00D205C5">
              <w:rPr>
                <w:rFonts w:ascii="Arial" w:hAnsi="Arial"/>
                <w:sz w:val="22"/>
                <w:szCs w:val="22"/>
                <w:rtl/>
              </w:rPr>
              <w:t xml:space="preserve">יועץ העונה על שני התנאים הבאים, </w:t>
            </w:r>
            <w:r w:rsidRPr="00D205C5">
              <w:rPr>
                <w:rFonts w:ascii="Arial" w:hAnsi="Arial"/>
                <w:b/>
                <w:bCs/>
                <w:sz w:val="22"/>
                <w:szCs w:val="22"/>
                <w:u w:val="single"/>
                <w:rtl/>
              </w:rPr>
              <w:t>במצטבר</w:t>
            </w:r>
            <w:r w:rsidRPr="00D205C5">
              <w:rPr>
                <w:rFonts w:ascii="Arial" w:hAnsi="Arial"/>
                <w:sz w:val="22"/>
                <w:szCs w:val="22"/>
                <w:rtl/>
              </w:rPr>
              <w:t>:</w:t>
            </w:r>
          </w:p>
          <w:p w:rsidR="00CF3DAA" w:rsidRPr="00D205C5" w:rsidRDefault="00CF3DAA" w:rsidP="00C76E1A">
            <w:pPr>
              <w:numPr>
                <w:ilvl w:val="3"/>
                <w:numId w:val="70"/>
              </w:numPr>
              <w:tabs>
                <w:tab w:val="left" w:pos="2232"/>
              </w:tabs>
              <w:spacing w:line="276" w:lineRule="auto"/>
              <w:ind w:left="2232" w:hanging="900"/>
              <w:jc w:val="left"/>
              <w:rPr>
                <w:rFonts w:ascii="Arial" w:hAnsi="Arial"/>
                <w:sz w:val="22"/>
                <w:szCs w:val="22"/>
              </w:rPr>
            </w:pPr>
            <w:r w:rsidRPr="00D205C5">
              <w:rPr>
                <w:rFonts w:ascii="Arial" w:hAnsi="Arial"/>
                <w:sz w:val="22"/>
                <w:szCs w:val="22"/>
                <w:rtl/>
              </w:rPr>
              <w:t>בעל תואר אקדמאי ראשון</w:t>
            </w:r>
            <w:r w:rsidRPr="00D205C5">
              <w:rPr>
                <w:rFonts w:ascii="Arial" w:hAnsi="Arial" w:hint="cs"/>
                <w:sz w:val="22"/>
                <w:szCs w:val="22"/>
                <w:rtl/>
              </w:rPr>
              <w:t>;</w:t>
            </w:r>
          </w:p>
          <w:p w:rsidR="00CF3DAA" w:rsidRPr="00D205C5" w:rsidRDefault="00CF3DAA" w:rsidP="00C76E1A">
            <w:pPr>
              <w:numPr>
                <w:ilvl w:val="3"/>
                <w:numId w:val="70"/>
              </w:numPr>
              <w:tabs>
                <w:tab w:val="left" w:pos="2232"/>
              </w:tabs>
              <w:spacing w:line="276" w:lineRule="auto"/>
              <w:ind w:left="2232" w:hanging="900"/>
              <w:jc w:val="left"/>
              <w:rPr>
                <w:rFonts w:ascii="Arial" w:hAnsi="Arial"/>
                <w:sz w:val="22"/>
                <w:szCs w:val="22"/>
                <w:rtl/>
              </w:rPr>
            </w:pPr>
            <w:r w:rsidRPr="00D205C5">
              <w:rPr>
                <w:rFonts w:ascii="Arial" w:hAnsi="Arial"/>
                <w:sz w:val="22"/>
                <w:szCs w:val="22"/>
                <w:rtl/>
              </w:rPr>
              <w:t>בעל ניסיון מקצועי מעל 10 שנים בתחום הרלוונטי בו נדרשת עבודת הייעוץ</w:t>
            </w:r>
            <w:r w:rsidRPr="00D205C5">
              <w:rPr>
                <w:rFonts w:ascii="Arial" w:hAnsi="Arial" w:hint="cs"/>
                <w:sz w:val="22"/>
                <w:szCs w:val="22"/>
                <w:rtl/>
              </w:rPr>
              <w:t>.</w:t>
            </w:r>
          </w:p>
        </w:tc>
        <w:tc>
          <w:tcPr>
            <w:tcW w:w="2160" w:type="dxa"/>
            <w:tcBorders>
              <w:top w:val="double" w:sz="4" w:space="0" w:color="auto"/>
              <w:bottom w:val="double" w:sz="4" w:space="0" w:color="auto"/>
            </w:tcBorders>
            <w:vAlign w:val="center"/>
          </w:tcPr>
          <w:p w:rsidR="00CF3DAA" w:rsidRPr="00D205C5" w:rsidRDefault="00CF3DAA" w:rsidP="007E6FDB">
            <w:pPr>
              <w:spacing w:line="276" w:lineRule="auto"/>
              <w:jc w:val="center"/>
              <w:rPr>
                <w:rFonts w:ascii="Arial" w:hAnsi="Arial"/>
                <w:sz w:val="22"/>
                <w:szCs w:val="22"/>
                <w:rtl/>
              </w:rPr>
            </w:pPr>
            <w:r w:rsidRPr="00D205C5">
              <w:rPr>
                <w:rFonts w:ascii="Arial" w:hAnsi="Arial"/>
                <w:sz w:val="22"/>
                <w:szCs w:val="22"/>
                <w:rtl/>
              </w:rPr>
              <w:t xml:space="preserve">עד </w:t>
            </w:r>
            <w:r w:rsidRPr="00D205C5">
              <w:rPr>
                <w:rFonts w:ascii="Arial" w:hAnsi="Arial" w:hint="cs"/>
                <w:sz w:val="22"/>
                <w:szCs w:val="22"/>
                <w:rtl/>
              </w:rPr>
              <w:t>261</w:t>
            </w:r>
            <w:r w:rsidRPr="00D205C5">
              <w:rPr>
                <w:rFonts w:ascii="Arial" w:hAnsi="Arial"/>
                <w:sz w:val="22"/>
                <w:szCs w:val="22"/>
                <w:rtl/>
              </w:rPr>
              <w:t xml:space="preserve"> שקלים חדשים לשעה</w:t>
            </w:r>
          </w:p>
        </w:tc>
      </w:tr>
      <w:tr w:rsidR="00CF3DAA" w:rsidRPr="00D205C5" w:rsidTr="00473FB4">
        <w:trPr>
          <w:cantSplit/>
          <w:trHeight w:val="1885"/>
        </w:trPr>
        <w:tc>
          <w:tcPr>
            <w:tcW w:w="6480" w:type="dxa"/>
            <w:tcBorders>
              <w:top w:val="double" w:sz="4" w:space="0" w:color="auto"/>
            </w:tcBorders>
          </w:tcPr>
          <w:p w:rsidR="00CF3DAA" w:rsidRPr="00D205C5" w:rsidRDefault="00CF3DAA" w:rsidP="00C76E1A">
            <w:pPr>
              <w:numPr>
                <w:ilvl w:val="1"/>
                <w:numId w:val="70"/>
              </w:numPr>
              <w:tabs>
                <w:tab w:val="num" w:pos="612"/>
              </w:tabs>
              <w:spacing w:before="120" w:line="276" w:lineRule="auto"/>
              <w:ind w:left="1021" w:hanging="947"/>
              <w:jc w:val="left"/>
              <w:rPr>
                <w:rFonts w:ascii="Arial" w:hAnsi="Arial"/>
                <w:b/>
                <w:bCs/>
                <w:sz w:val="22"/>
                <w:szCs w:val="22"/>
                <w:u w:val="single"/>
              </w:rPr>
            </w:pPr>
            <w:r w:rsidRPr="00D205C5">
              <w:rPr>
                <w:rFonts w:ascii="Arial" w:hAnsi="Arial" w:hint="cs"/>
                <w:b/>
                <w:bCs/>
                <w:sz w:val="22"/>
                <w:szCs w:val="22"/>
                <w:u w:val="single"/>
                <w:rtl/>
              </w:rPr>
              <w:t>יועץ 3</w:t>
            </w:r>
          </w:p>
          <w:p w:rsidR="00CF3DAA" w:rsidRPr="00D205C5" w:rsidRDefault="00CF3DAA" w:rsidP="007E6FDB">
            <w:pPr>
              <w:spacing w:line="276" w:lineRule="auto"/>
              <w:ind w:firstLine="612"/>
              <w:rPr>
                <w:rFonts w:ascii="Arial" w:hAnsi="Arial"/>
                <w:sz w:val="22"/>
                <w:szCs w:val="22"/>
                <w:u w:val="single"/>
              </w:rPr>
            </w:pPr>
            <w:r w:rsidRPr="00D205C5">
              <w:rPr>
                <w:rFonts w:ascii="Arial" w:hAnsi="Arial"/>
                <w:sz w:val="22"/>
                <w:szCs w:val="22"/>
                <w:rtl/>
              </w:rPr>
              <w:t xml:space="preserve">יועץ העונה על שני התנאים הבאים, </w:t>
            </w:r>
            <w:r w:rsidRPr="00D205C5">
              <w:rPr>
                <w:rFonts w:ascii="Arial" w:hAnsi="Arial"/>
                <w:b/>
                <w:bCs/>
                <w:sz w:val="22"/>
                <w:szCs w:val="22"/>
                <w:u w:val="single"/>
                <w:rtl/>
              </w:rPr>
              <w:t>במצטבר</w:t>
            </w:r>
            <w:r w:rsidRPr="00D205C5">
              <w:rPr>
                <w:rFonts w:ascii="Arial" w:hAnsi="Arial"/>
                <w:sz w:val="22"/>
                <w:szCs w:val="22"/>
                <w:rtl/>
              </w:rPr>
              <w:t>:</w:t>
            </w:r>
          </w:p>
          <w:p w:rsidR="00CF3DAA" w:rsidRPr="00D205C5" w:rsidRDefault="00CF3DAA" w:rsidP="00C76E1A">
            <w:pPr>
              <w:numPr>
                <w:ilvl w:val="2"/>
                <w:numId w:val="70"/>
              </w:numPr>
              <w:tabs>
                <w:tab w:val="num" w:pos="1332"/>
              </w:tabs>
              <w:spacing w:line="276" w:lineRule="auto"/>
              <w:ind w:hanging="1145"/>
              <w:rPr>
                <w:rFonts w:ascii="Arial" w:hAnsi="Arial"/>
                <w:sz w:val="22"/>
                <w:szCs w:val="22"/>
              </w:rPr>
            </w:pPr>
            <w:r w:rsidRPr="00D205C5">
              <w:rPr>
                <w:rFonts w:ascii="Arial" w:hAnsi="Arial"/>
                <w:sz w:val="22"/>
                <w:szCs w:val="22"/>
                <w:rtl/>
              </w:rPr>
              <w:t>בעל תואר אקדמאי</w:t>
            </w:r>
            <w:r w:rsidRPr="00D205C5">
              <w:rPr>
                <w:rFonts w:ascii="Arial" w:hAnsi="Arial" w:hint="cs"/>
                <w:sz w:val="22"/>
                <w:szCs w:val="22"/>
                <w:rtl/>
              </w:rPr>
              <w:t>;</w:t>
            </w:r>
          </w:p>
          <w:p w:rsidR="00CF3DAA" w:rsidRPr="00D205C5" w:rsidRDefault="00CF3DAA" w:rsidP="00C76E1A">
            <w:pPr>
              <w:numPr>
                <w:ilvl w:val="2"/>
                <w:numId w:val="70"/>
              </w:numPr>
              <w:tabs>
                <w:tab w:val="num" w:pos="1332"/>
              </w:tabs>
              <w:spacing w:line="276" w:lineRule="auto"/>
              <w:ind w:left="1332" w:hanging="720"/>
              <w:rPr>
                <w:rFonts w:ascii="Arial" w:hAnsi="Arial"/>
                <w:sz w:val="22"/>
                <w:szCs w:val="22"/>
                <w:rtl/>
              </w:rPr>
            </w:pPr>
            <w:r w:rsidRPr="00D205C5">
              <w:rPr>
                <w:rFonts w:ascii="Arial" w:hAnsi="Arial"/>
                <w:sz w:val="22"/>
                <w:szCs w:val="22"/>
                <w:rtl/>
              </w:rPr>
              <w:t>בעל ניסיון מקצועי של 10-5 שנים בתחום הרלוונטי בו נדרשת עבודת הייעוץ</w:t>
            </w:r>
            <w:r w:rsidRPr="00D205C5">
              <w:rPr>
                <w:rFonts w:ascii="Arial" w:hAnsi="Arial" w:hint="cs"/>
                <w:sz w:val="22"/>
                <w:szCs w:val="22"/>
                <w:rtl/>
              </w:rPr>
              <w:t>.</w:t>
            </w:r>
          </w:p>
        </w:tc>
        <w:tc>
          <w:tcPr>
            <w:tcW w:w="2160" w:type="dxa"/>
            <w:tcBorders>
              <w:top w:val="double" w:sz="4" w:space="0" w:color="auto"/>
            </w:tcBorders>
            <w:vAlign w:val="center"/>
          </w:tcPr>
          <w:p w:rsidR="00CF3DAA" w:rsidRPr="00D205C5" w:rsidRDefault="00CF3DAA" w:rsidP="007E6FDB">
            <w:pPr>
              <w:spacing w:line="276" w:lineRule="auto"/>
              <w:jc w:val="center"/>
              <w:rPr>
                <w:rFonts w:ascii="Arial" w:hAnsi="Arial"/>
                <w:sz w:val="22"/>
                <w:szCs w:val="22"/>
                <w:rtl/>
              </w:rPr>
            </w:pPr>
            <w:r w:rsidRPr="00D205C5">
              <w:rPr>
                <w:rFonts w:ascii="Arial" w:hAnsi="Arial"/>
                <w:sz w:val="22"/>
                <w:szCs w:val="22"/>
                <w:rtl/>
              </w:rPr>
              <w:t xml:space="preserve">עד </w:t>
            </w:r>
            <w:r w:rsidRPr="00D205C5">
              <w:rPr>
                <w:rFonts w:ascii="Arial" w:hAnsi="Arial" w:hint="cs"/>
                <w:sz w:val="22"/>
                <w:szCs w:val="22"/>
                <w:rtl/>
              </w:rPr>
              <w:t>181</w:t>
            </w:r>
            <w:r w:rsidRPr="00D205C5">
              <w:rPr>
                <w:rFonts w:ascii="Arial" w:hAnsi="Arial"/>
                <w:sz w:val="22"/>
                <w:szCs w:val="22"/>
                <w:rtl/>
              </w:rPr>
              <w:t xml:space="preserve"> שקלים חדשים לשעה</w:t>
            </w:r>
          </w:p>
        </w:tc>
      </w:tr>
      <w:tr w:rsidR="00CF3DAA" w:rsidRPr="00D205C5" w:rsidTr="00473FB4">
        <w:trPr>
          <w:cantSplit/>
          <w:trHeight w:val="4035"/>
        </w:trPr>
        <w:tc>
          <w:tcPr>
            <w:tcW w:w="6480" w:type="dxa"/>
            <w:tcBorders>
              <w:bottom w:val="double" w:sz="4" w:space="0" w:color="auto"/>
            </w:tcBorders>
          </w:tcPr>
          <w:p w:rsidR="00CF3DAA" w:rsidRPr="00D205C5" w:rsidRDefault="00CF3DAA" w:rsidP="00C76E1A">
            <w:pPr>
              <w:numPr>
                <w:ilvl w:val="1"/>
                <w:numId w:val="70"/>
              </w:numPr>
              <w:tabs>
                <w:tab w:val="num" w:pos="612"/>
              </w:tabs>
              <w:spacing w:before="120" w:line="276" w:lineRule="auto"/>
              <w:ind w:left="1021" w:hanging="947"/>
              <w:jc w:val="left"/>
              <w:rPr>
                <w:rFonts w:ascii="Arial" w:hAnsi="Arial"/>
                <w:b/>
                <w:bCs/>
                <w:sz w:val="22"/>
                <w:szCs w:val="22"/>
                <w:u w:val="single"/>
              </w:rPr>
            </w:pPr>
            <w:r w:rsidRPr="00D205C5">
              <w:rPr>
                <w:rFonts w:ascii="Arial" w:hAnsi="Arial" w:hint="cs"/>
                <w:b/>
                <w:bCs/>
                <w:sz w:val="22"/>
                <w:szCs w:val="22"/>
                <w:u w:val="single"/>
                <w:rtl/>
              </w:rPr>
              <w:lastRenderedPageBreak/>
              <w:t>יועץ 4</w:t>
            </w:r>
          </w:p>
          <w:p w:rsidR="00CF3DAA" w:rsidRPr="00D205C5" w:rsidRDefault="00CF3DAA" w:rsidP="007E6FDB">
            <w:pPr>
              <w:spacing w:line="276" w:lineRule="auto"/>
              <w:ind w:left="397" w:firstLine="215"/>
              <w:rPr>
                <w:rFonts w:ascii="Arial" w:hAnsi="Arial"/>
                <w:sz w:val="22"/>
                <w:szCs w:val="22"/>
              </w:rPr>
            </w:pPr>
            <w:r w:rsidRPr="00D205C5">
              <w:rPr>
                <w:rFonts w:ascii="Arial" w:hAnsi="Arial" w:hint="cs"/>
                <w:sz w:val="22"/>
                <w:szCs w:val="22"/>
                <w:rtl/>
              </w:rPr>
              <w:t xml:space="preserve">יועץ העונה על אחת משתי החלופות הבאות: </w:t>
            </w:r>
          </w:p>
          <w:p w:rsidR="00CF3DAA" w:rsidRPr="00D205C5" w:rsidRDefault="00CF3DAA" w:rsidP="00C76E1A">
            <w:pPr>
              <w:numPr>
                <w:ilvl w:val="2"/>
                <w:numId w:val="70"/>
              </w:numPr>
              <w:tabs>
                <w:tab w:val="num" w:pos="1332"/>
              </w:tabs>
              <w:spacing w:line="276" w:lineRule="auto"/>
              <w:ind w:left="1332" w:hanging="720"/>
              <w:rPr>
                <w:rFonts w:ascii="Arial" w:hAnsi="Arial"/>
                <w:b/>
                <w:bCs/>
                <w:sz w:val="22"/>
                <w:szCs w:val="22"/>
              </w:rPr>
            </w:pPr>
            <w:r w:rsidRPr="00D205C5">
              <w:rPr>
                <w:rFonts w:ascii="Arial" w:hAnsi="Arial" w:hint="cs"/>
                <w:sz w:val="22"/>
                <w:szCs w:val="22"/>
                <w:rtl/>
              </w:rPr>
              <w:t xml:space="preserve">יועץ העונה על שני התנאים הבאים, </w:t>
            </w:r>
            <w:r w:rsidRPr="00D205C5">
              <w:rPr>
                <w:rFonts w:ascii="Arial" w:hAnsi="Arial" w:hint="cs"/>
                <w:b/>
                <w:bCs/>
                <w:sz w:val="22"/>
                <w:szCs w:val="22"/>
                <w:u w:val="single"/>
                <w:rtl/>
              </w:rPr>
              <w:t>במצטבר</w:t>
            </w:r>
            <w:r w:rsidRPr="00D205C5">
              <w:rPr>
                <w:rFonts w:ascii="Arial" w:hAnsi="Arial" w:hint="cs"/>
                <w:sz w:val="22"/>
                <w:szCs w:val="22"/>
                <w:rtl/>
              </w:rPr>
              <w:t>:</w:t>
            </w:r>
          </w:p>
          <w:p w:rsidR="00CF3DAA" w:rsidRPr="00D205C5" w:rsidRDefault="00CF3DAA" w:rsidP="00C76E1A">
            <w:pPr>
              <w:numPr>
                <w:ilvl w:val="3"/>
                <w:numId w:val="70"/>
              </w:numPr>
              <w:tabs>
                <w:tab w:val="num" w:pos="2232"/>
              </w:tabs>
              <w:spacing w:line="276" w:lineRule="auto"/>
              <w:ind w:left="2232" w:hanging="900"/>
              <w:rPr>
                <w:rFonts w:ascii="Arial" w:hAnsi="Arial"/>
                <w:b/>
                <w:bCs/>
                <w:sz w:val="22"/>
                <w:szCs w:val="22"/>
              </w:rPr>
            </w:pPr>
            <w:r w:rsidRPr="00D205C5">
              <w:rPr>
                <w:rFonts w:ascii="Arial" w:hAnsi="Arial" w:hint="cs"/>
                <w:sz w:val="22"/>
                <w:szCs w:val="22"/>
                <w:rtl/>
              </w:rPr>
              <w:t>בעל תואר אקדמאי;</w:t>
            </w:r>
          </w:p>
          <w:p w:rsidR="00CF3DAA" w:rsidRPr="00D205C5" w:rsidRDefault="00CF3DAA" w:rsidP="00C76E1A">
            <w:pPr>
              <w:numPr>
                <w:ilvl w:val="3"/>
                <w:numId w:val="70"/>
              </w:numPr>
              <w:tabs>
                <w:tab w:val="num" w:pos="2232"/>
              </w:tabs>
              <w:spacing w:line="276" w:lineRule="auto"/>
              <w:ind w:left="2232" w:hanging="900"/>
              <w:rPr>
                <w:rFonts w:ascii="Arial" w:hAnsi="Arial"/>
                <w:b/>
                <w:bCs/>
                <w:sz w:val="22"/>
                <w:szCs w:val="22"/>
              </w:rPr>
            </w:pPr>
            <w:r w:rsidRPr="00D205C5">
              <w:rPr>
                <w:rFonts w:ascii="Arial" w:hAnsi="Arial" w:hint="cs"/>
                <w:sz w:val="22"/>
                <w:szCs w:val="22"/>
                <w:rtl/>
              </w:rPr>
              <w:t>בעל ניסיון מקצועי עד 5 שנים בתחום הרלוונטי בו נדרשת עבודת הייעוץ.</w:t>
            </w:r>
          </w:p>
          <w:p w:rsidR="00CF3DAA" w:rsidRPr="00D205C5" w:rsidRDefault="00CF3DAA" w:rsidP="007E6FDB">
            <w:pPr>
              <w:tabs>
                <w:tab w:val="left" w:pos="378"/>
              </w:tabs>
              <w:spacing w:line="276" w:lineRule="auto"/>
              <w:ind w:left="378" w:firstLine="274"/>
              <w:rPr>
                <w:rFonts w:ascii="Arial" w:hAnsi="Arial"/>
                <w:b/>
                <w:bCs/>
                <w:sz w:val="22"/>
                <w:szCs w:val="22"/>
                <w:rtl/>
              </w:rPr>
            </w:pPr>
            <w:r w:rsidRPr="00D205C5">
              <w:rPr>
                <w:rFonts w:ascii="Arial" w:hAnsi="Arial"/>
                <w:b/>
                <w:bCs/>
                <w:sz w:val="22"/>
                <w:szCs w:val="22"/>
                <w:rtl/>
              </w:rPr>
              <w:t>או</w:t>
            </w:r>
          </w:p>
          <w:p w:rsidR="00CF3DAA" w:rsidRPr="00D205C5" w:rsidRDefault="00CF3DAA" w:rsidP="00C76E1A">
            <w:pPr>
              <w:numPr>
                <w:ilvl w:val="2"/>
                <w:numId w:val="70"/>
              </w:numPr>
              <w:tabs>
                <w:tab w:val="num" w:pos="1332"/>
              </w:tabs>
              <w:spacing w:line="276" w:lineRule="auto"/>
              <w:ind w:hanging="1145"/>
              <w:rPr>
                <w:rFonts w:ascii="Arial" w:hAnsi="Arial"/>
                <w:b/>
                <w:bCs/>
                <w:sz w:val="22"/>
                <w:szCs w:val="22"/>
              </w:rPr>
            </w:pPr>
            <w:r w:rsidRPr="00D205C5">
              <w:rPr>
                <w:rFonts w:ascii="Arial" w:hAnsi="Arial" w:hint="cs"/>
                <w:sz w:val="22"/>
                <w:szCs w:val="22"/>
                <w:rtl/>
              </w:rPr>
              <w:t xml:space="preserve">יועץ העונה על שני התנאים הבאים, </w:t>
            </w:r>
            <w:r w:rsidRPr="00D205C5">
              <w:rPr>
                <w:rFonts w:ascii="Arial" w:hAnsi="Arial" w:hint="cs"/>
                <w:b/>
                <w:bCs/>
                <w:sz w:val="22"/>
                <w:szCs w:val="22"/>
                <w:u w:val="single"/>
                <w:rtl/>
              </w:rPr>
              <w:t>במצטבר</w:t>
            </w:r>
            <w:r w:rsidRPr="00D205C5">
              <w:rPr>
                <w:rFonts w:ascii="Arial" w:hAnsi="Arial" w:hint="cs"/>
                <w:sz w:val="22"/>
                <w:szCs w:val="22"/>
                <w:rtl/>
              </w:rPr>
              <w:t>:</w:t>
            </w:r>
          </w:p>
          <w:p w:rsidR="00CF3DAA" w:rsidRPr="00D205C5" w:rsidRDefault="00CF3DAA" w:rsidP="00C76E1A">
            <w:pPr>
              <w:numPr>
                <w:ilvl w:val="3"/>
                <w:numId w:val="70"/>
              </w:numPr>
              <w:tabs>
                <w:tab w:val="num" w:pos="2232"/>
              </w:tabs>
              <w:spacing w:line="276" w:lineRule="auto"/>
              <w:ind w:left="2232" w:hanging="900"/>
              <w:rPr>
                <w:rFonts w:ascii="Arial" w:hAnsi="Arial"/>
                <w:b/>
                <w:bCs/>
                <w:sz w:val="22"/>
                <w:szCs w:val="22"/>
              </w:rPr>
            </w:pPr>
            <w:r w:rsidRPr="00D205C5">
              <w:rPr>
                <w:rFonts w:ascii="Arial" w:hAnsi="Arial" w:hint="cs"/>
                <w:sz w:val="22"/>
                <w:szCs w:val="22"/>
                <w:rtl/>
              </w:rPr>
              <w:t>בעל</w:t>
            </w:r>
            <w:r w:rsidR="00C76E1A">
              <w:rPr>
                <w:rFonts w:ascii="Arial" w:hAnsi="Arial" w:hint="cs"/>
                <w:sz w:val="22"/>
                <w:szCs w:val="22"/>
                <w:rtl/>
              </w:rPr>
              <w:t xml:space="preserve"> </w:t>
            </w:r>
            <w:r w:rsidRPr="00D205C5">
              <w:rPr>
                <w:rFonts w:ascii="Arial" w:hAnsi="Arial" w:hint="cs"/>
                <w:sz w:val="22"/>
                <w:szCs w:val="22"/>
                <w:rtl/>
              </w:rPr>
              <w:t>תואר</w:t>
            </w:r>
            <w:r w:rsidR="00C76E1A">
              <w:rPr>
                <w:rFonts w:ascii="Arial" w:hAnsi="Arial" w:hint="cs"/>
                <w:sz w:val="22"/>
                <w:szCs w:val="22"/>
                <w:rtl/>
              </w:rPr>
              <w:t xml:space="preserve"> </w:t>
            </w:r>
            <w:r w:rsidRPr="00D205C5">
              <w:rPr>
                <w:rFonts w:ascii="Arial" w:hAnsi="Arial" w:hint="cs"/>
                <w:sz w:val="22"/>
                <w:szCs w:val="22"/>
                <w:rtl/>
              </w:rPr>
              <w:t>מקצועי</w:t>
            </w:r>
            <w:r w:rsidR="00C76E1A">
              <w:rPr>
                <w:rFonts w:ascii="Arial" w:hAnsi="Arial" w:hint="cs"/>
                <w:sz w:val="22"/>
                <w:szCs w:val="22"/>
                <w:rtl/>
              </w:rPr>
              <w:t xml:space="preserve"> </w:t>
            </w:r>
            <w:r w:rsidRPr="00D205C5">
              <w:rPr>
                <w:rFonts w:ascii="Arial" w:hAnsi="Arial" w:hint="cs"/>
                <w:sz w:val="22"/>
                <w:szCs w:val="22"/>
                <w:rtl/>
              </w:rPr>
              <w:t>מוכר;</w:t>
            </w:r>
          </w:p>
          <w:p w:rsidR="00CF3DAA" w:rsidRPr="00D205C5" w:rsidRDefault="00CF3DAA" w:rsidP="00C76E1A">
            <w:pPr>
              <w:numPr>
                <w:ilvl w:val="3"/>
                <w:numId w:val="70"/>
              </w:numPr>
              <w:tabs>
                <w:tab w:val="num" w:pos="2232"/>
              </w:tabs>
              <w:spacing w:line="276" w:lineRule="auto"/>
              <w:ind w:left="2232" w:hanging="900"/>
              <w:rPr>
                <w:rFonts w:ascii="Arial" w:hAnsi="Arial"/>
                <w:b/>
                <w:bCs/>
                <w:sz w:val="22"/>
                <w:szCs w:val="22"/>
                <w:rtl/>
              </w:rPr>
            </w:pPr>
            <w:r w:rsidRPr="00D205C5">
              <w:rPr>
                <w:rFonts w:ascii="Arial" w:hAnsi="Arial" w:hint="cs"/>
                <w:sz w:val="22"/>
                <w:szCs w:val="22"/>
                <w:rtl/>
              </w:rPr>
              <w:t>בעל ניסיון מקצועי מעל 5 שנים בתחום הרלוונטי בו נדרשת עבודת הייעוץ</w:t>
            </w:r>
            <w:r w:rsidRPr="00D205C5">
              <w:rPr>
                <w:rFonts w:ascii="Arial" w:hAnsi="Arial" w:hint="cs"/>
                <w:sz w:val="20"/>
                <w:szCs w:val="20"/>
                <w:rtl/>
              </w:rPr>
              <w:t>.</w:t>
            </w:r>
          </w:p>
        </w:tc>
        <w:tc>
          <w:tcPr>
            <w:tcW w:w="2160" w:type="dxa"/>
            <w:tcBorders>
              <w:bottom w:val="double" w:sz="4" w:space="0" w:color="auto"/>
            </w:tcBorders>
            <w:vAlign w:val="center"/>
          </w:tcPr>
          <w:p w:rsidR="00CF3DAA" w:rsidRPr="00D205C5" w:rsidRDefault="00CF3DAA" w:rsidP="007E6FDB">
            <w:pPr>
              <w:spacing w:line="276" w:lineRule="auto"/>
              <w:jc w:val="center"/>
              <w:rPr>
                <w:rFonts w:ascii="Arial" w:hAnsi="Arial"/>
                <w:sz w:val="22"/>
                <w:szCs w:val="22"/>
                <w:rtl/>
              </w:rPr>
            </w:pPr>
            <w:r w:rsidRPr="00D205C5">
              <w:rPr>
                <w:rFonts w:ascii="Arial" w:hAnsi="Arial" w:hint="cs"/>
                <w:sz w:val="22"/>
                <w:szCs w:val="22"/>
                <w:rtl/>
              </w:rPr>
              <w:t xml:space="preserve">עד 136 </w:t>
            </w:r>
            <w:r w:rsidRPr="00D205C5">
              <w:rPr>
                <w:rFonts w:ascii="Arial" w:hAnsi="Arial"/>
                <w:sz w:val="22"/>
                <w:szCs w:val="22"/>
                <w:rtl/>
              </w:rPr>
              <w:t>שקלים חדשים לשעה</w:t>
            </w:r>
          </w:p>
        </w:tc>
      </w:tr>
      <w:tr w:rsidR="00CF3DAA" w:rsidRPr="00D205C5" w:rsidTr="00473FB4">
        <w:trPr>
          <w:cantSplit/>
          <w:trHeight w:val="1066"/>
        </w:trPr>
        <w:tc>
          <w:tcPr>
            <w:tcW w:w="6480" w:type="dxa"/>
            <w:tcBorders>
              <w:top w:val="double" w:sz="4" w:space="0" w:color="auto"/>
            </w:tcBorders>
          </w:tcPr>
          <w:p w:rsidR="00CF3DAA" w:rsidRPr="00D205C5" w:rsidRDefault="00CF3DAA" w:rsidP="00C76E1A">
            <w:pPr>
              <w:numPr>
                <w:ilvl w:val="1"/>
                <w:numId w:val="70"/>
              </w:numPr>
              <w:tabs>
                <w:tab w:val="num" w:pos="612"/>
              </w:tabs>
              <w:spacing w:before="120" w:line="276" w:lineRule="auto"/>
              <w:ind w:left="1021" w:hanging="947"/>
              <w:jc w:val="left"/>
              <w:rPr>
                <w:rFonts w:ascii="Arial" w:hAnsi="Arial"/>
                <w:b/>
                <w:bCs/>
                <w:sz w:val="22"/>
                <w:szCs w:val="22"/>
                <w:u w:val="single"/>
              </w:rPr>
            </w:pPr>
            <w:r w:rsidRPr="00D205C5">
              <w:rPr>
                <w:rFonts w:ascii="Arial" w:hAnsi="Arial"/>
                <w:b/>
                <w:bCs/>
                <w:sz w:val="22"/>
                <w:szCs w:val="22"/>
                <w:u w:val="single"/>
                <w:rtl/>
              </w:rPr>
              <w:t xml:space="preserve">יועץ </w:t>
            </w:r>
            <w:r w:rsidRPr="00D205C5">
              <w:rPr>
                <w:rFonts w:ascii="Arial" w:hAnsi="Arial" w:hint="cs"/>
                <w:b/>
                <w:bCs/>
                <w:sz w:val="22"/>
                <w:szCs w:val="22"/>
                <w:u w:val="single"/>
                <w:rtl/>
              </w:rPr>
              <w:t>5</w:t>
            </w:r>
          </w:p>
          <w:p w:rsidR="00CF3DAA" w:rsidRPr="00D205C5" w:rsidRDefault="00CF3DAA" w:rsidP="007E6FDB">
            <w:pPr>
              <w:spacing w:line="276" w:lineRule="auto"/>
              <w:ind w:left="612"/>
              <w:rPr>
                <w:rFonts w:ascii="Arial" w:hAnsi="Arial"/>
                <w:sz w:val="22"/>
                <w:szCs w:val="22"/>
                <w:rtl/>
              </w:rPr>
            </w:pPr>
            <w:r w:rsidRPr="00D205C5">
              <w:rPr>
                <w:rFonts w:ascii="Arial" w:hAnsi="Arial"/>
                <w:sz w:val="22"/>
                <w:szCs w:val="22"/>
                <w:rtl/>
              </w:rPr>
              <w:t xml:space="preserve">יועץ העונה על שני התנאים הבאים, </w:t>
            </w:r>
            <w:r w:rsidRPr="00D205C5">
              <w:rPr>
                <w:rFonts w:ascii="Arial" w:hAnsi="Arial"/>
                <w:b/>
                <w:bCs/>
                <w:sz w:val="22"/>
                <w:szCs w:val="22"/>
                <w:u w:val="single"/>
                <w:rtl/>
              </w:rPr>
              <w:t>במצטבר</w:t>
            </w:r>
            <w:r w:rsidRPr="00D205C5">
              <w:rPr>
                <w:rFonts w:ascii="Arial" w:hAnsi="Arial"/>
                <w:sz w:val="22"/>
                <w:szCs w:val="22"/>
                <w:rtl/>
              </w:rPr>
              <w:t>:</w:t>
            </w:r>
          </w:p>
          <w:p w:rsidR="00CF3DAA" w:rsidRPr="00D205C5" w:rsidRDefault="00CF3DAA" w:rsidP="00C76E1A">
            <w:pPr>
              <w:numPr>
                <w:ilvl w:val="2"/>
                <w:numId w:val="70"/>
              </w:numPr>
              <w:tabs>
                <w:tab w:val="left" w:pos="1332"/>
              </w:tabs>
              <w:spacing w:line="276" w:lineRule="auto"/>
              <w:ind w:left="1332" w:hanging="720"/>
              <w:rPr>
                <w:rFonts w:ascii="Arial" w:hAnsi="Arial"/>
                <w:sz w:val="22"/>
                <w:szCs w:val="22"/>
              </w:rPr>
            </w:pPr>
            <w:r w:rsidRPr="00D205C5">
              <w:rPr>
                <w:rFonts w:ascii="Arial" w:hAnsi="Arial" w:hint="cs"/>
                <w:sz w:val="22"/>
                <w:szCs w:val="22"/>
                <w:rtl/>
              </w:rPr>
              <w:t>בעל תואר מקצועי מוכר;</w:t>
            </w:r>
          </w:p>
          <w:p w:rsidR="00CF3DAA" w:rsidRPr="00D205C5" w:rsidRDefault="00CF3DAA" w:rsidP="00C76E1A">
            <w:pPr>
              <w:numPr>
                <w:ilvl w:val="2"/>
                <w:numId w:val="70"/>
              </w:numPr>
              <w:tabs>
                <w:tab w:val="left" w:pos="1332"/>
              </w:tabs>
              <w:spacing w:line="276" w:lineRule="auto"/>
              <w:ind w:left="1332" w:hanging="720"/>
              <w:rPr>
                <w:rFonts w:ascii="Arial" w:hAnsi="Arial"/>
                <w:sz w:val="22"/>
                <w:szCs w:val="22"/>
              </w:rPr>
            </w:pPr>
            <w:r w:rsidRPr="00D205C5">
              <w:rPr>
                <w:rFonts w:ascii="Arial" w:hAnsi="Arial" w:hint="cs"/>
                <w:sz w:val="22"/>
                <w:szCs w:val="22"/>
                <w:rtl/>
              </w:rPr>
              <w:t>בעל ניסיון מקצועי</w:t>
            </w:r>
            <w:r w:rsidR="00C76E1A">
              <w:rPr>
                <w:rFonts w:ascii="Arial" w:hAnsi="Arial" w:hint="cs"/>
                <w:sz w:val="22"/>
                <w:szCs w:val="22"/>
                <w:rtl/>
              </w:rPr>
              <w:t xml:space="preserve"> </w:t>
            </w:r>
            <w:r w:rsidRPr="00D205C5">
              <w:rPr>
                <w:rFonts w:ascii="Arial" w:hAnsi="Arial" w:hint="cs"/>
                <w:sz w:val="22"/>
                <w:szCs w:val="22"/>
                <w:rtl/>
              </w:rPr>
              <w:t>עד</w:t>
            </w:r>
            <w:r w:rsidR="00C76E1A">
              <w:rPr>
                <w:rFonts w:ascii="Arial" w:hAnsi="Arial" w:hint="cs"/>
                <w:sz w:val="22"/>
                <w:szCs w:val="22"/>
                <w:rtl/>
              </w:rPr>
              <w:t xml:space="preserve"> </w:t>
            </w:r>
            <w:r w:rsidRPr="00D205C5">
              <w:rPr>
                <w:rFonts w:ascii="Arial" w:hAnsi="Arial" w:hint="cs"/>
                <w:sz w:val="22"/>
                <w:szCs w:val="22"/>
                <w:rtl/>
              </w:rPr>
              <w:t>5 שנים בתחום הרלוונטי בו נדרשת עבודת הייעוץ.</w:t>
            </w:r>
          </w:p>
          <w:p w:rsidR="00CF3DAA" w:rsidRPr="00D205C5" w:rsidRDefault="00CF3DAA" w:rsidP="007E6FDB">
            <w:pPr>
              <w:tabs>
                <w:tab w:val="left" w:pos="1332"/>
              </w:tabs>
              <w:spacing w:line="276" w:lineRule="auto"/>
              <w:ind w:left="1332"/>
              <w:rPr>
                <w:rFonts w:ascii="Arial" w:hAnsi="Arial"/>
                <w:sz w:val="22"/>
                <w:szCs w:val="22"/>
                <w:rtl/>
              </w:rPr>
            </w:pPr>
          </w:p>
        </w:tc>
        <w:tc>
          <w:tcPr>
            <w:tcW w:w="2160" w:type="dxa"/>
            <w:tcBorders>
              <w:top w:val="double" w:sz="4" w:space="0" w:color="auto"/>
            </w:tcBorders>
            <w:vAlign w:val="center"/>
          </w:tcPr>
          <w:p w:rsidR="00CF3DAA" w:rsidRPr="00D205C5" w:rsidRDefault="00CF3DAA" w:rsidP="007E6FDB">
            <w:pPr>
              <w:tabs>
                <w:tab w:val="left" w:pos="441"/>
              </w:tabs>
              <w:spacing w:line="276" w:lineRule="auto"/>
              <w:ind w:left="459" w:hanging="459"/>
              <w:jc w:val="center"/>
              <w:rPr>
                <w:rFonts w:ascii="Arial" w:hAnsi="Arial"/>
                <w:sz w:val="22"/>
                <w:szCs w:val="22"/>
                <w:rtl/>
              </w:rPr>
            </w:pPr>
            <w:r w:rsidRPr="00D205C5">
              <w:rPr>
                <w:rFonts w:ascii="Arial" w:hAnsi="Arial" w:hint="cs"/>
                <w:sz w:val="22"/>
                <w:szCs w:val="22"/>
                <w:rtl/>
              </w:rPr>
              <w:t xml:space="preserve">עד 103 </w:t>
            </w:r>
            <w:r w:rsidRPr="00D205C5">
              <w:rPr>
                <w:rFonts w:ascii="Arial" w:hAnsi="Arial"/>
                <w:sz w:val="22"/>
                <w:szCs w:val="22"/>
                <w:rtl/>
              </w:rPr>
              <w:t>שקלים חדשים לשעה</w:t>
            </w:r>
          </w:p>
        </w:tc>
      </w:tr>
    </w:tbl>
    <w:p w:rsidR="00CF3DAA" w:rsidRPr="00D205C5" w:rsidRDefault="00CF3DAA" w:rsidP="007E6FDB">
      <w:pPr>
        <w:spacing w:line="276" w:lineRule="auto"/>
        <w:rPr>
          <w:rFonts w:ascii="Arial" w:hAnsi="Arial"/>
          <w:rtl/>
        </w:rPr>
      </w:pPr>
    </w:p>
    <w:p w:rsidR="00CF3DAA" w:rsidRPr="00D205C5" w:rsidRDefault="00CF3DAA" w:rsidP="007E6FDB">
      <w:pPr>
        <w:tabs>
          <w:tab w:val="num" w:pos="1020"/>
        </w:tabs>
        <w:spacing w:line="276" w:lineRule="auto"/>
        <w:ind w:left="430"/>
        <w:rPr>
          <w:rFonts w:ascii="Arial" w:hAnsi="Arial"/>
          <w:sz w:val="22"/>
          <w:szCs w:val="22"/>
        </w:rPr>
      </w:pPr>
    </w:p>
    <w:p w:rsidR="00CF3DAA" w:rsidRPr="00D205C5" w:rsidRDefault="00CF3DAA" w:rsidP="00C76E1A">
      <w:pPr>
        <w:numPr>
          <w:ilvl w:val="0"/>
          <w:numId w:val="69"/>
        </w:numPr>
        <w:tabs>
          <w:tab w:val="num" w:pos="430"/>
        </w:tabs>
        <w:spacing w:line="276" w:lineRule="auto"/>
        <w:jc w:val="left"/>
        <w:rPr>
          <w:rFonts w:ascii="Arial" w:hAnsi="Arial"/>
          <w:b/>
          <w:bCs/>
          <w:sz w:val="26"/>
          <w:u w:val="single"/>
          <w:rtl/>
        </w:rPr>
      </w:pPr>
      <w:r w:rsidRPr="00D205C5">
        <w:rPr>
          <w:rFonts w:ascii="Arial" w:hAnsi="Arial"/>
          <w:b/>
          <w:bCs/>
          <w:sz w:val="26"/>
          <w:u w:val="single"/>
          <w:rtl/>
        </w:rPr>
        <w:br w:type="page"/>
      </w:r>
      <w:r w:rsidRPr="00D205C5">
        <w:rPr>
          <w:rFonts w:ascii="Arial" w:hAnsi="Arial"/>
          <w:b/>
          <w:bCs/>
          <w:sz w:val="26"/>
          <w:u w:val="single"/>
          <w:rtl/>
        </w:rPr>
        <w:lastRenderedPageBreak/>
        <w:t>מתכננים בעבודות בינוי –</w:t>
      </w:r>
      <w:r w:rsidRPr="00D205C5">
        <w:rPr>
          <w:rFonts w:ascii="Arial" w:hAnsi="Arial" w:hint="cs"/>
          <w:b/>
          <w:bCs/>
          <w:sz w:val="26"/>
          <w:u w:val="single"/>
          <w:rtl/>
        </w:rPr>
        <w:t xml:space="preserve"> </w:t>
      </w:r>
      <w:r w:rsidRPr="00D205C5">
        <w:rPr>
          <w:rFonts w:ascii="Arial" w:hAnsi="Arial"/>
          <w:b/>
          <w:bCs/>
          <w:sz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CF3DAA" w:rsidRPr="00D205C5" w:rsidTr="00473FB4">
        <w:trPr>
          <w:cantSplit/>
          <w:trHeight w:val="616"/>
          <w:tblHeader/>
        </w:trPr>
        <w:tc>
          <w:tcPr>
            <w:tcW w:w="6480" w:type="dxa"/>
            <w:shd w:val="clear" w:color="auto" w:fill="CCCCCC"/>
            <w:vAlign w:val="center"/>
          </w:tcPr>
          <w:p w:rsidR="00CF3DAA" w:rsidRPr="00D205C5" w:rsidRDefault="00CF3DAA" w:rsidP="007E6FDB">
            <w:pPr>
              <w:spacing w:line="276" w:lineRule="auto"/>
              <w:jc w:val="center"/>
              <w:rPr>
                <w:rFonts w:ascii="Arial" w:hAnsi="Arial"/>
                <w:b/>
                <w:bCs/>
                <w:sz w:val="22"/>
                <w:szCs w:val="22"/>
                <w:rtl/>
              </w:rPr>
            </w:pPr>
            <w:r w:rsidRPr="00D205C5">
              <w:rPr>
                <w:rFonts w:ascii="Arial" w:hAnsi="Arial" w:hint="cs"/>
                <w:b/>
                <w:bCs/>
                <w:sz w:val="22"/>
                <w:szCs w:val="22"/>
                <w:rtl/>
              </w:rPr>
              <w:t>סוג מתכנן</w:t>
            </w:r>
          </w:p>
        </w:tc>
        <w:tc>
          <w:tcPr>
            <w:tcW w:w="2170" w:type="dxa"/>
            <w:shd w:val="clear" w:color="auto" w:fill="CCCCCC"/>
            <w:vAlign w:val="center"/>
          </w:tcPr>
          <w:p w:rsidR="00CF3DAA" w:rsidRPr="00D205C5" w:rsidRDefault="00CF3DAA" w:rsidP="007E6FDB">
            <w:pPr>
              <w:spacing w:line="276" w:lineRule="auto"/>
              <w:jc w:val="center"/>
              <w:rPr>
                <w:rFonts w:ascii="Arial" w:hAnsi="Arial"/>
                <w:b/>
                <w:bCs/>
                <w:sz w:val="22"/>
                <w:szCs w:val="22"/>
                <w:rtl/>
              </w:rPr>
            </w:pPr>
            <w:r w:rsidRPr="00D205C5">
              <w:rPr>
                <w:rFonts w:ascii="Arial" w:hAnsi="Arial"/>
                <w:b/>
                <w:bCs/>
                <w:sz w:val="22"/>
                <w:szCs w:val="22"/>
                <w:rtl/>
              </w:rPr>
              <w:t>תעריף מרבי</w:t>
            </w:r>
          </w:p>
        </w:tc>
      </w:tr>
      <w:tr w:rsidR="00CF3DAA" w:rsidRPr="00D205C5" w:rsidTr="00473FB4">
        <w:trPr>
          <w:cantSplit/>
          <w:trHeight w:val="3020"/>
        </w:trPr>
        <w:tc>
          <w:tcPr>
            <w:tcW w:w="6480" w:type="dxa"/>
          </w:tcPr>
          <w:p w:rsidR="00CF3DAA" w:rsidRPr="00D205C5" w:rsidRDefault="00CF3DAA" w:rsidP="00C76E1A">
            <w:pPr>
              <w:numPr>
                <w:ilvl w:val="1"/>
                <w:numId w:val="69"/>
              </w:numPr>
              <w:tabs>
                <w:tab w:val="num" w:pos="612"/>
              </w:tabs>
              <w:spacing w:before="120" w:line="276" w:lineRule="auto"/>
              <w:ind w:left="1021" w:hanging="947"/>
              <w:rPr>
                <w:rFonts w:ascii="Arial" w:hAnsi="Arial"/>
                <w:sz w:val="22"/>
                <w:szCs w:val="22"/>
              </w:rPr>
            </w:pPr>
            <w:r w:rsidRPr="00D205C5">
              <w:rPr>
                <w:rFonts w:ascii="Arial" w:hAnsi="Arial" w:hint="cs"/>
                <w:b/>
                <w:bCs/>
                <w:sz w:val="22"/>
                <w:szCs w:val="22"/>
                <w:u w:val="single"/>
                <w:rtl/>
              </w:rPr>
              <w:t>מתכנן</w:t>
            </w:r>
            <w:r w:rsidRPr="00D205C5">
              <w:rPr>
                <w:rFonts w:ascii="Arial" w:hAnsi="Arial"/>
                <w:b/>
                <w:bCs/>
                <w:sz w:val="22"/>
                <w:szCs w:val="22"/>
                <w:u w:val="single"/>
                <w:rtl/>
              </w:rPr>
              <w:t xml:space="preserve"> 1</w:t>
            </w:r>
          </w:p>
          <w:p w:rsidR="00CF3DAA" w:rsidRPr="00D205C5" w:rsidRDefault="00CF3DAA" w:rsidP="007E6FDB">
            <w:pPr>
              <w:tabs>
                <w:tab w:val="left" w:pos="5334"/>
              </w:tabs>
              <w:spacing w:line="276" w:lineRule="auto"/>
              <w:ind w:left="612"/>
              <w:rPr>
                <w:rFonts w:ascii="Arial" w:hAnsi="Arial"/>
                <w:sz w:val="22"/>
                <w:szCs w:val="22"/>
                <w:rtl/>
              </w:rPr>
            </w:pPr>
            <w:r w:rsidRPr="00D205C5">
              <w:rPr>
                <w:rFonts w:ascii="Arial" w:hAnsi="Arial" w:hint="cs"/>
                <w:sz w:val="22"/>
                <w:szCs w:val="22"/>
                <w:rtl/>
              </w:rPr>
              <w:t xml:space="preserve">מתכנן העונה על שלושת התנאים הבאים </w:t>
            </w:r>
            <w:r w:rsidRPr="00D205C5">
              <w:rPr>
                <w:rFonts w:ascii="Arial" w:hAnsi="Arial" w:hint="cs"/>
                <w:b/>
                <w:bCs/>
                <w:sz w:val="22"/>
                <w:szCs w:val="22"/>
                <w:u w:val="single"/>
                <w:rtl/>
              </w:rPr>
              <w:t>במצטבר</w:t>
            </w:r>
            <w:r w:rsidRPr="00D205C5">
              <w:rPr>
                <w:rFonts w:ascii="Arial" w:hAnsi="Arial" w:hint="cs"/>
                <w:sz w:val="22"/>
                <w:szCs w:val="22"/>
                <w:rtl/>
              </w:rPr>
              <w:t xml:space="preserve">: </w:t>
            </w:r>
            <w:r w:rsidRPr="00D205C5">
              <w:rPr>
                <w:rFonts w:ascii="Arial" w:hAnsi="Arial"/>
                <w:sz w:val="22"/>
                <w:szCs w:val="22"/>
                <w:rtl/>
              </w:rPr>
              <w:tab/>
            </w:r>
          </w:p>
          <w:p w:rsidR="00CF3DAA" w:rsidRPr="00D205C5" w:rsidRDefault="00CF3DAA" w:rsidP="00C76E1A">
            <w:pPr>
              <w:numPr>
                <w:ilvl w:val="2"/>
                <w:numId w:val="69"/>
              </w:numPr>
              <w:tabs>
                <w:tab w:val="num" w:pos="720"/>
              </w:tabs>
              <w:spacing w:line="276" w:lineRule="auto"/>
              <w:rPr>
                <w:rFonts w:ascii="Arial" w:hAnsi="Arial"/>
                <w:sz w:val="22"/>
                <w:szCs w:val="22"/>
                <w:rtl/>
              </w:rPr>
            </w:pPr>
            <w:r w:rsidRPr="00D205C5">
              <w:rPr>
                <w:rFonts w:ascii="Arial" w:hAnsi="Arial" w:hint="cs"/>
                <w:sz w:val="22"/>
                <w:szCs w:val="22"/>
                <w:rtl/>
              </w:rPr>
              <w:t>בעל תואר מהנדס או תואר אקדמאי אחר מקביל, אשר קבלתו מותנית</w:t>
            </w:r>
            <w:r w:rsidR="00C76E1A">
              <w:rPr>
                <w:rFonts w:ascii="Arial" w:hAnsi="Arial" w:hint="cs"/>
                <w:sz w:val="22"/>
                <w:szCs w:val="22"/>
                <w:rtl/>
              </w:rPr>
              <w:t xml:space="preserve"> </w:t>
            </w:r>
            <w:r w:rsidRPr="00D205C5">
              <w:rPr>
                <w:rFonts w:ascii="Arial" w:hAnsi="Arial" w:hint="cs"/>
                <w:sz w:val="22"/>
                <w:szCs w:val="22"/>
                <w:rtl/>
              </w:rPr>
              <w:t>ב-4 שנות לימוד לפחות;</w:t>
            </w:r>
          </w:p>
          <w:p w:rsidR="00CF3DAA" w:rsidRPr="00D205C5" w:rsidRDefault="00CF3DAA" w:rsidP="00C76E1A">
            <w:pPr>
              <w:numPr>
                <w:ilvl w:val="2"/>
                <w:numId w:val="69"/>
              </w:numPr>
              <w:tabs>
                <w:tab w:val="num" w:pos="720"/>
              </w:tabs>
              <w:spacing w:line="276" w:lineRule="auto"/>
              <w:rPr>
                <w:rFonts w:ascii="Arial" w:hAnsi="Arial"/>
                <w:sz w:val="22"/>
                <w:szCs w:val="22"/>
              </w:rPr>
            </w:pPr>
            <w:r w:rsidRPr="00D205C5">
              <w:rPr>
                <w:rFonts w:ascii="Arial" w:hAnsi="Arial" w:hint="cs"/>
                <w:sz w:val="22"/>
                <w:szCs w:val="22"/>
                <w:rtl/>
              </w:rPr>
              <w:t>בעל ניסיון מקצועי מעל 10 שנים בתחום הרלוונטי בו נדרשת עבודת הייעוץ;</w:t>
            </w:r>
          </w:p>
          <w:p w:rsidR="00CF3DAA" w:rsidRPr="00D205C5" w:rsidRDefault="00CF3DAA" w:rsidP="00C76E1A">
            <w:pPr>
              <w:numPr>
                <w:ilvl w:val="2"/>
                <w:numId w:val="69"/>
              </w:numPr>
              <w:spacing w:line="276" w:lineRule="auto"/>
              <w:rPr>
                <w:rFonts w:ascii="Arial" w:hAnsi="Arial"/>
                <w:sz w:val="22"/>
                <w:szCs w:val="22"/>
                <w:rtl/>
              </w:rPr>
            </w:pPr>
            <w:r w:rsidRPr="00D205C5">
              <w:rPr>
                <w:rFonts w:ascii="Arial" w:hAnsi="Arial" w:hint="cs"/>
                <w:sz w:val="22"/>
                <w:szCs w:val="22"/>
                <w:rtl/>
              </w:rPr>
              <w:t>מעסיק לפחות 3 יועצים (עובדים מקצועיים) אשר עבודתם מתבצעת במשרד אשר בבעלותו.</w:t>
            </w:r>
          </w:p>
        </w:tc>
        <w:tc>
          <w:tcPr>
            <w:tcW w:w="2170" w:type="dxa"/>
            <w:vAlign w:val="center"/>
          </w:tcPr>
          <w:p w:rsidR="00CF3DAA" w:rsidRPr="00D205C5" w:rsidRDefault="00CF3DAA" w:rsidP="007E6FDB">
            <w:pPr>
              <w:spacing w:line="276" w:lineRule="auto"/>
              <w:jc w:val="center"/>
              <w:rPr>
                <w:rFonts w:ascii="Arial" w:hAnsi="Arial"/>
                <w:sz w:val="22"/>
                <w:szCs w:val="22"/>
                <w:rtl/>
              </w:rPr>
            </w:pPr>
          </w:p>
          <w:p w:rsidR="00CF3DAA" w:rsidRPr="00D205C5" w:rsidRDefault="00CF3DAA" w:rsidP="007E6FDB">
            <w:pPr>
              <w:spacing w:line="276" w:lineRule="auto"/>
              <w:jc w:val="center"/>
              <w:rPr>
                <w:rFonts w:ascii="Arial" w:hAnsi="Arial"/>
                <w:b/>
                <w:bCs/>
                <w:sz w:val="22"/>
                <w:szCs w:val="22"/>
                <w:u w:val="single"/>
                <w:rtl/>
              </w:rPr>
            </w:pPr>
            <w:r w:rsidRPr="00D205C5">
              <w:rPr>
                <w:rFonts w:ascii="Arial" w:hAnsi="Arial"/>
                <w:sz w:val="22"/>
                <w:szCs w:val="22"/>
                <w:rtl/>
              </w:rPr>
              <w:t xml:space="preserve">עד </w:t>
            </w:r>
            <w:r w:rsidRPr="00D205C5">
              <w:rPr>
                <w:rFonts w:ascii="Arial" w:hAnsi="Arial" w:hint="cs"/>
                <w:sz w:val="22"/>
                <w:szCs w:val="22"/>
                <w:rtl/>
              </w:rPr>
              <w:t>294</w:t>
            </w:r>
            <w:r w:rsidRPr="00D205C5">
              <w:rPr>
                <w:rFonts w:ascii="Arial" w:hAnsi="Arial"/>
                <w:sz w:val="22"/>
                <w:szCs w:val="22"/>
                <w:rtl/>
              </w:rPr>
              <w:t xml:space="preserve"> שקלים חדשים לשעה</w:t>
            </w:r>
          </w:p>
        </w:tc>
      </w:tr>
      <w:tr w:rsidR="00CF3DAA" w:rsidRPr="00D205C5" w:rsidTr="00473FB4">
        <w:trPr>
          <w:cantSplit/>
          <w:trHeight w:val="4225"/>
        </w:trPr>
        <w:tc>
          <w:tcPr>
            <w:tcW w:w="6480" w:type="dxa"/>
          </w:tcPr>
          <w:p w:rsidR="00CF3DAA" w:rsidRPr="00D205C5" w:rsidRDefault="00CF3DAA" w:rsidP="00C76E1A">
            <w:pPr>
              <w:numPr>
                <w:ilvl w:val="1"/>
                <w:numId w:val="69"/>
              </w:numPr>
              <w:tabs>
                <w:tab w:val="num" w:pos="612"/>
              </w:tabs>
              <w:spacing w:before="120" w:line="276" w:lineRule="auto"/>
              <w:ind w:left="1021" w:hanging="947"/>
              <w:rPr>
                <w:rFonts w:ascii="Arial" w:hAnsi="Arial"/>
                <w:sz w:val="22"/>
                <w:szCs w:val="22"/>
              </w:rPr>
            </w:pPr>
            <w:r w:rsidRPr="00D205C5">
              <w:rPr>
                <w:rFonts w:ascii="Arial" w:hAnsi="Arial" w:hint="cs"/>
                <w:b/>
                <w:bCs/>
                <w:sz w:val="22"/>
                <w:szCs w:val="22"/>
                <w:u w:val="single"/>
                <w:rtl/>
              </w:rPr>
              <w:t>מתכנן</w:t>
            </w:r>
            <w:r w:rsidRPr="00D205C5">
              <w:rPr>
                <w:rFonts w:ascii="Arial" w:hAnsi="Arial"/>
                <w:b/>
                <w:bCs/>
                <w:sz w:val="22"/>
                <w:szCs w:val="22"/>
                <w:u w:val="single"/>
                <w:rtl/>
              </w:rPr>
              <w:t xml:space="preserve"> 2</w:t>
            </w:r>
          </w:p>
          <w:p w:rsidR="00CF3DAA" w:rsidRPr="00D205C5" w:rsidRDefault="00CF3DAA" w:rsidP="007E6FDB">
            <w:pPr>
              <w:spacing w:line="276" w:lineRule="auto"/>
              <w:ind w:left="612"/>
              <w:rPr>
                <w:rFonts w:ascii="Arial" w:hAnsi="Arial"/>
                <w:sz w:val="22"/>
                <w:szCs w:val="22"/>
                <w:rtl/>
              </w:rPr>
            </w:pPr>
            <w:r w:rsidRPr="00D205C5">
              <w:rPr>
                <w:rFonts w:ascii="Arial" w:hAnsi="Arial" w:hint="cs"/>
                <w:sz w:val="22"/>
                <w:szCs w:val="22"/>
                <w:rtl/>
              </w:rPr>
              <w:t xml:space="preserve">מתכנן העונה על אחת משלוש החלופות הבאות: </w:t>
            </w:r>
          </w:p>
          <w:p w:rsidR="00CF3DAA" w:rsidRPr="00D205C5" w:rsidRDefault="00CF3DAA" w:rsidP="00C76E1A">
            <w:pPr>
              <w:numPr>
                <w:ilvl w:val="2"/>
                <w:numId w:val="69"/>
              </w:numPr>
              <w:tabs>
                <w:tab w:val="num" w:pos="360"/>
                <w:tab w:val="num" w:pos="1332"/>
              </w:tabs>
              <w:spacing w:line="276" w:lineRule="auto"/>
              <w:ind w:left="1332" w:hanging="720"/>
              <w:rPr>
                <w:rFonts w:ascii="Arial" w:hAnsi="Arial"/>
                <w:sz w:val="22"/>
                <w:szCs w:val="22"/>
              </w:rPr>
            </w:pPr>
            <w:r w:rsidRPr="00D205C5">
              <w:rPr>
                <w:rFonts w:ascii="Arial" w:hAnsi="Arial" w:hint="cs"/>
                <w:sz w:val="22"/>
                <w:szCs w:val="22"/>
                <w:rtl/>
              </w:rPr>
              <w:t xml:space="preserve">מתכנן העונה על שני התנאים הבאים, </w:t>
            </w:r>
            <w:r w:rsidRPr="00D205C5">
              <w:rPr>
                <w:rFonts w:ascii="Arial" w:hAnsi="Arial" w:hint="cs"/>
                <w:b/>
                <w:bCs/>
                <w:sz w:val="22"/>
                <w:szCs w:val="22"/>
                <w:u w:val="single"/>
                <w:rtl/>
              </w:rPr>
              <w:t>במצטבר</w:t>
            </w:r>
            <w:r w:rsidRPr="00D205C5">
              <w:rPr>
                <w:rFonts w:ascii="Arial" w:hAnsi="Arial" w:hint="cs"/>
                <w:sz w:val="22"/>
                <w:szCs w:val="22"/>
                <w:rtl/>
              </w:rPr>
              <w:t>:</w:t>
            </w:r>
          </w:p>
          <w:p w:rsidR="00CF3DAA" w:rsidRPr="00D205C5" w:rsidRDefault="00CF3DAA" w:rsidP="00C76E1A">
            <w:pPr>
              <w:numPr>
                <w:ilvl w:val="3"/>
                <w:numId w:val="69"/>
              </w:numPr>
              <w:tabs>
                <w:tab w:val="num" w:pos="2232"/>
              </w:tabs>
              <w:spacing w:line="276" w:lineRule="auto"/>
              <w:ind w:left="2232" w:hanging="900"/>
              <w:rPr>
                <w:rFonts w:ascii="Arial" w:hAnsi="Arial"/>
                <w:sz w:val="22"/>
                <w:szCs w:val="22"/>
              </w:rPr>
            </w:pPr>
            <w:r w:rsidRPr="00D205C5">
              <w:rPr>
                <w:rFonts w:ascii="Arial" w:hAnsi="Arial" w:hint="cs"/>
                <w:sz w:val="22"/>
                <w:szCs w:val="22"/>
                <w:rtl/>
              </w:rPr>
              <w:t>בעל תואר מהנדס או בעל תואר אקדמאי אחר שקבלתו מותנית ב-4 שנות לימוד לפחות;</w:t>
            </w:r>
          </w:p>
          <w:p w:rsidR="00CF3DAA" w:rsidRPr="00D205C5" w:rsidRDefault="00CF3DAA" w:rsidP="00C76E1A">
            <w:pPr>
              <w:numPr>
                <w:ilvl w:val="3"/>
                <w:numId w:val="69"/>
              </w:numPr>
              <w:tabs>
                <w:tab w:val="num" w:pos="2232"/>
              </w:tabs>
              <w:spacing w:line="276" w:lineRule="auto"/>
              <w:ind w:left="2232" w:hanging="900"/>
              <w:rPr>
                <w:rFonts w:ascii="Arial" w:hAnsi="Arial"/>
                <w:sz w:val="22"/>
                <w:szCs w:val="22"/>
              </w:rPr>
            </w:pPr>
            <w:r w:rsidRPr="00D205C5">
              <w:rPr>
                <w:rFonts w:ascii="Arial" w:hAnsi="Arial" w:hint="cs"/>
                <w:sz w:val="22"/>
                <w:szCs w:val="22"/>
                <w:rtl/>
              </w:rPr>
              <w:t>בעל ניסיון מקצועי מעל 10 שנים בתחום הרלוונטי בו נדרשת עבודת הייעוץ.</w:t>
            </w:r>
          </w:p>
          <w:p w:rsidR="00CF3DAA" w:rsidRPr="00D205C5" w:rsidRDefault="00CF3DAA" w:rsidP="007E6FDB">
            <w:pPr>
              <w:tabs>
                <w:tab w:val="left" w:pos="378"/>
              </w:tabs>
              <w:spacing w:line="276" w:lineRule="auto"/>
              <w:ind w:left="378" w:firstLine="274"/>
              <w:rPr>
                <w:rFonts w:ascii="Arial" w:hAnsi="Arial"/>
                <w:b/>
                <w:bCs/>
                <w:sz w:val="22"/>
                <w:szCs w:val="22"/>
                <w:rtl/>
              </w:rPr>
            </w:pPr>
            <w:r w:rsidRPr="00D205C5">
              <w:rPr>
                <w:rFonts w:ascii="Arial" w:hAnsi="Arial"/>
                <w:b/>
                <w:bCs/>
                <w:sz w:val="22"/>
                <w:szCs w:val="22"/>
                <w:rtl/>
              </w:rPr>
              <w:t>או</w:t>
            </w:r>
          </w:p>
          <w:p w:rsidR="00CF3DAA" w:rsidRPr="00D205C5" w:rsidRDefault="00CF3DAA" w:rsidP="00C76E1A">
            <w:pPr>
              <w:numPr>
                <w:ilvl w:val="2"/>
                <w:numId w:val="69"/>
              </w:numPr>
              <w:tabs>
                <w:tab w:val="num" w:pos="1332"/>
              </w:tabs>
              <w:spacing w:line="276" w:lineRule="auto"/>
              <w:ind w:left="1332" w:hanging="720"/>
              <w:rPr>
                <w:rFonts w:ascii="Arial" w:hAnsi="Arial"/>
                <w:sz w:val="22"/>
                <w:szCs w:val="22"/>
              </w:rPr>
            </w:pPr>
            <w:r w:rsidRPr="00D205C5">
              <w:rPr>
                <w:rFonts w:ascii="Arial" w:hAnsi="Arial" w:hint="cs"/>
                <w:sz w:val="22"/>
                <w:szCs w:val="22"/>
                <w:rtl/>
              </w:rPr>
              <w:t xml:space="preserve">מתכנן העונה על שני התנאים הבאים, </w:t>
            </w:r>
            <w:r w:rsidRPr="00D205C5">
              <w:rPr>
                <w:rFonts w:ascii="Arial" w:hAnsi="Arial" w:hint="cs"/>
                <w:b/>
                <w:bCs/>
                <w:sz w:val="22"/>
                <w:szCs w:val="22"/>
                <w:u w:val="single"/>
                <w:rtl/>
              </w:rPr>
              <w:t>במצטבר</w:t>
            </w:r>
            <w:r w:rsidRPr="00D205C5">
              <w:rPr>
                <w:rFonts w:ascii="Arial" w:hAnsi="Arial" w:hint="cs"/>
                <w:sz w:val="22"/>
                <w:szCs w:val="22"/>
                <w:rtl/>
              </w:rPr>
              <w:t>:</w:t>
            </w:r>
          </w:p>
          <w:p w:rsidR="00CF3DAA" w:rsidRPr="00D205C5" w:rsidRDefault="00CF3DAA" w:rsidP="00C76E1A">
            <w:pPr>
              <w:numPr>
                <w:ilvl w:val="3"/>
                <w:numId w:val="69"/>
              </w:numPr>
              <w:tabs>
                <w:tab w:val="num" w:pos="2232"/>
              </w:tabs>
              <w:spacing w:line="276" w:lineRule="auto"/>
              <w:ind w:left="2232" w:hanging="900"/>
              <w:rPr>
                <w:rFonts w:ascii="Arial" w:hAnsi="Arial"/>
                <w:sz w:val="22"/>
                <w:szCs w:val="22"/>
              </w:rPr>
            </w:pPr>
            <w:r w:rsidRPr="00D205C5">
              <w:rPr>
                <w:rFonts w:ascii="Arial" w:hAnsi="Arial" w:hint="cs"/>
                <w:sz w:val="22"/>
                <w:szCs w:val="22"/>
                <w:rtl/>
              </w:rPr>
              <w:t>מרכז צוות בעל תואר אקדמאי;</w:t>
            </w:r>
          </w:p>
          <w:p w:rsidR="00CF3DAA" w:rsidRPr="00D205C5" w:rsidRDefault="00CF3DAA" w:rsidP="00C76E1A">
            <w:pPr>
              <w:numPr>
                <w:ilvl w:val="3"/>
                <w:numId w:val="69"/>
              </w:numPr>
              <w:tabs>
                <w:tab w:val="num" w:pos="2232"/>
              </w:tabs>
              <w:spacing w:line="276" w:lineRule="auto"/>
              <w:ind w:left="2232" w:hanging="900"/>
              <w:rPr>
                <w:rFonts w:ascii="Arial" w:hAnsi="Arial"/>
                <w:sz w:val="22"/>
                <w:szCs w:val="22"/>
              </w:rPr>
            </w:pPr>
            <w:r w:rsidRPr="00D205C5">
              <w:rPr>
                <w:rFonts w:ascii="Arial" w:hAnsi="Arial" w:hint="cs"/>
                <w:sz w:val="22"/>
                <w:szCs w:val="22"/>
                <w:rtl/>
              </w:rPr>
              <w:t>בעל ניסיון מקצועי מעל 5 שנים בתחום הרלוונטי בו נדרשת עבודת הייעוץ.</w:t>
            </w:r>
          </w:p>
          <w:p w:rsidR="00CF3DAA" w:rsidRPr="00D205C5" w:rsidRDefault="00CF3DAA" w:rsidP="007E6FDB">
            <w:pPr>
              <w:tabs>
                <w:tab w:val="left" w:pos="378"/>
              </w:tabs>
              <w:spacing w:line="276" w:lineRule="auto"/>
              <w:ind w:left="378" w:firstLine="274"/>
              <w:rPr>
                <w:rFonts w:ascii="Arial" w:hAnsi="Arial"/>
                <w:b/>
                <w:bCs/>
                <w:sz w:val="22"/>
                <w:szCs w:val="22"/>
                <w:rtl/>
              </w:rPr>
            </w:pPr>
            <w:r w:rsidRPr="00D205C5">
              <w:rPr>
                <w:rFonts w:ascii="Arial" w:hAnsi="Arial"/>
                <w:b/>
                <w:bCs/>
                <w:sz w:val="22"/>
                <w:szCs w:val="22"/>
                <w:rtl/>
              </w:rPr>
              <w:t>או</w:t>
            </w:r>
          </w:p>
          <w:p w:rsidR="00CF3DAA" w:rsidRPr="00D205C5" w:rsidRDefault="00CF3DAA" w:rsidP="00C76E1A">
            <w:pPr>
              <w:numPr>
                <w:ilvl w:val="2"/>
                <w:numId w:val="69"/>
              </w:numPr>
              <w:tabs>
                <w:tab w:val="num" w:pos="1332"/>
              </w:tabs>
              <w:spacing w:line="276" w:lineRule="auto"/>
              <w:ind w:left="1332" w:hanging="720"/>
              <w:rPr>
                <w:rFonts w:ascii="Arial" w:hAnsi="Arial"/>
                <w:sz w:val="22"/>
                <w:szCs w:val="22"/>
              </w:rPr>
            </w:pPr>
            <w:r w:rsidRPr="00D205C5">
              <w:rPr>
                <w:rFonts w:ascii="Arial" w:hAnsi="Arial" w:hint="cs"/>
                <w:sz w:val="22"/>
                <w:szCs w:val="22"/>
                <w:rtl/>
              </w:rPr>
              <w:t xml:space="preserve">מתכנן העונה על שני התנאים הבאים, </w:t>
            </w:r>
            <w:r w:rsidRPr="00D205C5">
              <w:rPr>
                <w:rFonts w:ascii="Arial" w:hAnsi="Arial" w:hint="cs"/>
                <w:b/>
                <w:bCs/>
                <w:sz w:val="22"/>
                <w:szCs w:val="22"/>
                <w:u w:val="single"/>
                <w:rtl/>
              </w:rPr>
              <w:t>במצטבר</w:t>
            </w:r>
            <w:r w:rsidRPr="00D205C5">
              <w:rPr>
                <w:rFonts w:ascii="Arial" w:hAnsi="Arial" w:hint="cs"/>
                <w:sz w:val="22"/>
                <w:szCs w:val="22"/>
                <w:rtl/>
              </w:rPr>
              <w:t>:</w:t>
            </w:r>
          </w:p>
          <w:p w:rsidR="00CF3DAA" w:rsidRPr="00D205C5" w:rsidRDefault="00CF3DAA" w:rsidP="00C76E1A">
            <w:pPr>
              <w:numPr>
                <w:ilvl w:val="3"/>
                <w:numId w:val="69"/>
              </w:numPr>
              <w:tabs>
                <w:tab w:val="num" w:pos="2232"/>
              </w:tabs>
              <w:spacing w:line="276" w:lineRule="auto"/>
              <w:ind w:left="2232" w:hanging="900"/>
              <w:rPr>
                <w:rFonts w:ascii="Arial" w:hAnsi="Arial"/>
                <w:sz w:val="22"/>
                <w:szCs w:val="22"/>
              </w:rPr>
            </w:pPr>
            <w:r w:rsidRPr="00D205C5">
              <w:rPr>
                <w:rFonts w:ascii="Arial" w:hAnsi="Arial" w:hint="cs"/>
                <w:sz w:val="22"/>
                <w:szCs w:val="22"/>
                <w:rtl/>
              </w:rPr>
              <w:t>מרכז צוות הנדסאי/טכנאי;</w:t>
            </w:r>
          </w:p>
          <w:p w:rsidR="00CF3DAA" w:rsidRPr="00D205C5" w:rsidRDefault="00CF3DAA" w:rsidP="00C76E1A">
            <w:pPr>
              <w:numPr>
                <w:ilvl w:val="3"/>
                <w:numId w:val="69"/>
              </w:numPr>
              <w:tabs>
                <w:tab w:val="num" w:pos="2232"/>
              </w:tabs>
              <w:spacing w:line="276" w:lineRule="auto"/>
              <w:ind w:left="2232" w:hanging="900"/>
              <w:rPr>
                <w:rFonts w:ascii="Arial" w:hAnsi="Arial"/>
                <w:sz w:val="22"/>
                <w:szCs w:val="22"/>
                <w:rtl/>
              </w:rPr>
            </w:pPr>
            <w:r w:rsidRPr="00D205C5">
              <w:rPr>
                <w:rFonts w:ascii="Arial" w:hAnsi="Arial" w:hint="cs"/>
                <w:sz w:val="22"/>
                <w:szCs w:val="22"/>
                <w:rtl/>
              </w:rPr>
              <w:t>בעל ניסיון מקצועי מעל 10 שנים בתחום הרלוונטי בו נדרשת עבודת הייעוץ.</w:t>
            </w:r>
          </w:p>
        </w:tc>
        <w:tc>
          <w:tcPr>
            <w:tcW w:w="2170" w:type="dxa"/>
            <w:vAlign w:val="center"/>
          </w:tcPr>
          <w:p w:rsidR="00CF3DAA" w:rsidRPr="00D205C5" w:rsidRDefault="00CF3DAA" w:rsidP="007E6FDB">
            <w:pPr>
              <w:spacing w:line="276" w:lineRule="auto"/>
              <w:jc w:val="center"/>
              <w:rPr>
                <w:rFonts w:ascii="Arial" w:hAnsi="Arial"/>
                <w:sz w:val="22"/>
                <w:szCs w:val="22"/>
                <w:rtl/>
              </w:rPr>
            </w:pPr>
            <w:r w:rsidRPr="00D205C5">
              <w:rPr>
                <w:rFonts w:ascii="Arial" w:hAnsi="Arial"/>
                <w:sz w:val="22"/>
                <w:szCs w:val="22"/>
                <w:rtl/>
              </w:rPr>
              <w:t xml:space="preserve">עד </w:t>
            </w:r>
            <w:r w:rsidRPr="00D205C5">
              <w:rPr>
                <w:rFonts w:ascii="Arial" w:hAnsi="Arial" w:hint="cs"/>
                <w:sz w:val="22"/>
                <w:szCs w:val="22"/>
                <w:rtl/>
              </w:rPr>
              <w:t>261</w:t>
            </w:r>
            <w:r w:rsidRPr="00D205C5">
              <w:rPr>
                <w:rFonts w:ascii="Arial" w:hAnsi="Arial"/>
                <w:sz w:val="22"/>
                <w:szCs w:val="22"/>
                <w:rtl/>
              </w:rPr>
              <w:t xml:space="preserve"> שקלים חדשים לשעה</w:t>
            </w:r>
          </w:p>
        </w:tc>
      </w:tr>
      <w:tr w:rsidR="00CF3DAA" w:rsidRPr="00D205C5" w:rsidTr="00473FB4">
        <w:trPr>
          <w:cantSplit/>
          <w:trHeight w:val="1885"/>
        </w:trPr>
        <w:tc>
          <w:tcPr>
            <w:tcW w:w="6480" w:type="dxa"/>
          </w:tcPr>
          <w:p w:rsidR="00CF3DAA" w:rsidRPr="00D205C5" w:rsidRDefault="00CF3DAA" w:rsidP="00C76E1A">
            <w:pPr>
              <w:numPr>
                <w:ilvl w:val="1"/>
                <w:numId w:val="69"/>
              </w:numPr>
              <w:tabs>
                <w:tab w:val="num" w:pos="612"/>
              </w:tabs>
              <w:spacing w:before="120" w:line="276" w:lineRule="auto"/>
              <w:ind w:left="1021" w:hanging="947"/>
              <w:rPr>
                <w:rFonts w:ascii="Arial" w:hAnsi="Arial"/>
                <w:sz w:val="22"/>
                <w:szCs w:val="22"/>
              </w:rPr>
            </w:pPr>
            <w:r w:rsidRPr="00D205C5">
              <w:rPr>
                <w:rFonts w:ascii="Arial" w:hAnsi="Arial" w:hint="cs"/>
                <w:b/>
                <w:bCs/>
                <w:sz w:val="22"/>
                <w:szCs w:val="22"/>
                <w:u w:val="single"/>
                <w:rtl/>
              </w:rPr>
              <w:t>מתכנן</w:t>
            </w:r>
            <w:r w:rsidRPr="00D205C5">
              <w:rPr>
                <w:rFonts w:ascii="Arial" w:hAnsi="Arial"/>
                <w:b/>
                <w:bCs/>
                <w:sz w:val="22"/>
                <w:szCs w:val="22"/>
                <w:u w:val="single"/>
                <w:rtl/>
              </w:rPr>
              <w:t xml:space="preserve"> </w:t>
            </w:r>
            <w:r w:rsidRPr="00D205C5">
              <w:rPr>
                <w:rFonts w:ascii="Arial" w:hAnsi="Arial" w:hint="cs"/>
                <w:b/>
                <w:bCs/>
                <w:sz w:val="22"/>
                <w:szCs w:val="22"/>
                <w:u w:val="single"/>
                <w:rtl/>
              </w:rPr>
              <w:t>3</w:t>
            </w:r>
          </w:p>
          <w:p w:rsidR="00CF3DAA" w:rsidRPr="00D205C5" w:rsidRDefault="00CF3DAA" w:rsidP="007E6FDB">
            <w:pPr>
              <w:spacing w:line="276" w:lineRule="auto"/>
              <w:ind w:left="612"/>
              <w:rPr>
                <w:rFonts w:ascii="Arial" w:hAnsi="Arial"/>
                <w:sz w:val="22"/>
                <w:szCs w:val="22"/>
                <w:rtl/>
              </w:rPr>
            </w:pPr>
            <w:r w:rsidRPr="00D205C5">
              <w:rPr>
                <w:rFonts w:ascii="Arial" w:hAnsi="Arial" w:hint="cs"/>
                <w:sz w:val="22"/>
                <w:szCs w:val="22"/>
                <w:rtl/>
              </w:rPr>
              <w:t xml:space="preserve">מתכנן העונה על אחת משתי החלופות הבאות: </w:t>
            </w:r>
          </w:p>
          <w:p w:rsidR="00CF3DAA" w:rsidRPr="00D205C5" w:rsidRDefault="00CF3DAA" w:rsidP="00C76E1A">
            <w:pPr>
              <w:numPr>
                <w:ilvl w:val="2"/>
                <w:numId w:val="69"/>
              </w:numPr>
              <w:tabs>
                <w:tab w:val="num" w:pos="720"/>
                <w:tab w:val="num" w:pos="1332"/>
              </w:tabs>
              <w:spacing w:line="276" w:lineRule="auto"/>
              <w:ind w:left="1332" w:hanging="720"/>
              <w:rPr>
                <w:rFonts w:ascii="Arial" w:hAnsi="Arial"/>
                <w:sz w:val="22"/>
                <w:szCs w:val="22"/>
              </w:rPr>
            </w:pPr>
            <w:r w:rsidRPr="00D205C5">
              <w:rPr>
                <w:rFonts w:ascii="Arial" w:hAnsi="Arial" w:hint="cs"/>
                <w:sz w:val="22"/>
                <w:szCs w:val="22"/>
                <w:rtl/>
              </w:rPr>
              <w:t xml:space="preserve">מתכנן העונה על שני התנאים הבאים, </w:t>
            </w:r>
            <w:r w:rsidRPr="00D205C5">
              <w:rPr>
                <w:rFonts w:ascii="Arial" w:hAnsi="Arial" w:hint="cs"/>
                <w:b/>
                <w:bCs/>
                <w:sz w:val="22"/>
                <w:szCs w:val="22"/>
                <w:u w:val="single"/>
                <w:rtl/>
              </w:rPr>
              <w:t>במצטבר</w:t>
            </w:r>
            <w:r w:rsidRPr="00D205C5">
              <w:rPr>
                <w:rFonts w:ascii="Arial" w:hAnsi="Arial" w:hint="cs"/>
                <w:sz w:val="22"/>
                <w:szCs w:val="22"/>
                <w:rtl/>
              </w:rPr>
              <w:t>:</w:t>
            </w:r>
          </w:p>
          <w:p w:rsidR="00CF3DAA" w:rsidRPr="00D205C5" w:rsidRDefault="00CF3DAA" w:rsidP="00C76E1A">
            <w:pPr>
              <w:numPr>
                <w:ilvl w:val="3"/>
                <w:numId w:val="69"/>
              </w:numPr>
              <w:tabs>
                <w:tab w:val="num" w:pos="2232"/>
              </w:tabs>
              <w:spacing w:line="276" w:lineRule="auto"/>
              <w:ind w:left="2232" w:hanging="900"/>
              <w:rPr>
                <w:rFonts w:ascii="Arial" w:hAnsi="Arial"/>
                <w:sz w:val="22"/>
                <w:szCs w:val="22"/>
              </w:rPr>
            </w:pPr>
            <w:r w:rsidRPr="00D205C5">
              <w:rPr>
                <w:rFonts w:ascii="Arial" w:hAnsi="Arial" w:hint="cs"/>
                <w:sz w:val="22"/>
                <w:szCs w:val="22"/>
                <w:rtl/>
              </w:rPr>
              <w:t>בעל תואר אקדמאי;</w:t>
            </w:r>
          </w:p>
          <w:p w:rsidR="00CF3DAA" w:rsidRPr="00D205C5" w:rsidRDefault="00CF3DAA" w:rsidP="00C76E1A">
            <w:pPr>
              <w:numPr>
                <w:ilvl w:val="3"/>
                <w:numId w:val="69"/>
              </w:numPr>
              <w:tabs>
                <w:tab w:val="num" w:pos="2232"/>
              </w:tabs>
              <w:spacing w:line="276" w:lineRule="auto"/>
              <w:ind w:left="2232" w:hanging="900"/>
              <w:rPr>
                <w:rFonts w:ascii="Arial" w:hAnsi="Arial"/>
                <w:sz w:val="22"/>
                <w:szCs w:val="22"/>
              </w:rPr>
            </w:pPr>
            <w:r w:rsidRPr="00D205C5">
              <w:rPr>
                <w:rFonts w:ascii="Arial" w:hAnsi="Arial" w:hint="cs"/>
                <w:sz w:val="22"/>
                <w:szCs w:val="22"/>
                <w:rtl/>
              </w:rPr>
              <w:t>בעל ניסיון מקצועי של 5 עד 10 שנים בתחום הרלוונטי בו נדרשת עבודת הייעוץ.</w:t>
            </w:r>
          </w:p>
          <w:p w:rsidR="00CF3DAA" w:rsidRPr="00D205C5" w:rsidRDefault="00CF3DAA" w:rsidP="007E6FDB">
            <w:pPr>
              <w:tabs>
                <w:tab w:val="left" w:pos="378"/>
              </w:tabs>
              <w:spacing w:line="276" w:lineRule="auto"/>
              <w:ind w:left="378" w:firstLine="274"/>
              <w:rPr>
                <w:rFonts w:ascii="Arial" w:hAnsi="Arial"/>
                <w:b/>
                <w:bCs/>
                <w:sz w:val="22"/>
                <w:szCs w:val="22"/>
                <w:rtl/>
              </w:rPr>
            </w:pPr>
            <w:r w:rsidRPr="00D205C5">
              <w:rPr>
                <w:rFonts w:ascii="Arial" w:hAnsi="Arial"/>
                <w:b/>
                <w:bCs/>
                <w:sz w:val="22"/>
                <w:szCs w:val="22"/>
                <w:rtl/>
              </w:rPr>
              <w:t>או</w:t>
            </w:r>
          </w:p>
          <w:p w:rsidR="00CF3DAA" w:rsidRPr="00D205C5" w:rsidRDefault="00CF3DAA" w:rsidP="00C76E1A">
            <w:pPr>
              <w:numPr>
                <w:ilvl w:val="2"/>
                <w:numId w:val="69"/>
              </w:numPr>
              <w:tabs>
                <w:tab w:val="num" w:pos="720"/>
                <w:tab w:val="num" w:pos="1332"/>
              </w:tabs>
              <w:spacing w:line="276" w:lineRule="auto"/>
              <w:ind w:left="1332" w:hanging="720"/>
              <w:rPr>
                <w:rFonts w:ascii="Arial" w:hAnsi="Arial"/>
                <w:sz w:val="22"/>
                <w:szCs w:val="22"/>
                <w:rtl/>
              </w:rPr>
            </w:pPr>
            <w:r w:rsidRPr="00D205C5">
              <w:rPr>
                <w:rFonts w:ascii="Arial" w:hAnsi="Arial" w:hint="cs"/>
                <w:sz w:val="22"/>
                <w:szCs w:val="22"/>
                <w:rtl/>
              </w:rPr>
              <w:t xml:space="preserve">מתכנן העונה על שני התנאים הבאים, </w:t>
            </w:r>
            <w:r w:rsidRPr="00D205C5">
              <w:rPr>
                <w:rFonts w:ascii="Arial" w:hAnsi="Arial" w:hint="cs"/>
                <w:b/>
                <w:bCs/>
                <w:sz w:val="22"/>
                <w:szCs w:val="22"/>
                <w:u w:val="single"/>
                <w:rtl/>
              </w:rPr>
              <w:t>במצטבר</w:t>
            </w:r>
            <w:r w:rsidRPr="00D205C5">
              <w:rPr>
                <w:rFonts w:ascii="Arial" w:hAnsi="Arial" w:hint="cs"/>
                <w:sz w:val="22"/>
                <w:szCs w:val="22"/>
                <w:rtl/>
              </w:rPr>
              <w:t>:</w:t>
            </w:r>
          </w:p>
          <w:p w:rsidR="00CF3DAA" w:rsidRPr="00D205C5" w:rsidRDefault="00CF3DAA" w:rsidP="00C76E1A">
            <w:pPr>
              <w:numPr>
                <w:ilvl w:val="3"/>
                <w:numId w:val="69"/>
              </w:numPr>
              <w:tabs>
                <w:tab w:val="num" w:pos="1332"/>
                <w:tab w:val="num" w:pos="2232"/>
              </w:tabs>
              <w:spacing w:line="276" w:lineRule="auto"/>
              <w:ind w:left="2232" w:hanging="900"/>
              <w:rPr>
                <w:rFonts w:ascii="Arial" w:hAnsi="Arial"/>
                <w:sz w:val="22"/>
                <w:szCs w:val="22"/>
                <w:rtl/>
              </w:rPr>
            </w:pPr>
            <w:r w:rsidRPr="00D205C5">
              <w:rPr>
                <w:rFonts w:ascii="Arial" w:hAnsi="Arial" w:hint="cs"/>
                <w:sz w:val="22"/>
                <w:szCs w:val="22"/>
                <w:rtl/>
              </w:rPr>
              <w:t>הנדסאי/טכנאי בכיר;</w:t>
            </w:r>
          </w:p>
          <w:p w:rsidR="00CF3DAA" w:rsidRPr="00D205C5" w:rsidRDefault="00CF3DAA" w:rsidP="00C76E1A">
            <w:pPr>
              <w:numPr>
                <w:ilvl w:val="3"/>
                <w:numId w:val="69"/>
              </w:numPr>
              <w:tabs>
                <w:tab w:val="num" w:pos="1332"/>
                <w:tab w:val="num" w:pos="2232"/>
              </w:tabs>
              <w:spacing w:line="276" w:lineRule="auto"/>
              <w:ind w:left="2232" w:hanging="900"/>
              <w:rPr>
                <w:rFonts w:ascii="Arial" w:hAnsi="Arial"/>
                <w:sz w:val="22"/>
                <w:szCs w:val="22"/>
                <w:rtl/>
              </w:rPr>
            </w:pPr>
            <w:r w:rsidRPr="00D205C5">
              <w:rPr>
                <w:rFonts w:ascii="Arial" w:hAnsi="Arial" w:hint="cs"/>
                <w:sz w:val="22"/>
                <w:szCs w:val="22"/>
                <w:rtl/>
              </w:rPr>
              <w:t>בעל ניסיון מקצועי מעל 10 שנים</w:t>
            </w:r>
            <w:r w:rsidR="00C76E1A">
              <w:rPr>
                <w:rFonts w:ascii="Arial" w:hAnsi="Arial" w:hint="cs"/>
                <w:sz w:val="22"/>
                <w:szCs w:val="22"/>
                <w:rtl/>
              </w:rPr>
              <w:t xml:space="preserve"> </w:t>
            </w:r>
            <w:r w:rsidRPr="00D205C5">
              <w:rPr>
                <w:rFonts w:ascii="Arial" w:hAnsi="Arial" w:hint="cs"/>
                <w:sz w:val="22"/>
                <w:szCs w:val="22"/>
                <w:rtl/>
              </w:rPr>
              <w:t>בתחום הרלוונטי בו נדרשת עבודת הייעוץ.</w:t>
            </w:r>
          </w:p>
        </w:tc>
        <w:tc>
          <w:tcPr>
            <w:tcW w:w="2170" w:type="dxa"/>
            <w:vAlign w:val="center"/>
          </w:tcPr>
          <w:p w:rsidR="00CF3DAA" w:rsidRPr="00D205C5" w:rsidRDefault="00CF3DAA" w:rsidP="007E6FDB">
            <w:pPr>
              <w:spacing w:line="276" w:lineRule="auto"/>
              <w:jc w:val="center"/>
              <w:rPr>
                <w:rFonts w:ascii="Arial" w:hAnsi="Arial"/>
                <w:sz w:val="22"/>
                <w:szCs w:val="22"/>
                <w:rtl/>
              </w:rPr>
            </w:pPr>
            <w:r w:rsidRPr="00D205C5">
              <w:rPr>
                <w:rFonts w:ascii="Arial" w:hAnsi="Arial"/>
                <w:sz w:val="22"/>
                <w:szCs w:val="22"/>
                <w:rtl/>
              </w:rPr>
              <w:t xml:space="preserve">עד </w:t>
            </w:r>
            <w:r w:rsidRPr="00D205C5">
              <w:rPr>
                <w:rFonts w:ascii="Arial" w:hAnsi="Arial" w:hint="cs"/>
                <w:sz w:val="22"/>
                <w:szCs w:val="22"/>
                <w:rtl/>
              </w:rPr>
              <w:t>181</w:t>
            </w:r>
            <w:r w:rsidRPr="00D205C5">
              <w:rPr>
                <w:rFonts w:ascii="Arial" w:hAnsi="Arial"/>
                <w:sz w:val="22"/>
                <w:szCs w:val="22"/>
                <w:rtl/>
              </w:rPr>
              <w:t xml:space="preserve"> שקלים חדשים לשעה</w:t>
            </w:r>
          </w:p>
        </w:tc>
      </w:tr>
      <w:tr w:rsidR="00CF3DAA" w:rsidRPr="00D205C5" w:rsidTr="00473FB4">
        <w:trPr>
          <w:cantSplit/>
          <w:trHeight w:val="3639"/>
        </w:trPr>
        <w:tc>
          <w:tcPr>
            <w:tcW w:w="6480" w:type="dxa"/>
          </w:tcPr>
          <w:p w:rsidR="00CF3DAA" w:rsidRPr="00D205C5" w:rsidRDefault="00CF3DAA" w:rsidP="00C76E1A">
            <w:pPr>
              <w:numPr>
                <w:ilvl w:val="1"/>
                <w:numId w:val="69"/>
              </w:numPr>
              <w:tabs>
                <w:tab w:val="num" w:pos="612"/>
              </w:tabs>
              <w:spacing w:before="120" w:line="276" w:lineRule="auto"/>
              <w:ind w:left="1021" w:hanging="947"/>
              <w:rPr>
                <w:rFonts w:ascii="Arial" w:hAnsi="Arial"/>
                <w:sz w:val="22"/>
                <w:szCs w:val="22"/>
              </w:rPr>
            </w:pPr>
            <w:r w:rsidRPr="00D205C5">
              <w:rPr>
                <w:rFonts w:ascii="Arial" w:hAnsi="Arial" w:hint="cs"/>
                <w:b/>
                <w:bCs/>
                <w:sz w:val="22"/>
                <w:szCs w:val="22"/>
                <w:u w:val="single"/>
                <w:rtl/>
              </w:rPr>
              <w:lastRenderedPageBreak/>
              <w:t>מתכנן 4</w:t>
            </w:r>
          </w:p>
          <w:p w:rsidR="00CF3DAA" w:rsidRPr="00D205C5" w:rsidRDefault="00CF3DAA" w:rsidP="007E6FDB">
            <w:pPr>
              <w:spacing w:line="276" w:lineRule="auto"/>
              <w:ind w:left="72" w:firstLine="540"/>
              <w:rPr>
                <w:rFonts w:ascii="Arial" w:hAnsi="Arial"/>
                <w:sz w:val="22"/>
                <w:szCs w:val="22"/>
                <w:rtl/>
              </w:rPr>
            </w:pPr>
            <w:r w:rsidRPr="00D205C5">
              <w:rPr>
                <w:rFonts w:ascii="Arial" w:hAnsi="Arial" w:hint="cs"/>
                <w:sz w:val="22"/>
                <w:szCs w:val="22"/>
                <w:rtl/>
              </w:rPr>
              <w:t xml:space="preserve">מתכנן העונה על אחת משתי החלופות הבאות: </w:t>
            </w:r>
          </w:p>
          <w:p w:rsidR="00CF3DAA" w:rsidRPr="00D205C5" w:rsidRDefault="00CF3DAA" w:rsidP="00C76E1A">
            <w:pPr>
              <w:numPr>
                <w:ilvl w:val="2"/>
                <w:numId w:val="69"/>
              </w:numPr>
              <w:tabs>
                <w:tab w:val="num" w:pos="1332"/>
              </w:tabs>
              <w:spacing w:line="276" w:lineRule="auto"/>
              <w:ind w:left="1332" w:hanging="720"/>
              <w:rPr>
                <w:rFonts w:ascii="Arial" w:hAnsi="Arial"/>
                <w:sz w:val="22"/>
                <w:szCs w:val="22"/>
              </w:rPr>
            </w:pPr>
            <w:r w:rsidRPr="00D205C5">
              <w:rPr>
                <w:rFonts w:ascii="Arial" w:hAnsi="Arial" w:hint="cs"/>
                <w:sz w:val="22"/>
                <w:szCs w:val="22"/>
                <w:rtl/>
              </w:rPr>
              <w:t xml:space="preserve">מתכנן העונה על שני התנאים הבאים, </w:t>
            </w:r>
            <w:r w:rsidRPr="00D205C5">
              <w:rPr>
                <w:rFonts w:ascii="Arial" w:hAnsi="Arial" w:hint="cs"/>
                <w:b/>
                <w:bCs/>
                <w:sz w:val="22"/>
                <w:szCs w:val="22"/>
                <w:u w:val="single"/>
                <w:rtl/>
              </w:rPr>
              <w:t>במצטבר</w:t>
            </w:r>
            <w:r w:rsidRPr="00D205C5">
              <w:rPr>
                <w:rFonts w:ascii="Arial" w:hAnsi="Arial" w:hint="cs"/>
                <w:sz w:val="22"/>
                <w:szCs w:val="22"/>
                <w:rtl/>
              </w:rPr>
              <w:t>:</w:t>
            </w:r>
          </w:p>
          <w:p w:rsidR="00CF3DAA" w:rsidRPr="00D205C5" w:rsidRDefault="00CF3DAA" w:rsidP="00C76E1A">
            <w:pPr>
              <w:numPr>
                <w:ilvl w:val="3"/>
                <w:numId w:val="69"/>
              </w:numPr>
              <w:tabs>
                <w:tab w:val="num" w:pos="2232"/>
              </w:tabs>
              <w:spacing w:line="276" w:lineRule="auto"/>
              <w:ind w:left="2232" w:hanging="900"/>
              <w:rPr>
                <w:rFonts w:ascii="Arial" w:hAnsi="Arial"/>
                <w:sz w:val="22"/>
                <w:szCs w:val="22"/>
              </w:rPr>
            </w:pPr>
            <w:r w:rsidRPr="00D205C5">
              <w:rPr>
                <w:rFonts w:ascii="Arial" w:hAnsi="Arial" w:hint="cs"/>
                <w:sz w:val="22"/>
                <w:szCs w:val="22"/>
                <w:rtl/>
              </w:rPr>
              <w:t>בעל תואר אקדמאי;</w:t>
            </w:r>
          </w:p>
          <w:p w:rsidR="00CF3DAA" w:rsidRPr="00D205C5" w:rsidRDefault="00CF3DAA" w:rsidP="00C76E1A">
            <w:pPr>
              <w:numPr>
                <w:ilvl w:val="3"/>
                <w:numId w:val="69"/>
              </w:numPr>
              <w:tabs>
                <w:tab w:val="num" w:pos="2232"/>
              </w:tabs>
              <w:spacing w:line="276" w:lineRule="auto"/>
              <w:ind w:left="2232" w:hanging="900"/>
              <w:rPr>
                <w:rFonts w:ascii="Arial" w:hAnsi="Arial"/>
                <w:sz w:val="22"/>
                <w:szCs w:val="22"/>
              </w:rPr>
            </w:pPr>
            <w:r w:rsidRPr="00D205C5">
              <w:rPr>
                <w:rFonts w:ascii="Arial" w:hAnsi="Arial" w:hint="cs"/>
                <w:sz w:val="22"/>
                <w:szCs w:val="22"/>
                <w:rtl/>
              </w:rPr>
              <w:t>בעל ניסיון מקצועי עד</w:t>
            </w:r>
            <w:r w:rsidR="00C76E1A">
              <w:rPr>
                <w:rFonts w:ascii="Arial" w:hAnsi="Arial" w:hint="cs"/>
                <w:sz w:val="22"/>
                <w:szCs w:val="22"/>
                <w:rtl/>
              </w:rPr>
              <w:t xml:space="preserve"> </w:t>
            </w:r>
            <w:r w:rsidRPr="00D205C5">
              <w:rPr>
                <w:rFonts w:ascii="Arial" w:hAnsi="Arial" w:hint="cs"/>
                <w:sz w:val="22"/>
                <w:szCs w:val="22"/>
                <w:rtl/>
              </w:rPr>
              <w:t>5 שנים בתחום הרלוונטי בו נדרשת עבודת הייעוץ.</w:t>
            </w:r>
          </w:p>
          <w:p w:rsidR="00CF3DAA" w:rsidRPr="00D205C5" w:rsidRDefault="00CF3DAA" w:rsidP="007E6FDB">
            <w:pPr>
              <w:tabs>
                <w:tab w:val="left" w:pos="378"/>
              </w:tabs>
              <w:spacing w:line="276" w:lineRule="auto"/>
              <w:ind w:left="378" w:firstLine="274"/>
              <w:rPr>
                <w:rFonts w:ascii="Arial" w:hAnsi="Arial"/>
                <w:b/>
                <w:bCs/>
                <w:sz w:val="22"/>
                <w:szCs w:val="22"/>
              </w:rPr>
            </w:pPr>
            <w:r w:rsidRPr="00D205C5">
              <w:rPr>
                <w:rFonts w:ascii="Arial" w:hAnsi="Arial"/>
                <w:b/>
                <w:bCs/>
                <w:sz w:val="22"/>
                <w:szCs w:val="22"/>
                <w:rtl/>
              </w:rPr>
              <w:t>או</w:t>
            </w:r>
          </w:p>
          <w:p w:rsidR="00CF3DAA" w:rsidRPr="00D205C5" w:rsidRDefault="00CF3DAA" w:rsidP="00C76E1A">
            <w:pPr>
              <w:numPr>
                <w:ilvl w:val="2"/>
                <w:numId w:val="69"/>
              </w:numPr>
              <w:tabs>
                <w:tab w:val="num" w:pos="1332"/>
              </w:tabs>
              <w:spacing w:line="276" w:lineRule="auto"/>
              <w:ind w:left="1332" w:hanging="720"/>
              <w:rPr>
                <w:rFonts w:ascii="Arial" w:hAnsi="Arial"/>
                <w:sz w:val="22"/>
                <w:szCs w:val="22"/>
              </w:rPr>
            </w:pPr>
            <w:r w:rsidRPr="00D205C5">
              <w:rPr>
                <w:rFonts w:ascii="Arial" w:hAnsi="Arial" w:hint="cs"/>
                <w:sz w:val="22"/>
                <w:szCs w:val="22"/>
                <w:rtl/>
              </w:rPr>
              <w:t xml:space="preserve">מתכנן העונה על שני התנאים הבאים, </w:t>
            </w:r>
            <w:r w:rsidRPr="00D205C5">
              <w:rPr>
                <w:rFonts w:ascii="Arial" w:hAnsi="Arial" w:hint="cs"/>
                <w:b/>
                <w:bCs/>
                <w:sz w:val="22"/>
                <w:szCs w:val="22"/>
                <w:u w:val="single"/>
                <w:rtl/>
              </w:rPr>
              <w:t>במצטבר</w:t>
            </w:r>
            <w:r w:rsidRPr="00D205C5">
              <w:rPr>
                <w:rFonts w:ascii="Arial" w:hAnsi="Arial" w:hint="cs"/>
                <w:sz w:val="22"/>
                <w:szCs w:val="22"/>
                <w:rtl/>
              </w:rPr>
              <w:t>:</w:t>
            </w:r>
          </w:p>
          <w:p w:rsidR="00CF3DAA" w:rsidRPr="00D205C5" w:rsidRDefault="00CF3DAA" w:rsidP="00C76E1A">
            <w:pPr>
              <w:numPr>
                <w:ilvl w:val="3"/>
                <w:numId w:val="69"/>
              </w:numPr>
              <w:tabs>
                <w:tab w:val="num" w:pos="2232"/>
              </w:tabs>
              <w:spacing w:line="276" w:lineRule="auto"/>
              <w:ind w:left="2232" w:hanging="900"/>
              <w:rPr>
                <w:rFonts w:ascii="Arial" w:hAnsi="Arial"/>
                <w:sz w:val="22"/>
                <w:szCs w:val="22"/>
              </w:rPr>
            </w:pPr>
            <w:r w:rsidRPr="00D205C5">
              <w:rPr>
                <w:rFonts w:ascii="Arial" w:hAnsi="Arial" w:hint="cs"/>
                <w:sz w:val="22"/>
                <w:szCs w:val="22"/>
                <w:rtl/>
              </w:rPr>
              <w:t>הנדסאי/טכנאי או בעל תואר מקצועי מוכר;</w:t>
            </w:r>
          </w:p>
          <w:p w:rsidR="00CF3DAA" w:rsidRPr="00D205C5" w:rsidRDefault="00CF3DAA" w:rsidP="00C76E1A">
            <w:pPr>
              <w:numPr>
                <w:ilvl w:val="3"/>
                <w:numId w:val="69"/>
              </w:numPr>
              <w:tabs>
                <w:tab w:val="num" w:pos="2232"/>
              </w:tabs>
              <w:spacing w:line="276" w:lineRule="auto"/>
              <w:ind w:left="2232" w:hanging="900"/>
              <w:rPr>
                <w:rFonts w:ascii="Arial" w:hAnsi="Arial"/>
                <w:sz w:val="22"/>
                <w:szCs w:val="22"/>
                <w:rtl/>
              </w:rPr>
            </w:pPr>
            <w:r w:rsidRPr="00D205C5">
              <w:rPr>
                <w:rFonts w:ascii="Arial" w:hAnsi="Arial" w:hint="cs"/>
                <w:sz w:val="22"/>
                <w:szCs w:val="22"/>
                <w:rtl/>
              </w:rPr>
              <w:t>בעל ניסיון מקצועי של מעל 5 שנים בתחום הרלוונטי בו נדרשת עבודת הייעוץ.</w:t>
            </w:r>
          </w:p>
        </w:tc>
        <w:tc>
          <w:tcPr>
            <w:tcW w:w="2170" w:type="dxa"/>
            <w:vAlign w:val="center"/>
          </w:tcPr>
          <w:p w:rsidR="00CF3DAA" w:rsidRPr="00D205C5" w:rsidRDefault="00CF3DAA" w:rsidP="007E6FDB">
            <w:pPr>
              <w:spacing w:line="276" w:lineRule="auto"/>
              <w:jc w:val="center"/>
              <w:rPr>
                <w:rFonts w:ascii="Arial" w:hAnsi="Arial"/>
                <w:sz w:val="22"/>
                <w:szCs w:val="22"/>
                <w:rtl/>
              </w:rPr>
            </w:pPr>
            <w:r w:rsidRPr="00D205C5">
              <w:rPr>
                <w:rFonts w:ascii="Arial" w:hAnsi="Arial" w:hint="cs"/>
                <w:sz w:val="22"/>
                <w:szCs w:val="22"/>
                <w:rtl/>
              </w:rPr>
              <w:t xml:space="preserve">עד 136 </w:t>
            </w:r>
            <w:r w:rsidRPr="00D205C5">
              <w:rPr>
                <w:rFonts w:ascii="Arial" w:hAnsi="Arial"/>
                <w:sz w:val="22"/>
                <w:szCs w:val="22"/>
                <w:rtl/>
              </w:rPr>
              <w:t>שקלים חדשים לשעה</w:t>
            </w:r>
          </w:p>
        </w:tc>
      </w:tr>
      <w:tr w:rsidR="00CF3DAA" w:rsidRPr="00D205C5" w:rsidTr="00473FB4">
        <w:trPr>
          <w:cantSplit/>
          <w:trHeight w:val="1066"/>
        </w:trPr>
        <w:tc>
          <w:tcPr>
            <w:tcW w:w="6480" w:type="dxa"/>
          </w:tcPr>
          <w:p w:rsidR="00CF3DAA" w:rsidRPr="00D205C5" w:rsidRDefault="00CF3DAA" w:rsidP="00C76E1A">
            <w:pPr>
              <w:numPr>
                <w:ilvl w:val="1"/>
                <w:numId w:val="69"/>
              </w:numPr>
              <w:tabs>
                <w:tab w:val="num" w:pos="360"/>
                <w:tab w:val="num" w:pos="612"/>
              </w:tabs>
              <w:spacing w:before="120" w:line="276" w:lineRule="auto"/>
              <w:ind w:left="1021" w:hanging="947"/>
              <w:rPr>
                <w:rFonts w:ascii="Arial" w:hAnsi="Arial"/>
                <w:sz w:val="22"/>
                <w:szCs w:val="22"/>
              </w:rPr>
            </w:pPr>
            <w:r w:rsidRPr="00D205C5">
              <w:rPr>
                <w:rFonts w:ascii="Arial" w:hAnsi="Arial" w:hint="cs"/>
                <w:b/>
                <w:bCs/>
                <w:sz w:val="22"/>
                <w:szCs w:val="22"/>
                <w:u w:val="single"/>
                <w:rtl/>
              </w:rPr>
              <w:t>מתכנן 5</w:t>
            </w:r>
          </w:p>
          <w:p w:rsidR="00CF3DAA" w:rsidRPr="00D205C5" w:rsidRDefault="00CF3DAA" w:rsidP="007E6FDB">
            <w:pPr>
              <w:spacing w:line="276" w:lineRule="auto"/>
              <w:ind w:left="612"/>
              <w:rPr>
                <w:rFonts w:ascii="Arial" w:hAnsi="Arial"/>
                <w:sz w:val="22"/>
                <w:szCs w:val="22"/>
                <w:rtl/>
              </w:rPr>
            </w:pPr>
            <w:r w:rsidRPr="00D205C5">
              <w:rPr>
                <w:rFonts w:ascii="Arial" w:hAnsi="Arial" w:hint="cs"/>
                <w:sz w:val="22"/>
                <w:szCs w:val="22"/>
                <w:rtl/>
              </w:rPr>
              <w:t xml:space="preserve">מתכנן העונה על שני התנאים הבאים, </w:t>
            </w:r>
            <w:r w:rsidRPr="00D205C5">
              <w:rPr>
                <w:rFonts w:ascii="Arial" w:hAnsi="Arial" w:hint="cs"/>
                <w:b/>
                <w:bCs/>
                <w:sz w:val="22"/>
                <w:szCs w:val="22"/>
                <w:u w:val="single"/>
                <w:rtl/>
              </w:rPr>
              <w:t>במצטבר</w:t>
            </w:r>
            <w:r w:rsidRPr="00D205C5">
              <w:rPr>
                <w:rFonts w:ascii="Arial" w:hAnsi="Arial" w:hint="cs"/>
                <w:sz w:val="22"/>
                <w:szCs w:val="22"/>
                <w:rtl/>
              </w:rPr>
              <w:t>:</w:t>
            </w:r>
          </w:p>
          <w:p w:rsidR="00CF3DAA" w:rsidRPr="00D205C5" w:rsidRDefault="00CF3DAA" w:rsidP="00C76E1A">
            <w:pPr>
              <w:numPr>
                <w:ilvl w:val="2"/>
                <w:numId w:val="69"/>
              </w:numPr>
              <w:tabs>
                <w:tab w:val="num" w:pos="612"/>
                <w:tab w:val="num" w:pos="1332"/>
              </w:tabs>
              <w:spacing w:line="276" w:lineRule="auto"/>
              <w:ind w:left="1332" w:hanging="720"/>
              <w:rPr>
                <w:rFonts w:ascii="Arial" w:hAnsi="Arial"/>
                <w:sz w:val="22"/>
                <w:szCs w:val="22"/>
              </w:rPr>
            </w:pPr>
            <w:r w:rsidRPr="00D205C5">
              <w:rPr>
                <w:rFonts w:ascii="Arial" w:hAnsi="Arial" w:hint="cs"/>
                <w:sz w:val="22"/>
                <w:szCs w:val="22"/>
                <w:rtl/>
              </w:rPr>
              <w:t>הנדסאי/טכנאי זוטר או בעל תואר מקצועי מוכר;</w:t>
            </w:r>
          </w:p>
          <w:p w:rsidR="00CF3DAA" w:rsidRPr="00D205C5" w:rsidRDefault="00CF3DAA" w:rsidP="00C76E1A">
            <w:pPr>
              <w:numPr>
                <w:ilvl w:val="2"/>
                <w:numId w:val="69"/>
              </w:numPr>
              <w:tabs>
                <w:tab w:val="num" w:pos="612"/>
                <w:tab w:val="num" w:pos="1332"/>
              </w:tabs>
              <w:spacing w:line="276" w:lineRule="auto"/>
              <w:ind w:left="1332" w:hanging="720"/>
              <w:rPr>
                <w:rFonts w:ascii="Arial" w:hAnsi="Arial"/>
                <w:sz w:val="22"/>
                <w:szCs w:val="22"/>
                <w:rtl/>
              </w:rPr>
            </w:pPr>
            <w:r w:rsidRPr="00D205C5">
              <w:rPr>
                <w:rFonts w:ascii="Arial" w:hAnsi="Arial" w:hint="cs"/>
                <w:sz w:val="22"/>
                <w:szCs w:val="22"/>
                <w:rtl/>
              </w:rPr>
              <w:t>בעל ניסיון מקצועי עד 5 שנים בתחום הרלוונטי בו נדרשת עבודת הייעוץ.</w:t>
            </w:r>
          </w:p>
        </w:tc>
        <w:tc>
          <w:tcPr>
            <w:tcW w:w="2170" w:type="dxa"/>
            <w:vAlign w:val="center"/>
          </w:tcPr>
          <w:p w:rsidR="00CF3DAA" w:rsidRPr="00D205C5" w:rsidRDefault="00CF3DAA" w:rsidP="007E6FDB">
            <w:pPr>
              <w:tabs>
                <w:tab w:val="left" w:pos="441"/>
              </w:tabs>
              <w:spacing w:line="276" w:lineRule="auto"/>
              <w:ind w:left="459" w:hanging="459"/>
              <w:jc w:val="center"/>
              <w:rPr>
                <w:rFonts w:ascii="Arial" w:hAnsi="Arial"/>
                <w:sz w:val="22"/>
                <w:szCs w:val="22"/>
                <w:rtl/>
              </w:rPr>
            </w:pPr>
            <w:r w:rsidRPr="00D205C5">
              <w:rPr>
                <w:rFonts w:ascii="Arial" w:hAnsi="Arial" w:hint="cs"/>
                <w:sz w:val="22"/>
                <w:szCs w:val="22"/>
                <w:rtl/>
              </w:rPr>
              <w:t xml:space="preserve">עד 103 </w:t>
            </w:r>
            <w:r w:rsidRPr="00D205C5">
              <w:rPr>
                <w:rFonts w:ascii="Arial" w:hAnsi="Arial"/>
                <w:sz w:val="22"/>
                <w:szCs w:val="22"/>
                <w:rtl/>
              </w:rPr>
              <w:t>שקלים חדשים לשעה</w:t>
            </w:r>
          </w:p>
        </w:tc>
      </w:tr>
    </w:tbl>
    <w:p w:rsidR="00CF3DAA" w:rsidRPr="00D205C5" w:rsidRDefault="00CF3DAA" w:rsidP="007E6FDB">
      <w:pPr>
        <w:spacing w:line="276" w:lineRule="auto"/>
        <w:jc w:val="center"/>
        <w:rPr>
          <w:rFonts w:ascii="Arial" w:hAnsi="Arial"/>
          <w:b/>
          <w:bCs/>
          <w:sz w:val="28"/>
          <w:szCs w:val="28"/>
          <w:u w:val="single"/>
          <w:rtl/>
        </w:rPr>
      </w:pPr>
    </w:p>
    <w:p w:rsidR="00CF3DAA" w:rsidRPr="00D205C5" w:rsidRDefault="00CF3DAA" w:rsidP="007E6FDB">
      <w:pPr>
        <w:tabs>
          <w:tab w:val="num" w:pos="1020"/>
        </w:tabs>
        <w:spacing w:line="276" w:lineRule="auto"/>
        <w:ind w:left="430"/>
        <w:rPr>
          <w:rFonts w:ascii="Arial" w:hAnsi="Arial"/>
          <w:b/>
          <w:bCs/>
          <w:sz w:val="22"/>
          <w:szCs w:val="22"/>
          <w:u w:val="single"/>
          <w:rtl/>
        </w:rPr>
      </w:pPr>
    </w:p>
    <w:p w:rsidR="00CF3DAA" w:rsidRPr="00D205C5" w:rsidRDefault="00CF3DAA" w:rsidP="007E6FDB">
      <w:pPr>
        <w:tabs>
          <w:tab w:val="num" w:pos="1020"/>
        </w:tabs>
        <w:spacing w:line="276" w:lineRule="auto"/>
        <w:ind w:left="430"/>
        <w:rPr>
          <w:rFonts w:ascii="Arial" w:hAnsi="Arial"/>
          <w:b/>
          <w:bCs/>
          <w:sz w:val="22"/>
          <w:szCs w:val="22"/>
          <w:u w:val="single"/>
          <w:rtl/>
        </w:rPr>
      </w:pPr>
    </w:p>
    <w:p w:rsidR="00CF3DAA" w:rsidRPr="00D205C5" w:rsidRDefault="00CF3DAA" w:rsidP="007E6FDB">
      <w:pPr>
        <w:spacing w:line="276" w:lineRule="auto"/>
        <w:ind w:left="430"/>
        <w:rPr>
          <w:rFonts w:ascii="Arial" w:hAnsi="Arial"/>
          <w:b/>
          <w:bCs/>
          <w:sz w:val="28"/>
          <w:szCs w:val="28"/>
          <w:u w:val="single"/>
          <w:rtl/>
        </w:rPr>
      </w:pPr>
    </w:p>
    <w:p w:rsidR="00CF3DAA" w:rsidRPr="00D205C5" w:rsidRDefault="00CF3DAA" w:rsidP="00C76E1A">
      <w:pPr>
        <w:numPr>
          <w:ilvl w:val="0"/>
          <w:numId w:val="69"/>
        </w:numPr>
        <w:tabs>
          <w:tab w:val="num" w:pos="430"/>
        </w:tabs>
        <w:spacing w:line="276" w:lineRule="auto"/>
        <w:ind w:left="430" w:hanging="430"/>
        <w:jc w:val="left"/>
        <w:rPr>
          <w:rFonts w:ascii="Arial" w:hAnsi="Arial"/>
          <w:b/>
          <w:bCs/>
          <w:sz w:val="26"/>
          <w:u w:val="single"/>
        </w:rPr>
      </w:pPr>
      <w:r w:rsidRPr="00D205C5">
        <w:rPr>
          <w:rFonts w:ascii="Arial" w:hAnsi="Arial"/>
          <w:b/>
          <w:bCs/>
          <w:sz w:val="28"/>
          <w:szCs w:val="28"/>
          <w:u w:val="single"/>
          <w:rtl/>
        </w:rPr>
        <w:br w:type="page"/>
      </w:r>
      <w:r w:rsidRPr="00D205C5">
        <w:rPr>
          <w:rFonts w:ascii="Arial" w:hAnsi="Arial" w:hint="cs"/>
          <w:b/>
          <w:bCs/>
          <w:sz w:val="26"/>
          <w:u w:val="single"/>
          <w:rtl/>
        </w:rPr>
        <w:lastRenderedPageBreak/>
        <w:t>שי</w:t>
      </w:r>
      <w:r w:rsidRPr="00D205C5">
        <w:rPr>
          <w:rFonts w:ascii="Arial" w:hAnsi="Arial"/>
          <w:b/>
          <w:bCs/>
          <w:sz w:val="26"/>
          <w:u w:val="single"/>
          <w:rtl/>
        </w:rPr>
        <w:t>רותים פסיכולוגיים</w:t>
      </w:r>
    </w:p>
    <w:p w:rsidR="00CF3DAA" w:rsidRPr="00D205C5" w:rsidRDefault="00CF3DAA" w:rsidP="00C76E1A">
      <w:pPr>
        <w:numPr>
          <w:ilvl w:val="1"/>
          <w:numId w:val="69"/>
        </w:numPr>
        <w:tabs>
          <w:tab w:val="num" w:pos="970"/>
        </w:tabs>
        <w:spacing w:line="276" w:lineRule="auto"/>
        <w:jc w:val="left"/>
        <w:rPr>
          <w:rFonts w:ascii="Arial" w:hAnsi="Arial"/>
          <w:b/>
          <w:bCs/>
          <w:sz w:val="22"/>
          <w:szCs w:val="22"/>
          <w:u w:val="single"/>
        </w:rPr>
      </w:pPr>
      <w:r w:rsidRPr="00D205C5">
        <w:rPr>
          <w:rFonts w:ascii="Arial" w:hAnsi="Arial"/>
          <w:b/>
          <w:bCs/>
          <w:sz w:val="22"/>
          <w:szCs w:val="22"/>
          <w:u w:val="single"/>
          <w:rtl/>
        </w:rPr>
        <w:t>תעריפים לתשלו</w:t>
      </w:r>
      <w:r w:rsidRPr="00D205C5">
        <w:rPr>
          <w:rFonts w:ascii="Arial" w:hAnsi="Arial" w:hint="cs"/>
          <w:b/>
          <w:bCs/>
          <w:sz w:val="22"/>
          <w:szCs w:val="22"/>
          <w:u w:val="single"/>
          <w:rtl/>
        </w:rPr>
        <w:t>ם</w:t>
      </w:r>
    </w:p>
    <w:tbl>
      <w:tblPr>
        <w:bidiVisual/>
        <w:tblW w:w="0" w:type="auto"/>
        <w:tblInd w:w="1059" w:type="dxa"/>
        <w:tblLook w:val="01E0" w:firstRow="1" w:lastRow="1" w:firstColumn="1" w:lastColumn="1" w:noHBand="0" w:noVBand="0"/>
      </w:tblPr>
      <w:tblGrid>
        <w:gridCol w:w="824"/>
        <w:gridCol w:w="2959"/>
        <w:gridCol w:w="1240"/>
        <w:gridCol w:w="1223"/>
        <w:gridCol w:w="1223"/>
      </w:tblGrid>
      <w:tr w:rsidR="00CF3DAA" w:rsidRPr="00D205C5" w:rsidTr="00473FB4">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CF3DAA" w:rsidRPr="00D205C5" w:rsidRDefault="00CF3DAA" w:rsidP="007E6FDB">
            <w:pPr>
              <w:tabs>
                <w:tab w:val="left" w:pos="0"/>
              </w:tabs>
              <w:spacing w:line="276" w:lineRule="auto"/>
              <w:jc w:val="center"/>
              <w:rPr>
                <w:rFonts w:ascii="Arial" w:hAnsi="Arial"/>
                <w:sz w:val="22"/>
                <w:szCs w:val="22"/>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CF3DAA" w:rsidRPr="00D205C5" w:rsidRDefault="00CF3DAA" w:rsidP="007E6FDB">
            <w:pPr>
              <w:spacing w:line="276" w:lineRule="auto"/>
              <w:jc w:val="center"/>
              <w:rPr>
                <w:rFonts w:ascii="Arial" w:hAnsi="Arial"/>
                <w:sz w:val="22"/>
                <w:szCs w:val="22"/>
                <w:rtl/>
              </w:rPr>
            </w:pPr>
            <w:r w:rsidRPr="00D205C5">
              <w:rPr>
                <w:rFonts w:ascii="Arial" w:hAnsi="Arial"/>
                <w:b/>
                <w:bCs/>
                <w:sz w:val="22"/>
                <w:szCs w:val="22"/>
                <w:rtl/>
              </w:rPr>
              <w:t>סוג השירות</w:t>
            </w:r>
          </w:p>
        </w:tc>
        <w:tc>
          <w:tcPr>
            <w:tcW w:w="3911"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CF3DAA" w:rsidRPr="00D205C5" w:rsidRDefault="00CF3DAA" w:rsidP="007E6FDB">
            <w:pPr>
              <w:spacing w:line="276" w:lineRule="auto"/>
              <w:jc w:val="center"/>
              <w:rPr>
                <w:rFonts w:ascii="Arial" w:hAnsi="Arial"/>
                <w:b/>
                <w:bCs/>
                <w:sz w:val="22"/>
                <w:szCs w:val="22"/>
                <w:rtl/>
              </w:rPr>
            </w:pPr>
            <w:r w:rsidRPr="00D205C5">
              <w:rPr>
                <w:rFonts w:ascii="Arial" w:hAnsi="Arial"/>
                <w:b/>
                <w:bCs/>
                <w:sz w:val="22"/>
                <w:szCs w:val="22"/>
                <w:rtl/>
              </w:rPr>
              <w:t>הסכום בשקלים חדשים (תעריף מרבי)</w:t>
            </w:r>
          </w:p>
        </w:tc>
      </w:tr>
      <w:tr w:rsidR="00CF3DAA" w:rsidRPr="00D205C5" w:rsidTr="00473FB4">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CF3DAA" w:rsidRPr="00D205C5" w:rsidRDefault="00CF3DAA" w:rsidP="007E6FDB">
            <w:pPr>
              <w:tabs>
                <w:tab w:val="left" w:pos="0"/>
              </w:tabs>
              <w:spacing w:line="276" w:lineRule="auto"/>
              <w:jc w:val="center"/>
              <w:rPr>
                <w:rFonts w:ascii="Arial" w:hAnsi="Arial"/>
                <w:sz w:val="22"/>
                <w:szCs w:val="22"/>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CF3DAA" w:rsidRPr="00D205C5" w:rsidRDefault="00CF3DAA" w:rsidP="007E6FDB">
            <w:pPr>
              <w:spacing w:line="276" w:lineRule="auto"/>
              <w:jc w:val="center"/>
              <w:rPr>
                <w:rFonts w:ascii="Arial" w:hAnsi="Arial"/>
                <w:b/>
                <w:bCs/>
                <w:sz w:val="22"/>
                <w:szCs w:val="22"/>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CF3DAA" w:rsidRPr="00D205C5" w:rsidRDefault="00CF3DAA" w:rsidP="007E6FDB">
            <w:pPr>
              <w:spacing w:line="276" w:lineRule="auto"/>
              <w:jc w:val="center"/>
              <w:rPr>
                <w:rFonts w:ascii="Arial" w:hAnsi="Arial"/>
                <w:b/>
                <w:bCs/>
                <w:sz w:val="22"/>
                <w:szCs w:val="22"/>
                <w:rtl/>
              </w:rPr>
            </w:pPr>
            <w:r w:rsidRPr="00D205C5">
              <w:rPr>
                <w:rFonts w:ascii="Arial" w:hAnsi="Arial"/>
                <w:b/>
                <w:bCs/>
                <w:sz w:val="22"/>
                <w:szCs w:val="22"/>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CF3DAA" w:rsidRPr="00D205C5" w:rsidRDefault="00CF3DAA" w:rsidP="007E6FDB">
            <w:pPr>
              <w:spacing w:line="276" w:lineRule="auto"/>
              <w:jc w:val="center"/>
              <w:rPr>
                <w:rFonts w:ascii="Arial" w:hAnsi="Arial"/>
                <w:b/>
                <w:bCs/>
                <w:sz w:val="22"/>
                <w:szCs w:val="22"/>
                <w:rtl/>
              </w:rPr>
            </w:pPr>
            <w:r w:rsidRPr="00D205C5">
              <w:rPr>
                <w:rFonts w:ascii="Arial" w:hAnsi="Arial"/>
                <w:b/>
                <w:bCs/>
                <w:sz w:val="22"/>
                <w:szCs w:val="22"/>
                <w:rtl/>
              </w:rPr>
              <w:t>מומחה</w:t>
            </w:r>
          </w:p>
        </w:tc>
        <w:tc>
          <w:tcPr>
            <w:tcW w:w="1304" w:type="dxa"/>
            <w:tcBorders>
              <w:top w:val="single" w:sz="6" w:space="0" w:color="auto"/>
              <w:left w:val="single" w:sz="6" w:space="0" w:color="auto"/>
              <w:bottom w:val="double" w:sz="4" w:space="0" w:color="auto"/>
              <w:right w:val="double" w:sz="4" w:space="0" w:color="auto"/>
            </w:tcBorders>
            <w:shd w:val="clear" w:color="auto" w:fill="CCCCCC"/>
            <w:vAlign w:val="center"/>
          </w:tcPr>
          <w:p w:rsidR="00CF3DAA" w:rsidRPr="00D205C5" w:rsidRDefault="00CF3DAA" w:rsidP="007E6FDB">
            <w:pPr>
              <w:tabs>
                <w:tab w:val="left" w:pos="215"/>
                <w:tab w:val="center" w:pos="745"/>
              </w:tabs>
              <w:spacing w:line="276" w:lineRule="auto"/>
              <w:jc w:val="center"/>
              <w:rPr>
                <w:rFonts w:ascii="Arial" w:hAnsi="Arial"/>
                <w:b/>
                <w:bCs/>
                <w:sz w:val="22"/>
                <w:szCs w:val="22"/>
                <w:rtl/>
              </w:rPr>
            </w:pPr>
            <w:r w:rsidRPr="00D205C5">
              <w:rPr>
                <w:rFonts w:ascii="Arial" w:hAnsi="Arial"/>
                <w:b/>
                <w:bCs/>
                <w:sz w:val="22"/>
                <w:szCs w:val="22"/>
                <w:rtl/>
              </w:rPr>
              <w:t>מומחה בכיר</w:t>
            </w:r>
          </w:p>
        </w:tc>
      </w:tr>
      <w:tr w:rsidR="00CF3DAA" w:rsidRPr="00D205C5" w:rsidTr="00473FB4">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CF3DAA" w:rsidRPr="00D205C5" w:rsidRDefault="00CF3DAA" w:rsidP="00C76E1A">
            <w:pPr>
              <w:numPr>
                <w:ilvl w:val="2"/>
                <w:numId w:val="69"/>
              </w:numPr>
              <w:tabs>
                <w:tab w:val="left" w:pos="814"/>
              </w:tabs>
              <w:spacing w:before="120" w:line="276" w:lineRule="auto"/>
              <w:ind w:left="0" w:firstLine="0"/>
              <w:jc w:val="left"/>
              <w:rPr>
                <w:rFonts w:ascii="Arial" w:hAnsi="Arial"/>
                <w:sz w:val="22"/>
                <w:szCs w:val="22"/>
                <w:rtl/>
              </w:rPr>
            </w:pPr>
          </w:p>
        </w:tc>
        <w:tc>
          <w:tcPr>
            <w:tcW w:w="3201" w:type="dxa"/>
            <w:tcBorders>
              <w:top w:val="double" w:sz="4" w:space="0" w:color="auto"/>
              <w:left w:val="single" w:sz="6" w:space="0" w:color="auto"/>
              <w:bottom w:val="single" w:sz="6" w:space="0" w:color="auto"/>
              <w:right w:val="single" w:sz="6" w:space="0" w:color="auto"/>
            </w:tcBorders>
          </w:tcPr>
          <w:p w:rsidR="00CF3DAA" w:rsidRPr="00D205C5" w:rsidRDefault="00CF3DAA" w:rsidP="007E6FDB">
            <w:pPr>
              <w:spacing w:before="120" w:line="276" w:lineRule="auto"/>
              <w:rPr>
                <w:rFonts w:ascii="Arial" w:hAnsi="Arial"/>
                <w:sz w:val="22"/>
                <w:szCs w:val="22"/>
                <w:rtl/>
              </w:rPr>
            </w:pPr>
            <w:r w:rsidRPr="00D205C5">
              <w:rPr>
                <w:rFonts w:ascii="Arial" w:hAnsi="Arial"/>
                <w:sz w:val="22"/>
                <w:szCs w:val="22"/>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CF3DAA" w:rsidRPr="00D205C5" w:rsidRDefault="00CF3DAA" w:rsidP="007E6FDB">
            <w:pPr>
              <w:spacing w:before="120" w:line="276" w:lineRule="auto"/>
              <w:jc w:val="center"/>
              <w:rPr>
                <w:rFonts w:ascii="Arial" w:hAnsi="Arial"/>
                <w:sz w:val="22"/>
                <w:szCs w:val="22"/>
                <w:rtl/>
              </w:rPr>
            </w:pPr>
            <w:r w:rsidRPr="00D205C5">
              <w:rPr>
                <w:rFonts w:ascii="Arial" w:hAnsi="Arial"/>
                <w:sz w:val="20"/>
                <w:szCs w:val="20"/>
              </w:rPr>
              <w:t>559</w:t>
            </w:r>
          </w:p>
        </w:tc>
        <w:tc>
          <w:tcPr>
            <w:tcW w:w="1304" w:type="dxa"/>
            <w:tcBorders>
              <w:top w:val="double" w:sz="4" w:space="0" w:color="auto"/>
              <w:left w:val="single" w:sz="6" w:space="0" w:color="auto"/>
              <w:bottom w:val="single" w:sz="6" w:space="0" w:color="auto"/>
              <w:right w:val="single" w:sz="6" w:space="0" w:color="auto"/>
            </w:tcBorders>
            <w:vAlign w:val="bottom"/>
          </w:tcPr>
          <w:p w:rsidR="00CF3DAA" w:rsidRPr="00D205C5" w:rsidRDefault="00CF3DAA" w:rsidP="007E6FDB">
            <w:pPr>
              <w:spacing w:before="120" w:line="276" w:lineRule="auto"/>
              <w:jc w:val="center"/>
              <w:rPr>
                <w:rFonts w:ascii="Arial" w:hAnsi="Arial"/>
                <w:sz w:val="22"/>
                <w:szCs w:val="22"/>
                <w:rtl/>
              </w:rPr>
            </w:pPr>
            <w:r w:rsidRPr="00D205C5">
              <w:rPr>
                <w:rFonts w:ascii="Arial" w:hAnsi="Arial"/>
                <w:sz w:val="20"/>
                <w:szCs w:val="20"/>
              </w:rPr>
              <w:t>654</w:t>
            </w:r>
          </w:p>
        </w:tc>
        <w:tc>
          <w:tcPr>
            <w:tcW w:w="1304" w:type="dxa"/>
            <w:tcBorders>
              <w:top w:val="double" w:sz="4" w:space="0" w:color="auto"/>
              <w:left w:val="single" w:sz="6" w:space="0" w:color="auto"/>
              <w:bottom w:val="single" w:sz="6" w:space="0" w:color="auto"/>
              <w:right w:val="double" w:sz="4" w:space="0" w:color="auto"/>
            </w:tcBorders>
            <w:vAlign w:val="bottom"/>
          </w:tcPr>
          <w:p w:rsidR="00CF3DAA" w:rsidRPr="00D205C5" w:rsidRDefault="00CF3DAA" w:rsidP="007E6FDB">
            <w:pPr>
              <w:spacing w:before="120" w:line="276" w:lineRule="auto"/>
              <w:jc w:val="center"/>
              <w:rPr>
                <w:rFonts w:ascii="Arial" w:hAnsi="Arial"/>
                <w:sz w:val="22"/>
                <w:szCs w:val="22"/>
                <w:rtl/>
              </w:rPr>
            </w:pPr>
            <w:r w:rsidRPr="00D205C5">
              <w:rPr>
                <w:rFonts w:ascii="Arial" w:hAnsi="Arial"/>
                <w:sz w:val="20"/>
                <w:szCs w:val="20"/>
              </w:rPr>
              <w:t>733</w:t>
            </w:r>
          </w:p>
        </w:tc>
      </w:tr>
      <w:tr w:rsidR="00CF3DAA" w:rsidRPr="00D205C5" w:rsidTr="00473FB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CF3DAA" w:rsidRPr="00D205C5" w:rsidRDefault="00CF3DAA" w:rsidP="00C76E1A">
            <w:pPr>
              <w:numPr>
                <w:ilvl w:val="2"/>
                <w:numId w:val="69"/>
              </w:numPr>
              <w:tabs>
                <w:tab w:val="left" w:pos="814"/>
              </w:tabs>
              <w:spacing w:line="276" w:lineRule="auto"/>
              <w:ind w:left="0" w:firstLine="0"/>
              <w:jc w:val="left"/>
              <w:rPr>
                <w:rFonts w:ascii="Arial" w:hAnsi="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CF3DAA" w:rsidRPr="00D205C5" w:rsidRDefault="00CF3DAA" w:rsidP="007E6FDB">
            <w:pPr>
              <w:spacing w:before="120" w:line="276" w:lineRule="auto"/>
              <w:rPr>
                <w:rFonts w:ascii="Arial" w:hAnsi="Arial"/>
                <w:sz w:val="22"/>
                <w:szCs w:val="22"/>
                <w:rtl/>
              </w:rPr>
            </w:pPr>
            <w:r w:rsidRPr="00D205C5">
              <w:rPr>
                <w:rFonts w:ascii="Arial" w:hAnsi="Arial"/>
                <w:sz w:val="22"/>
                <w:szCs w:val="22"/>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CF3DAA" w:rsidRPr="00D205C5" w:rsidRDefault="00CF3DAA" w:rsidP="007E6FDB">
            <w:pPr>
              <w:spacing w:line="276" w:lineRule="auto"/>
              <w:jc w:val="center"/>
              <w:rPr>
                <w:rFonts w:ascii="Arial" w:hAnsi="Arial"/>
                <w:sz w:val="22"/>
                <w:szCs w:val="22"/>
                <w:rtl/>
              </w:rPr>
            </w:pPr>
            <w:r w:rsidRPr="00D205C5">
              <w:rPr>
                <w:rFonts w:ascii="Arial" w:hAnsi="Arial"/>
                <w:sz w:val="20"/>
                <w:szCs w:val="20"/>
              </w:rPr>
              <w:t>892</w:t>
            </w:r>
          </w:p>
        </w:tc>
        <w:tc>
          <w:tcPr>
            <w:tcW w:w="1304" w:type="dxa"/>
            <w:tcBorders>
              <w:top w:val="single" w:sz="6" w:space="0" w:color="auto"/>
              <w:left w:val="single" w:sz="6" w:space="0" w:color="auto"/>
              <w:bottom w:val="single" w:sz="6" w:space="0" w:color="auto"/>
              <w:right w:val="single" w:sz="6" w:space="0" w:color="auto"/>
            </w:tcBorders>
            <w:vAlign w:val="bottom"/>
          </w:tcPr>
          <w:p w:rsidR="00CF3DAA" w:rsidRPr="00D205C5" w:rsidRDefault="00CF3DAA" w:rsidP="007E6FDB">
            <w:pPr>
              <w:spacing w:line="276" w:lineRule="auto"/>
              <w:jc w:val="center"/>
              <w:rPr>
                <w:rFonts w:ascii="Arial" w:hAnsi="Arial"/>
                <w:sz w:val="22"/>
                <w:szCs w:val="22"/>
                <w:rtl/>
              </w:rPr>
            </w:pPr>
            <w:r w:rsidRPr="00D205C5">
              <w:rPr>
                <w:rFonts w:ascii="Arial" w:hAnsi="Arial"/>
                <w:sz w:val="20"/>
                <w:szCs w:val="20"/>
              </w:rPr>
              <w:t>1046</w:t>
            </w:r>
          </w:p>
        </w:tc>
        <w:tc>
          <w:tcPr>
            <w:tcW w:w="1304" w:type="dxa"/>
            <w:tcBorders>
              <w:top w:val="single" w:sz="6" w:space="0" w:color="auto"/>
              <w:left w:val="single" w:sz="6" w:space="0" w:color="auto"/>
              <w:bottom w:val="single" w:sz="6" w:space="0" w:color="auto"/>
              <w:right w:val="double" w:sz="4" w:space="0" w:color="auto"/>
            </w:tcBorders>
            <w:vAlign w:val="bottom"/>
          </w:tcPr>
          <w:p w:rsidR="00CF3DAA" w:rsidRPr="00D205C5" w:rsidRDefault="00CF3DAA" w:rsidP="007E6FDB">
            <w:pPr>
              <w:spacing w:line="276" w:lineRule="auto"/>
              <w:jc w:val="center"/>
              <w:rPr>
                <w:rFonts w:ascii="Arial" w:hAnsi="Arial"/>
                <w:sz w:val="22"/>
                <w:szCs w:val="22"/>
                <w:rtl/>
              </w:rPr>
            </w:pPr>
            <w:r w:rsidRPr="00D205C5">
              <w:rPr>
                <w:rFonts w:ascii="Arial" w:hAnsi="Arial"/>
                <w:sz w:val="20"/>
                <w:szCs w:val="20"/>
              </w:rPr>
              <w:t>1172</w:t>
            </w:r>
          </w:p>
        </w:tc>
      </w:tr>
      <w:tr w:rsidR="00CF3DAA" w:rsidRPr="00D205C5" w:rsidTr="00473FB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CF3DAA" w:rsidRPr="00D205C5" w:rsidRDefault="00CF3DAA" w:rsidP="00C76E1A">
            <w:pPr>
              <w:numPr>
                <w:ilvl w:val="2"/>
                <w:numId w:val="69"/>
              </w:numPr>
              <w:tabs>
                <w:tab w:val="left" w:pos="814"/>
              </w:tabs>
              <w:spacing w:line="276" w:lineRule="auto"/>
              <w:ind w:left="0" w:firstLine="0"/>
              <w:jc w:val="left"/>
              <w:rPr>
                <w:rFonts w:ascii="Arial" w:hAnsi="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CF3DAA" w:rsidRPr="00D205C5" w:rsidRDefault="00CF3DAA" w:rsidP="007E6FDB">
            <w:pPr>
              <w:spacing w:before="120" w:line="276" w:lineRule="auto"/>
              <w:rPr>
                <w:rFonts w:ascii="Arial" w:hAnsi="Arial"/>
                <w:sz w:val="22"/>
                <w:szCs w:val="22"/>
                <w:rtl/>
              </w:rPr>
            </w:pPr>
            <w:r w:rsidRPr="00D205C5">
              <w:rPr>
                <w:rFonts w:ascii="Arial" w:hAnsi="Arial"/>
                <w:sz w:val="22"/>
                <w:szCs w:val="22"/>
                <w:rtl/>
              </w:rPr>
              <w:t xml:space="preserve">הערכה </w:t>
            </w:r>
            <w:proofErr w:type="spellStart"/>
            <w:r w:rsidRPr="00D205C5">
              <w:rPr>
                <w:rFonts w:ascii="Arial" w:hAnsi="Arial"/>
                <w:sz w:val="22"/>
                <w:szCs w:val="22"/>
                <w:rtl/>
              </w:rPr>
              <w:t>פסיכודיאגנוסטית</w:t>
            </w:r>
            <w:proofErr w:type="spellEnd"/>
            <w:r w:rsidRPr="00D205C5">
              <w:rPr>
                <w:rFonts w:ascii="Arial" w:hAnsi="Arial"/>
                <w:sz w:val="22"/>
                <w:szCs w:val="22"/>
                <w:rtl/>
              </w:rPr>
              <w:t xml:space="preserve"> מלאה</w:t>
            </w:r>
          </w:p>
        </w:tc>
        <w:tc>
          <w:tcPr>
            <w:tcW w:w="1303" w:type="dxa"/>
            <w:tcBorders>
              <w:top w:val="single" w:sz="6" w:space="0" w:color="auto"/>
              <w:left w:val="single" w:sz="6" w:space="0" w:color="auto"/>
              <w:bottom w:val="single" w:sz="6" w:space="0" w:color="auto"/>
              <w:right w:val="single" w:sz="6" w:space="0" w:color="auto"/>
            </w:tcBorders>
            <w:vAlign w:val="bottom"/>
          </w:tcPr>
          <w:p w:rsidR="00CF3DAA" w:rsidRPr="00D205C5" w:rsidRDefault="00CF3DAA" w:rsidP="007E6FDB">
            <w:pPr>
              <w:spacing w:line="276" w:lineRule="auto"/>
              <w:jc w:val="center"/>
              <w:rPr>
                <w:rFonts w:ascii="Arial" w:hAnsi="Arial"/>
                <w:sz w:val="22"/>
                <w:szCs w:val="22"/>
                <w:rtl/>
              </w:rPr>
            </w:pPr>
            <w:r w:rsidRPr="00D205C5">
              <w:rPr>
                <w:rFonts w:ascii="Arial" w:hAnsi="Arial"/>
                <w:sz w:val="20"/>
                <w:szCs w:val="20"/>
              </w:rPr>
              <w:t>1228</w:t>
            </w:r>
          </w:p>
        </w:tc>
        <w:tc>
          <w:tcPr>
            <w:tcW w:w="1304" w:type="dxa"/>
            <w:tcBorders>
              <w:top w:val="single" w:sz="6" w:space="0" w:color="auto"/>
              <w:left w:val="single" w:sz="6" w:space="0" w:color="auto"/>
              <w:bottom w:val="single" w:sz="6" w:space="0" w:color="auto"/>
              <w:right w:val="single" w:sz="6" w:space="0" w:color="auto"/>
            </w:tcBorders>
            <w:vAlign w:val="bottom"/>
          </w:tcPr>
          <w:p w:rsidR="00CF3DAA" w:rsidRPr="00D205C5" w:rsidRDefault="00CF3DAA" w:rsidP="007E6FDB">
            <w:pPr>
              <w:spacing w:line="276" w:lineRule="auto"/>
              <w:jc w:val="center"/>
              <w:rPr>
                <w:rFonts w:ascii="Arial" w:hAnsi="Arial"/>
                <w:sz w:val="22"/>
                <w:szCs w:val="22"/>
                <w:rtl/>
              </w:rPr>
            </w:pPr>
            <w:r w:rsidRPr="00D205C5">
              <w:rPr>
                <w:rFonts w:ascii="Arial" w:hAnsi="Arial"/>
                <w:sz w:val="20"/>
                <w:szCs w:val="20"/>
              </w:rPr>
              <w:t>1438</w:t>
            </w:r>
          </w:p>
        </w:tc>
        <w:tc>
          <w:tcPr>
            <w:tcW w:w="1304" w:type="dxa"/>
            <w:tcBorders>
              <w:top w:val="single" w:sz="6" w:space="0" w:color="auto"/>
              <w:left w:val="single" w:sz="6" w:space="0" w:color="auto"/>
              <w:bottom w:val="single" w:sz="6" w:space="0" w:color="auto"/>
              <w:right w:val="double" w:sz="4" w:space="0" w:color="auto"/>
            </w:tcBorders>
            <w:vAlign w:val="bottom"/>
          </w:tcPr>
          <w:p w:rsidR="00CF3DAA" w:rsidRPr="00D205C5" w:rsidRDefault="00CF3DAA" w:rsidP="007E6FDB">
            <w:pPr>
              <w:spacing w:line="276" w:lineRule="auto"/>
              <w:jc w:val="center"/>
              <w:rPr>
                <w:rFonts w:ascii="Arial" w:hAnsi="Arial"/>
                <w:sz w:val="22"/>
                <w:szCs w:val="22"/>
                <w:rtl/>
              </w:rPr>
            </w:pPr>
            <w:r w:rsidRPr="00D205C5">
              <w:rPr>
                <w:rFonts w:ascii="Arial" w:hAnsi="Arial"/>
                <w:sz w:val="20"/>
                <w:szCs w:val="20"/>
              </w:rPr>
              <w:t>1610</w:t>
            </w:r>
          </w:p>
        </w:tc>
      </w:tr>
      <w:tr w:rsidR="00CF3DAA" w:rsidRPr="00D205C5" w:rsidTr="00473FB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CF3DAA" w:rsidRPr="00D205C5" w:rsidRDefault="00CF3DAA" w:rsidP="00C76E1A">
            <w:pPr>
              <w:numPr>
                <w:ilvl w:val="2"/>
                <w:numId w:val="69"/>
              </w:numPr>
              <w:tabs>
                <w:tab w:val="left" w:pos="814"/>
              </w:tabs>
              <w:spacing w:line="276" w:lineRule="auto"/>
              <w:ind w:left="0" w:firstLine="0"/>
              <w:jc w:val="left"/>
              <w:rPr>
                <w:rFonts w:ascii="Arial" w:hAnsi="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CF3DAA" w:rsidRPr="00D205C5" w:rsidRDefault="00CF3DAA" w:rsidP="007E6FDB">
            <w:pPr>
              <w:spacing w:before="120" w:line="276" w:lineRule="auto"/>
              <w:rPr>
                <w:rFonts w:ascii="Arial" w:hAnsi="Arial"/>
                <w:sz w:val="22"/>
                <w:szCs w:val="22"/>
                <w:rtl/>
              </w:rPr>
            </w:pPr>
            <w:r w:rsidRPr="00D205C5">
              <w:rPr>
                <w:rFonts w:ascii="Arial" w:hAnsi="Arial"/>
                <w:sz w:val="22"/>
                <w:szCs w:val="22"/>
                <w:rtl/>
              </w:rPr>
              <w:t xml:space="preserve">שעת טיפול </w:t>
            </w:r>
            <w:proofErr w:type="spellStart"/>
            <w:r w:rsidRPr="00D205C5">
              <w:rPr>
                <w:rFonts w:ascii="Arial" w:hAnsi="Arial"/>
                <w:sz w:val="22"/>
                <w:szCs w:val="22"/>
                <w:rtl/>
              </w:rPr>
              <w:t>פסיכוטרפויטי</w:t>
            </w:r>
            <w:proofErr w:type="spellEnd"/>
            <w:r w:rsidRPr="00D205C5">
              <w:rPr>
                <w:rFonts w:ascii="Arial" w:hAnsi="Arial"/>
                <w:sz w:val="22"/>
                <w:szCs w:val="22"/>
                <w:rtl/>
              </w:rPr>
              <w:t xml:space="preserve">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CF3DAA" w:rsidRPr="00D205C5" w:rsidRDefault="00CF3DAA" w:rsidP="007E6FDB">
            <w:pPr>
              <w:spacing w:line="276" w:lineRule="auto"/>
              <w:jc w:val="center"/>
              <w:rPr>
                <w:rFonts w:ascii="Arial" w:hAnsi="Arial"/>
                <w:sz w:val="22"/>
                <w:szCs w:val="22"/>
                <w:rtl/>
              </w:rPr>
            </w:pPr>
            <w:r w:rsidRPr="00D205C5">
              <w:rPr>
                <w:rFonts w:ascii="Arial" w:hAnsi="Arial"/>
                <w:sz w:val="20"/>
                <w:szCs w:val="20"/>
              </w:rPr>
              <w:t>232</w:t>
            </w:r>
          </w:p>
        </w:tc>
        <w:tc>
          <w:tcPr>
            <w:tcW w:w="1304" w:type="dxa"/>
            <w:tcBorders>
              <w:top w:val="single" w:sz="6" w:space="0" w:color="auto"/>
              <w:left w:val="single" w:sz="6" w:space="0" w:color="auto"/>
              <w:bottom w:val="single" w:sz="6" w:space="0" w:color="auto"/>
              <w:right w:val="single" w:sz="6" w:space="0" w:color="auto"/>
            </w:tcBorders>
            <w:vAlign w:val="bottom"/>
          </w:tcPr>
          <w:p w:rsidR="00CF3DAA" w:rsidRPr="00D205C5" w:rsidRDefault="00CF3DAA" w:rsidP="007E6FDB">
            <w:pPr>
              <w:spacing w:line="276" w:lineRule="auto"/>
              <w:jc w:val="center"/>
              <w:rPr>
                <w:rFonts w:ascii="Arial" w:hAnsi="Arial"/>
                <w:sz w:val="22"/>
                <w:szCs w:val="22"/>
                <w:rtl/>
              </w:rPr>
            </w:pPr>
            <w:r w:rsidRPr="00D205C5">
              <w:rPr>
                <w:rFonts w:ascii="Arial" w:hAnsi="Arial"/>
                <w:sz w:val="20"/>
                <w:szCs w:val="20"/>
              </w:rPr>
              <w:t>261</w:t>
            </w:r>
          </w:p>
        </w:tc>
        <w:tc>
          <w:tcPr>
            <w:tcW w:w="1304" w:type="dxa"/>
            <w:tcBorders>
              <w:top w:val="single" w:sz="6" w:space="0" w:color="auto"/>
              <w:left w:val="single" w:sz="6" w:space="0" w:color="auto"/>
              <w:bottom w:val="single" w:sz="6" w:space="0" w:color="auto"/>
              <w:right w:val="double" w:sz="4" w:space="0" w:color="auto"/>
            </w:tcBorders>
            <w:vAlign w:val="bottom"/>
          </w:tcPr>
          <w:p w:rsidR="00CF3DAA" w:rsidRPr="00D205C5" w:rsidRDefault="00CF3DAA" w:rsidP="007E6FDB">
            <w:pPr>
              <w:spacing w:line="276" w:lineRule="auto"/>
              <w:jc w:val="center"/>
              <w:rPr>
                <w:rFonts w:ascii="Arial" w:hAnsi="Arial"/>
                <w:sz w:val="22"/>
                <w:szCs w:val="22"/>
                <w:rtl/>
              </w:rPr>
            </w:pPr>
            <w:r w:rsidRPr="00D205C5">
              <w:rPr>
                <w:rFonts w:ascii="Arial" w:hAnsi="Arial"/>
                <w:sz w:val="20"/>
                <w:szCs w:val="20"/>
              </w:rPr>
              <w:t>294</w:t>
            </w:r>
          </w:p>
        </w:tc>
      </w:tr>
      <w:tr w:rsidR="00CF3DAA" w:rsidRPr="00D205C5" w:rsidTr="00473FB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CF3DAA" w:rsidRPr="00D205C5" w:rsidRDefault="00CF3DAA" w:rsidP="00C76E1A">
            <w:pPr>
              <w:numPr>
                <w:ilvl w:val="2"/>
                <w:numId w:val="69"/>
              </w:numPr>
              <w:tabs>
                <w:tab w:val="left" w:pos="430"/>
                <w:tab w:val="left" w:pos="814"/>
              </w:tabs>
              <w:spacing w:line="276" w:lineRule="auto"/>
              <w:ind w:left="0" w:firstLine="0"/>
              <w:jc w:val="left"/>
              <w:rPr>
                <w:rFonts w:ascii="Arial" w:hAnsi="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CF3DAA" w:rsidRPr="00D205C5" w:rsidRDefault="00CF3DAA" w:rsidP="007E6FDB">
            <w:pPr>
              <w:spacing w:before="120" w:line="276" w:lineRule="auto"/>
              <w:rPr>
                <w:rFonts w:ascii="Arial" w:hAnsi="Arial"/>
                <w:sz w:val="22"/>
                <w:szCs w:val="22"/>
                <w:rtl/>
              </w:rPr>
            </w:pPr>
            <w:r w:rsidRPr="00D205C5">
              <w:rPr>
                <w:rFonts w:ascii="Arial" w:hAnsi="Arial"/>
                <w:sz w:val="22"/>
                <w:szCs w:val="22"/>
                <w:rtl/>
              </w:rPr>
              <w:t xml:space="preserve">שעת טיפול </w:t>
            </w:r>
            <w:proofErr w:type="spellStart"/>
            <w:r w:rsidRPr="00D205C5">
              <w:rPr>
                <w:rFonts w:ascii="Arial" w:hAnsi="Arial"/>
                <w:sz w:val="22"/>
                <w:szCs w:val="22"/>
                <w:rtl/>
              </w:rPr>
              <w:t>פסיכוטרפויטי</w:t>
            </w:r>
            <w:proofErr w:type="spellEnd"/>
            <w:r w:rsidRPr="00D205C5">
              <w:rPr>
                <w:rFonts w:ascii="Arial" w:hAnsi="Arial"/>
                <w:sz w:val="22"/>
                <w:szCs w:val="22"/>
                <w:rtl/>
              </w:rPr>
              <w:t xml:space="preserve">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CF3DAA" w:rsidRPr="00D205C5" w:rsidRDefault="00CF3DAA" w:rsidP="007E6FDB">
            <w:pPr>
              <w:spacing w:line="276" w:lineRule="auto"/>
              <w:jc w:val="center"/>
              <w:rPr>
                <w:rFonts w:ascii="Arial" w:hAnsi="Arial"/>
                <w:sz w:val="22"/>
                <w:szCs w:val="22"/>
                <w:rtl/>
              </w:rPr>
            </w:pPr>
            <w:r w:rsidRPr="00D205C5">
              <w:rPr>
                <w:rFonts w:ascii="Arial" w:hAnsi="Arial"/>
                <w:sz w:val="20"/>
                <w:szCs w:val="20"/>
              </w:rPr>
              <w:t>278</w:t>
            </w:r>
          </w:p>
        </w:tc>
        <w:tc>
          <w:tcPr>
            <w:tcW w:w="1304" w:type="dxa"/>
            <w:tcBorders>
              <w:top w:val="single" w:sz="6" w:space="0" w:color="auto"/>
              <w:left w:val="single" w:sz="6" w:space="0" w:color="auto"/>
              <w:bottom w:val="single" w:sz="6" w:space="0" w:color="auto"/>
              <w:right w:val="single" w:sz="6" w:space="0" w:color="auto"/>
            </w:tcBorders>
            <w:vAlign w:val="bottom"/>
          </w:tcPr>
          <w:p w:rsidR="00CF3DAA" w:rsidRPr="00D205C5" w:rsidRDefault="00CF3DAA" w:rsidP="007E6FDB">
            <w:pPr>
              <w:spacing w:line="276" w:lineRule="auto"/>
              <w:jc w:val="center"/>
              <w:rPr>
                <w:rFonts w:ascii="Arial" w:hAnsi="Arial"/>
                <w:sz w:val="22"/>
                <w:szCs w:val="22"/>
                <w:rtl/>
              </w:rPr>
            </w:pPr>
            <w:r w:rsidRPr="00D205C5">
              <w:rPr>
                <w:rFonts w:ascii="Arial" w:hAnsi="Arial"/>
                <w:sz w:val="20"/>
                <w:szCs w:val="20"/>
              </w:rPr>
              <w:t>327</w:t>
            </w:r>
          </w:p>
        </w:tc>
        <w:tc>
          <w:tcPr>
            <w:tcW w:w="1304" w:type="dxa"/>
            <w:tcBorders>
              <w:top w:val="single" w:sz="6" w:space="0" w:color="auto"/>
              <w:left w:val="single" w:sz="6" w:space="0" w:color="auto"/>
              <w:bottom w:val="single" w:sz="6" w:space="0" w:color="auto"/>
              <w:right w:val="double" w:sz="4" w:space="0" w:color="auto"/>
            </w:tcBorders>
            <w:vAlign w:val="bottom"/>
          </w:tcPr>
          <w:p w:rsidR="00CF3DAA" w:rsidRPr="00D205C5" w:rsidRDefault="00CF3DAA" w:rsidP="007E6FDB">
            <w:pPr>
              <w:spacing w:line="276" w:lineRule="auto"/>
              <w:jc w:val="center"/>
              <w:rPr>
                <w:rFonts w:ascii="Arial" w:hAnsi="Arial"/>
                <w:sz w:val="22"/>
                <w:szCs w:val="22"/>
                <w:rtl/>
              </w:rPr>
            </w:pPr>
            <w:r w:rsidRPr="00D205C5">
              <w:rPr>
                <w:rFonts w:ascii="Arial" w:hAnsi="Arial"/>
                <w:sz w:val="20"/>
                <w:szCs w:val="20"/>
              </w:rPr>
              <w:t>366</w:t>
            </w:r>
          </w:p>
        </w:tc>
      </w:tr>
      <w:tr w:rsidR="00CF3DAA" w:rsidRPr="00D205C5" w:rsidTr="00473FB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CF3DAA" w:rsidRPr="00D205C5" w:rsidRDefault="00CF3DAA" w:rsidP="00C76E1A">
            <w:pPr>
              <w:numPr>
                <w:ilvl w:val="2"/>
                <w:numId w:val="69"/>
              </w:numPr>
              <w:tabs>
                <w:tab w:val="left" w:pos="430"/>
                <w:tab w:val="left" w:pos="814"/>
              </w:tabs>
              <w:spacing w:line="276" w:lineRule="auto"/>
              <w:ind w:left="0" w:firstLine="0"/>
              <w:jc w:val="left"/>
              <w:rPr>
                <w:rFonts w:ascii="Arial" w:hAnsi="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CF3DAA" w:rsidRPr="00D205C5" w:rsidRDefault="00CF3DAA" w:rsidP="007E6FDB">
            <w:pPr>
              <w:spacing w:before="120" w:line="276" w:lineRule="auto"/>
              <w:rPr>
                <w:rFonts w:ascii="Arial" w:hAnsi="Arial"/>
                <w:sz w:val="22"/>
                <w:szCs w:val="22"/>
                <w:rtl/>
              </w:rPr>
            </w:pPr>
            <w:r w:rsidRPr="00D205C5">
              <w:rPr>
                <w:rFonts w:ascii="Arial" w:hAnsi="Arial"/>
                <w:sz w:val="22"/>
                <w:szCs w:val="22"/>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CF3DAA" w:rsidRPr="00D205C5" w:rsidRDefault="00CF3DAA" w:rsidP="007E6FDB">
            <w:pPr>
              <w:spacing w:line="276" w:lineRule="auto"/>
              <w:jc w:val="center"/>
              <w:rPr>
                <w:rFonts w:ascii="Arial" w:hAnsi="Arial"/>
                <w:sz w:val="22"/>
                <w:szCs w:val="22"/>
                <w:rtl/>
              </w:rPr>
            </w:pPr>
            <w:r w:rsidRPr="00D205C5">
              <w:rPr>
                <w:rFonts w:ascii="Arial" w:hAnsi="Arial"/>
                <w:sz w:val="20"/>
                <w:szCs w:val="20"/>
              </w:rPr>
              <w:t>334</w:t>
            </w:r>
          </w:p>
        </w:tc>
        <w:tc>
          <w:tcPr>
            <w:tcW w:w="1304" w:type="dxa"/>
            <w:tcBorders>
              <w:top w:val="single" w:sz="6" w:space="0" w:color="auto"/>
              <w:left w:val="single" w:sz="6" w:space="0" w:color="auto"/>
              <w:bottom w:val="single" w:sz="6" w:space="0" w:color="auto"/>
              <w:right w:val="single" w:sz="6" w:space="0" w:color="auto"/>
            </w:tcBorders>
            <w:vAlign w:val="bottom"/>
          </w:tcPr>
          <w:p w:rsidR="00CF3DAA" w:rsidRPr="00D205C5" w:rsidRDefault="00CF3DAA" w:rsidP="007E6FDB">
            <w:pPr>
              <w:spacing w:line="276" w:lineRule="auto"/>
              <w:jc w:val="center"/>
              <w:rPr>
                <w:rFonts w:ascii="Arial" w:hAnsi="Arial"/>
                <w:sz w:val="22"/>
                <w:szCs w:val="22"/>
                <w:rtl/>
              </w:rPr>
            </w:pPr>
            <w:r w:rsidRPr="00D205C5">
              <w:rPr>
                <w:rFonts w:ascii="Arial" w:hAnsi="Arial"/>
                <w:sz w:val="20"/>
                <w:szCs w:val="20"/>
              </w:rPr>
              <w:t>392</w:t>
            </w:r>
          </w:p>
        </w:tc>
        <w:tc>
          <w:tcPr>
            <w:tcW w:w="1304" w:type="dxa"/>
            <w:tcBorders>
              <w:top w:val="single" w:sz="6" w:space="0" w:color="auto"/>
              <w:left w:val="single" w:sz="6" w:space="0" w:color="auto"/>
              <w:bottom w:val="single" w:sz="6" w:space="0" w:color="auto"/>
              <w:right w:val="double" w:sz="4" w:space="0" w:color="auto"/>
            </w:tcBorders>
            <w:vAlign w:val="bottom"/>
          </w:tcPr>
          <w:p w:rsidR="00CF3DAA" w:rsidRPr="00D205C5" w:rsidRDefault="00CF3DAA" w:rsidP="007E6FDB">
            <w:pPr>
              <w:spacing w:line="276" w:lineRule="auto"/>
              <w:jc w:val="center"/>
              <w:rPr>
                <w:rFonts w:ascii="Arial" w:hAnsi="Arial"/>
                <w:sz w:val="22"/>
                <w:szCs w:val="22"/>
                <w:rtl/>
              </w:rPr>
            </w:pPr>
            <w:r w:rsidRPr="00D205C5">
              <w:rPr>
                <w:rFonts w:ascii="Arial" w:hAnsi="Arial"/>
                <w:sz w:val="20"/>
                <w:szCs w:val="20"/>
              </w:rPr>
              <w:t>439</w:t>
            </w:r>
          </w:p>
        </w:tc>
      </w:tr>
      <w:tr w:rsidR="00CF3DAA" w:rsidRPr="00D205C5" w:rsidTr="00473FB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CF3DAA" w:rsidRPr="00D205C5" w:rsidRDefault="00CF3DAA" w:rsidP="00C76E1A">
            <w:pPr>
              <w:numPr>
                <w:ilvl w:val="2"/>
                <w:numId w:val="69"/>
              </w:numPr>
              <w:tabs>
                <w:tab w:val="left" w:pos="430"/>
                <w:tab w:val="left" w:pos="814"/>
              </w:tabs>
              <w:spacing w:line="276" w:lineRule="auto"/>
              <w:ind w:left="0" w:firstLine="0"/>
              <w:jc w:val="left"/>
              <w:rPr>
                <w:rFonts w:ascii="Arial" w:hAnsi="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CF3DAA" w:rsidRPr="00D205C5" w:rsidRDefault="00CF3DAA" w:rsidP="007E6FDB">
            <w:pPr>
              <w:spacing w:before="120" w:line="276" w:lineRule="auto"/>
              <w:rPr>
                <w:rFonts w:ascii="Arial" w:hAnsi="Arial"/>
                <w:sz w:val="22"/>
                <w:szCs w:val="22"/>
                <w:rtl/>
              </w:rPr>
            </w:pPr>
            <w:r w:rsidRPr="00D205C5">
              <w:rPr>
                <w:rFonts w:ascii="Arial" w:hAnsi="Arial"/>
                <w:sz w:val="22"/>
                <w:szCs w:val="22"/>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CF3DAA" w:rsidRPr="00D205C5" w:rsidRDefault="00CF3DAA" w:rsidP="007E6FDB">
            <w:pPr>
              <w:spacing w:line="276" w:lineRule="auto"/>
              <w:jc w:val="center"/>
              <w:rPr>
                <w:rFonts w:ascii="Arial" w:hAnsi="Arial"/>
                <w:sz w:val="22"/>
                <w:szCs w:val="22"/>
                <w:rtl/>
              </w:rPr>
            </w:pPr>
            <w:r w:rsidRPr="00D205C5">
              <w:rPr>
                <w:rFonts w:ascii="Arial" w:hAnsi="Arial"/>
                <w:sz w:val="20"/>
                <w:szCs w:val="20"/>
              </w:rPr>
              <w:t>278</w:t>
            </w:r>
          </w:p>
        </w:tc>
        <w:tc>
          <w:tcPr>
            <w:tcW w:w="1304" w:type="dxa"/>
            <w:tcBorders>
              <w:top w:val="single" w:sz="6" w:space="0" w:color="auto"/>
              <w:left w:val="single" w:sz="6" w:space="0" w:color="auto"/>
              <w:bottom w:val="single" w:sz="6" w:space="0" w:color="auto"/>
              <w:right w:val="single" w:sz="6" w:space="0" w:color="auto"/>
            </w:tcBorders>
            <w:vAlign w:val="bottom"/>
          </w:tcPr>
          <w:p w:rsidR="00CF3DAA" w:rsidRPr="00D205C5" w:rsidRDefault="00CF3DAA" w:rsidP="007E6FDB">
            <w:pPr>
              <w:spacing w:line="276" w:lineRule="auto"/>
              <w:jc w:val="center"/>
              <w:rPr>
                <w:rFonts w:ascii="Arial" w:hAnsi="Arial"/>
                <w:sz w:val="22"/>
                <w:szCs w:val="22"/>
                <w:rtl/>
              </w:rPr>
            </w:pPr>
            <w:r w:rsidRPr="00D205C5">
              <w:rPr>
                <w:rFonts w:ascii="Arial" w:hAnsi="Arial"/>
                <w:sz w:val="20"/>
                <w:szCs w:val="20"/>
              </w:rPr>
              <w:t>327</w:t>
            </w:r>
          </w:p>
        </w:tc>
        <w:tc>
          <w:tcPr>
            <w:tcW w:w="1304" w:type="dxa"/>
            <w:tcBorders>
              <w:top w:val="single" w:sz="6" w:space="0" w:color="auto"/>
              <w:left w:val="single" w:sz="6" w:space="0" w:color="auto"/>
              <w:bottom w:val="single" w:sz="6" w:space="0" w:color="auto"/>
              <w:right w:val="double" w:sz="4" w:space="0" w:color="auto"/>
            </w:tcBorders>
            <w:vAlign w:val="bottom"/>
          </w:tcPr>
          <w:p w:rsidR="00CF3DAA" w:rsidRPr="00D205C5" w:rsidRDefault="00CF3DAA" w:rsidP="007E6FDB">
            <w:pPr>
              <w:spacing w:line="276" w:lineRule="auto"/>
              <w:jc w:val="center"/>
              <w:rPr>
                <w:rFonts w:ascii="Arial" w:hAnsi="Arial"/>
                <w:sz w:val="22"/>
                <w:szCs w:val="22"/>
                <w:rtl/>
              </w:rPr>
            </w:pPr>
            <w:r w:rsidRPr="00D205C5">
              <w:rPr>
                <w:rFonts w:ascii="Arial" w:hAnsi="Arial"/>
                <w:sz w:val="20"/>
                <w:szCs w:val="20"/>
              </w:rPr>
              <w:t>366</w:t>
            </w:r>
          </w:p>
        </w:tc>
      </w:tr>
      <w:tr w:rsidR="00CF3DAA" w:rsidRPr="00D205C5" w:rsidTr="00473FB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CF3DAA" w:rsidRPr="00D205C5" w:rsidRDefault="00CF3DAA" w:rsidP="00C76E1A">
            <w:pPr>
              <w:numPr>
                <w:ilvl w:val="2"/>
                <w:numId w:val="69"/>
              </w:numPr>
              <w:tabs>
                <w:tab w:val="left" w:pos="430"/>
                <w:tab w:val="left" w:pos="814"/>
              </w:tabs>
              <w:spacing w:line="276" w:lineRule="auto"/>
              <w:ind w:left="0" w:firstLine="0"/>
              <w:jc w:val="left"/>
              <w:rPr>
                <w:rFonts w:ascii="Arial" w:hAnsi="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CF3DAA" w:rsidRPr="00D205C5" w:rsidRDefault="00CF3DAA" w:rsidP="007E6FDB">
            <w:pPr>
              <w:spacing w:before="120" w:line="276" w:lineRule="auto"/>
              <w:rPr>
                <w:rFonts w:ascii="Arial" w:hAnsi="Arial"/>
                <w:sz w:val="22"/>
                <w:szCs w:val="22"/>
                <w:rtl/>
              </w:rPr>
            </w:pPr>
            <w:r w:rsidRPr="00D205C5">
              <w:rPr>
                <w:rFonts w:ascii="Arial" w:hAnsi="Arial"/>
                <w:sz w:val="22"/>
                <w:szCs w:val="22"/>
                <w:rtl/>
              </w:rPr>
              <w:t xml:space="preserve">שעת פיקוח אישי והדרכה </w:t>
            </w:r>
            <w:r w:rsidRPr="00D205C5">
              <w:rPr>
                <w:rFonts w:ascii="Arial" w:hAnsi="Arial"/>
                <w:sz w:val="22"/>
                <w:szCs w:val="22"/>
              </w:rPr>
              <w:t>Supervision</w:t>
            </w:r>
            <w:r w:rsidR="00C76E1A">
              <w:rPr>
                <w:rFonts w:ascii="Arial" w:hAnsi="Arial"/>
                <w:sz w:val="22"/>
                <w:szCs w:val="22"/>
                <w:rtl/>
              </w:rPr>
              <w:t xml:space="preserve"> </w:t>
            </w:r>
            <w:r w:rsidRPr="00D205C5">
              <w:rPr>
                <w:rFonts w:ascii="Arial" w:hAnsi="Arial"/>
                <w:sz w:val="22"/>
                <w:szCs w:val="22"/>
                <w:rtl/>
              </w:rPr>
              <w:t>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CF3DAA" w:rsidRPr="00D205C5" w:rsidRDefault="00CF3DAA" w:rsidP="007E6FDB">
            <w:pPr>
              <w:spacing w:line="276" w:lineRule="auto"/>
              <w:jc w:val="center"/>
              <w:rPr>
                <w:rFonts w:ascii="Arial" w:hAnsi="Arial"/>
                <w:sz w:val="22"/>
                <w:szCs w:val="22"/>
                <w:rtl/>
              </w:rPr>
            </w:pPr>
            <w:r w:rsidRPr="00D205C5">
              <w:rPr>
                <w:rFonts w:ascii="Arial" w:hAnsi="Arial"/>
                <w:sz w:val="20"/>
                <w:szCs w:val="20"/>
              </w:rPr>
              <w:t>223</w:t>
            </w:r>
          </w:p>
        </w:tc>
        <w:tc>
          <w:tcPr>
            <w:tcW w:w="1304" w:type="dxa"/>
            <w:tcBorders>
              <w:top w:val="single" w:sz="6" w:space="0" w:color="auto"/>
              <w:left w:val="single" w:sz="6" w:space="0" w:color="auto"/>
              <w:bottom w:val="single" w:sz="6" w:space="0" w:color="auto"/>
              <w:right w:val="single" w:sz="6" w:space="0" w:color="auto"/>
            </w:tcBorders>
            <w:vAlign w:val="bottom"/>
          </w:tcPr>
          <w:p w:rsidR="00CF3DAA" w:rsidRPr="00D205C5" w:rsidRDefault="00CF3DAA" w:rsidP="007E6FDB">
            <w:pPr>
              <w:spacing w:line="276" w:lineRule="auto"/>
              <w:jc w:val="center"/>
              <w:rPr>
                <w:rFonts w:ascii="Arial" w:hAnsi="Arial"/>
                <w:sz w:val="22"/>
                <w:szCs w:val="22"/>
                <w:rtl/>
              </w:rPr>
            </w:pPr>
            <w:r w:rsidRPr="00D205C5">
              <w:rPr>
                <w:rFonts w:ascii="Arial" w:hAnsi="Arial"/>
                <w:sz w:val="20"/>
                <w:szCs w:val="20"/>
              </w:rPr>
              <w:t>261</w:t>
            </w:r>
          </w:p>
        </w:tc>
        <w:tc>
          <w:tcPr>
            <w:tcW w:w="1304" w:type="dxa"/>
            <w:tcBorders>
              <w:top w:val="single" w:sz="6" w:space="0" w:color="auto"/>
              <w:left w:val="single" w:sz="6" w:space="0" w:color="auto"/>
              <w:bottom w:val="single" w:sz="6" w:space="0" w:color="auto"/>
              <w:right w:val="double" w:sz="4" w:space="0" w:color="auto"/>
            </w:tcBorders>
            <w:vAlign w:val="bottom"/>
          </w:tcPr>
          <w:p w:rsidR="00CF3DAA" w:rsidRPr="00D205C5" w:rsidRDefault="00CF3DAA" w:rsidP="007E6FDB">
            <w:pPr>
              <w:spacing w:line="276" w:lineRule="auto"/>
              <w:jc w:val="center"/>
              <w:rPr>
                <w:rFonts w:ascii="Arial" w:hAnsi="Arial"/>
                <w:sz w:val="22"/>
                <w:szCs w:val="22"/>
                <w:rtl/>
              </w:rPr>
            </w:pPr>
            <w:r w:rsidRPr="00D205C5">
              <w:rPr>
                <w:rFonts w:ascii="Arial" w:hAnsi="Arial"/>
                <w:sz w:val="20"/>
                <w:szCs w:val="20"/>
              </w:rPr>
              <w:t>294</w:t>
            </w:r>
          </w:p>
        </w:tc>
      </w:tr>
      <w:tr w:rsidR="00CF3DAA" w:rsidRPr="00D205C5" w:rsidTr="00473FB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CF3DAA" w:rsidRPr="00D205C5" w:rsidRDefault="00CF3DAA" w:rsidP="00C76E1A">
            <w:pPr>
              <w:numPr>
                <w:ilvl w:val="2"/>
                <w:numId w:val="69"/>
              </w:numPr>
              <w:tabs>
                <w:tab w:val="left" w:pos="430"/>
                <w:tab w:val="left" w:pos="814"/>
              </w:tabs>
              <w:spacing w:line="276" w:lineRule="auto"/>
              <w:ind w:left="0" w:firstLine="0"/>
              <w:jc w:val="left"/>
              <w:rPr>
                <w:rFonts w:ascii="Arial" w:hAnsi="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CF3DAA" w:rsidRPr="00D205C5" w:rsidRDefault="00CF3DAA" w:rsidP="007E6FDB">
            <w:pPr>
              <w:spacing w:before="120" w:line="276" w:lineRule="auto"/>
              <w:rPr>
                <w:rFonts w:ascii="Arial" w:hAnsi="Arial"/>
                <w:sz w:val="22"/>
                <w:szCs w:val="22"/>
                <w:rtl/>
              </w:rPr>
            </w:pPr>
            <w:r w:rsidRPr="00D205C5">
              <w:rPr>
                <w:rFonts w:ascii="Arial" w:hAnsi="Arial"/>
                <w:sz w:val="22"/>
                <w:szCs w:val="22"/>
                <w:rtl/>
              </w:rPr>
              <w:t xml:space="preserve">שעת פיקוח אישי והדרכה </w:t>
            </w:r>
            <w:r w:rsidRPr="00D205C5">
              <w:rPr>
                <w:rFonts w:ascii="Arial" w:hAnsi="Arial"/>
                <w:sz w:val="22"/>
                <w:szCs w:val="22"/>
              </w:rPr>
              <w:t>Supervision</w:t>
            </w:r>
            <w:r w:rsidRPr="00D205C5">
              <w:rPr>
                <w:rFonts w:ascii="Arial" w:hAnsi="Arial"/>
                <w:sz w:val="22"/>
                <w:szCs w:val="22"/>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CF3DAA" w:rsidRPr="00D205C5" w:rsidRDefault="00CF3DAA" w:rsidP="007E6FDB">
            <w:pPr>
              <w:spacing w:line="276" w:lineRule="auto"/>
              <w:jc w:val="center"/>
              <w:rPr>
                <w:rFonts w:ascii="Arial" w:hAnsi="Arial"/>
                <w:sz w:val="22"/>
                <w:szCs w:val="22"/>
                <w:rtl/>
              </w:rPr>
            </w:pPr>
            <w:r w:rsidRPr="00D205C5">
              <w:rPr>
                <w:rFonts w:ascii="Arial" w:hAnsi="Arial"/>
                <w:sz w:val="20"/>
                <w:szCs w:val="20"/>
              </w:rPr>
              <w:t>278</w:t>
            </w:r>
          </w:p>
        </w:tc>
        <w:tc>
          <w:tcPr>
            <w:tcW w:w="1304" w:type="dxa"/>
            <w:tcBorders>
              <w:top w:val="single" w:sz="6" w:space="0" w:color="auto"/>
              <w:left w:val="single" w:sz="6" w:space="0" w:color="auto"/>
              <w:bottom w:val="single" w:sz="6" w:space="0" w:color="auto"/>
              <w:right w:val="single" w:sz="6" w:space="0" w:color="auto"/>
            </w:tcBorders>
            <w:vAlign w:val="bottom"/>
          </w:tcPr>
          <w:p w:rsidR="00CF3DAA" w:rsidRPr="00D205C5" w:rsidRDefault="00CF3DAA" w:rsidP="007E6FDB">
            <w:pPr>
              <w:spacing w:line="276" w:lineRule="auto"/>
              <w:jc w:val="center"/>
              <w:rPr>
                <w:rFonts w:ascii="Arial" w:hAnsi="Arial"/>
                <w:sz w:val="22"/>
                <w:szCs w:val="22"/>
                <w:rtl/>
              </w:rPr>
            </w:pPr>
            <w:r w:rsidRPr="00D205C5">
              <w:rPr>
                <w:rFonts w:ascii="Arial" w:hAnsi="Arial"/>
                <w:sz w:val="20"/>
                <w:szCs w:val="20"/>
              </w:rPr>
              <w:t>327</w:t>
            </w:r>
          </w:p>
        </w:tc>
        <w:tc>
          <w:tcPr>
            <w:tcW w:w="1304" w:type="dxa"/>
            <w:tcBorders>
              <w:top w:val="single" w:sz="6" w:space="0" w:color="auto"/>
              <w:left w:val="single" w:sz="6" w:space="0" w:color="auto"/>
              <w:bottom w:val="single" w:sz="6" w:space="0" w:color="auto"/>
              <w:right w:val="double" w:sz="4" w:space="0" w:color="auto"/>
            </w:tcBorders>
            <w:vAlign w:val="bottom"/>
          </w:tcPr>
          <w:p w:rsidR="00CF3DAA" w:rsidRPr="00D205C5" w:rsidRDefault="00CF3DAA" w:rsidP="007E6FDB">
            <w:pPr>
              <w:spacing w:line="276" w:lineRule="auto"/>
              <w:jc w:val="center"/>
              <w:rPr>
                <w:rFonts w:ascii="Arial" w:hAnsi="Arial"/>
                <w:sz w:val="22"/>
                <w:szCs w:val="22"/>
                <w:rtl/>
              </w:rPr>
            </w:pPr>
            <w:r w:rsidRPr="00D205C5">
              <w:rPr>
                <w:rFonts w:ascii="Arial" w:hAnsi="Arial"/>
                <w:sz w:val="20"/>
                <w:szCs w:val="20"/>
              </w:rPr>
              <w:t>366</w:t>
            </w:r>
          </w:p>
        </w:tc>
      </w:tr>
      <w:tr w:rsidR="00CF3DAA" w:rsidRPr="00D205C5" w:rsidTr="00473FB4">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CF3DAA" w:rsidRPr="00D205C5" w:rsidRDefault="00CF3DAA" w:rsidP="00C76E1A">
            <w:pPr>
              <w:numPr>
                <w:ilvl w:val="2"/>
                <w:numId w:val="69"/>
              </w:numPr>
              <w:tabs>
                <w:tab w:val="left" w:pos="610"/>
                <w:tab w:val="left" w:pos="814"/>
              </w:tabs>
              <w:spacing w:line="276" w:lineRule="auto"/>
              <w:ind w:left="0" w:firstLine="0"/>
              <w:jc w:val="left"/>
              <w:rPr>
                <w:rFonts w:ascii="Arial" w:hAnsi="Arial"/>
                <w:sz w:val="22"/>
                <w:szCs w:val="22"/>
                <w:rtl/>
              </w:rPr>
            </w:pPr>
          </w:p>
        </w:tc>
        <w:tc>
          <w:tcPr>
            <w:tcW w:w="3201" w:type="dxa"/>
            <w:tcBorders>
              <w:top w:val="single" w:sz="6" w:space="0" w:color="auto"/>
              <w:left w:val="single" w:sz="6" w:space="0" w:color="auto"/>
              <w:bottom w:val="double" w:sz="4" w:space="0" w:color="auto"/>
              <w:right w:val="single" w:sz="6" w:space="0" w:color="auto"/>
            </w:tcBorders>
          </w:tcPr>
          <w:p w:rsidR="00CF3DAA" w:rsidRPr="00D205C5" w:rsidRDefault="00CF3DAA" w:rsidP="007E6FDB">
            <w:pPr>
              <w:spacing w:before="120" w:line="276" w:lineRule="auto"/>
              <w:rPr>
                <w:rFonts w:ascii="Arial" w:hAnsi="Arial"/>
                <w:sz w:val="22"/>
                <w:szCs w:val="22"/>
                <w:rtl/>
              </w:rPr>
            </w:pPr>
            <w:r w:rsidRPr="00D205C5">
              <w:rPr>
                <w:rFonts w:ascii="Arial" w:hAnsi="Arial"/>
                <w:sz w:val="22"/>
                <w:szCs w:val="22"/>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CF3DAA" w:rsidRPr="00D205C5" w:rsidRDefault="00CF3DAA" w:rsidP="007E6FDB">
            <w:pPr>
              <w:spacing w:line="276" w:lineRule="auto"/>
              <w:jc w:val="center"/>
              <w:rPr>
                <w:rFonts w:ascii="Arial" w:hAnsi="Arial"/>
                <w:sz w:val="22"/>
                <w:szCs w:val="22"/>
                <w:rtl/>
              </w:rPr>
            </w:pPr>
            <w:r w:rsidRPr="00D205C5">
              <w:rPr>
                <w:rFonts w:ascii="Arial" w:hAnsi="Arial"/>
                <w:sz w:val="20"/>
                <w:szCs w:val="20"/>
              </w:rPr>
              <w:t>223</w:t>
            </w:r>
          </w:p>
        </w:tc>
        <w:tc>
          <w:tcPr>
            <w:tcW w:w="1304" w:type="dxa"/>
            <w:tcBorders>
              <w:top w:val="single" w:sz="6" w:space="0" w:color="auto"/>
              <w:left w:val="single" w:sz="6" w:space="0" w:color="auto"/>
              <w:bottom w:val="double" w:sz="4" w:space="0" w:color="auto"/>
              <w:right w:val="single" w:sz="6" w:space="0" w:color="auto"/>
            </w:tcBorders>
            <w:vAlign w:val="bottom"/>
          </w:tcPr>
          <w:p w:rsidR="00CF3DAA" w:rsidRPr="00D205C5" w:rsidRDefault="00CF3DAA" w:rsidP="007E6FDB">
            <w:pPr>
              <w:spacing w:line="276" w:lineRule="auto"/>
              <w:jc w:val="center"/>
              <w:rPr>
                <w:rFonts w:ascii="Arial" w:hAnsi="Arial"/>
                <w:sz w:val="22"/>
                <w:szCs w:val="22"/>
                <w:rtl/>
              </w:rPr>
            </w:pPr>
            <w:r w:rsidRPr="00D205C5">
              <w:rPr>
                <w:rFonts w:ascii="Arial" w:hAnsi="Arial"/>
                <w:sz w:val="20"/>
                <w:szCs w:val="20"/>
              </w:rPr>
              <w:t>261</w:t>
            </w:r>
          </w:p>
        </w:tc>
        <w:tc>
          <w:tcPr>
            <w:tcW w:w="1304" w:type="dxa"/>
            <w:tcBorders>
              <w:top w:val="single" w:sz="6" w:space="0" w:color="auto"/>
              <w:left w:val="single" w:sz="6" w:space="0" w:color="auto"/>
              <w:bottom w:val="double" w:sz="4" w:space="0" w:color="auto"/>
              <w:right w:val="double" w:sz="4" w:space="0" w:color="auto"/>
            </w:tcBorders>
            <w:vAlign w:val="bottom"/>
          </w:tcPr>
          <w:p w:rsidR="00CF3DAA" w:rsidRPr="00D205C5" w:rsidRDefault="00CF3DAA" w:rsidP="007E6FDB">
            <w:pPr>
              <w:spacing w:line="276" w:lineRule="auto"/>
              <w:jc w:val="center"/>
              <w:rPr>
                <w:rFonts w:ascii="Arial" w:hAnsi="Arial"/>
                <w:sz w:val="22"/>
                <w:szCs w:val="22"/>
                <w:rtl/>
              </w:rPr>
            </w:pPr>
            <w:r w:rsidRPr="00D205C5">
              <w:rPr>
                <w:rFonts w:ascii="Arial" w:hAnsi="Arial"/>
                <w:sz w:val="20"/>
                <w:szCs w:val="20"/>
              </w:rPr>
              <w:t>294</w:t>
            </w:r>
          </w:p>
        </w:tc>
      </w:tr>
    </w:tbl>
    <w:p w:rsidR="00CF3DAA" w:rsidRPr="00D205C5" w:rsidRDefault="00CF3DAA" w:rsidP="007E6FDB">
      <w:pPr>
        <w:tabs>
          <w:tab w:val="left" w:pos="1150"/>
        </w:tabs>
        <w:spacing w:line="276" w:lineRule="auto"/>
        <w:ind w:left="-51"/>
        <w:rPr>
          <w:rFonts w:ascii="Arial" w:hAnsi="Arial"/>
          <w:rtl/>
        </w:rPr>
      </w:pPr>
      <w:r w:rsidRPr="00D205C5">
        <w:rPr>
          <w:rFonts w:ascii="Arial" w:hAnsi="Arial"/>
          <w:rtl/>
        </w:rPr>
        <w:tab/>
      </w:r>
    </w:p>
    <w:p w:rsidR="00CF3DAA" w:rsidRPr="00D205C5" w:rsidRDefault="00CF3DAA" w:rsidP="00C76E1A">
      <w:pPr>
        <w:numPr>
          <w:ilvl w:val="1"/>
          <w:numId w:val="69"/>
        </w:numPr>
        <w:tabs>
          <w:tab w:val="num" w:pos="970"/>
        </w:tabs>
        <w:spacing w:line="276" w:lineRule="auto"/>
        <w:ind w:left="970" w:hanging="540"/>
        <w:jc w:val="left"/>
        <w:rPr>
          <w:rFonts w:ascii="Arial" w:hAnsi="Arial"/>
        </w:rPr>
      </w:pPr>
      <w:r w:rsidRPr="00D205C5">
        <w:rPr>
          <w:rFonts w:ascii="Arial" w:hAnsi="Arial" w:hint="cs"/>
          <w:b/>
          <w:bCs/>
          <w:sz w:val="22"/>
          <w:szCs w:val="22"/>
          <w:u w:val="single"/>
          <w:rtl/>
        </w:rPr>
        <w:t>הערות לתעריפי השירותים של פסיכולוגים:</w:t>
      </w:r>
    </w:p>
    <w:p w:rsidR="00CF3DAA" w:rsidRPr="00D205C5" w:rsidRDefault="00CF3DAA" w:rsidP="00C76E1A">
      <w:pPr>
        <w:numPr>
          <w:ilvl w:val="2"/>
          <w:numId w:val="69"/>
        </w:numPr>
        <w:tabs>
          <w:tab w:val="num" w:pos="1690"/>
        </w:tabs>
        <w:spacing w:line="276" w:lineRule="auto"/>
        <w:ind w:left="1690" w:hanging="720"/>
        <w:rPr>
          <w:rFonts w:ascii="Arial" w:hAnsi="Arial"/>
          <w:b/>
          <w:bCs/>
          <w:sz w:val="22"/>
          <w:szCs w:val="22"/>
          <w:u w:val="single"/>
        </w:rPr>
      </w:pPr>
      <w:r w:rsidRPr="00D205C5">
        <w:rPr>
          <w:rFonts w:ascii="Arial" w:hAnsi="Arial" w:hint="cs"/>
          <w:sz w:val="22"/>
          <w:szCs w:val="22"/>
          <w:rtl/>
        </w:rPr>
        <w:t>התעריף הנכלל בסעיף שלעיל מתייחס לייעוץ של לא יותר מ-1.5 שעות. אם נמשך הייעוץ יותר מ-1.5 שעות יהיה החישוב לפי תעריף של שעת טיפול הנכלל בסעיף 10.</w:t>
      </w:r>
    </w:p>
    <w:p w:rsidR="00CF3DAA" w:rsidRPr="00D205C5" w:rsidRDefault="00CF3DAA" w:rsidP="00C76E1A">
      <w:pPr>
        <w:numPr>
          <w:ilvl w:val="2"/>
          <w:numId w:val="69"/>
        </w:numPr>
        <w:tabs>
          <w:tab w:val="num" w:pos="1690"/>
        </w:tabs>
        <w:spacing w:line="276" w:lineRule="auto"/>
        <w:ind w:left="1690" w:hanging="720"/>
        <w:rPr>
          <w:rFonts w:ascii="Arial" w:hAnsi="Arial"/>
          <w:b/>
          <w:bCs/>
          <w:sz w:val="22"/>
          <w:szCs w:val="22"/>
          <w:u w:val="single"/>
        </w:rPr>
      </w:pPr>
      <w:r w:rsidRPr="00D205C5">
        <w:rPr>
          <w:rFonts w:ascii="Arial" w:hAnsi="Arial" w:hint="cs"/>
          <w:sz w:val="22"/>
          <w:szCs w:val="22"/>
          <w:rtl/>
        </w:rPr>
        <w:t>שעת טיפול הינה בת 60 דקות.</w:t>
      </w:r>
    </w:p>
    <w:p w:rsidR="00CF3DAA" w:rsidRPr="00D205C5" w:rsidRDefault="00CF3DAA" w:rsidP="007E6FDB">
      <w:pPr>
        <w:spacing w:line="276" w:lineRule="auto"/>
        <w:rPr>
          <w:rFonts w:ascii="Arial" w:hAnsi="Arial"/>
          <w:sz w:val="22"/>
          <w:szCs w:val="22"/>
          <w:rtl/>
        </w:rPr>
      </w:pPr>
    </w:p>
    <w:p w:rsidR="00CF3DAA" w:rsidRPr="00D205C5" w:rsidRDefault="00CF3DAA" w:rsidP="00C76E1A">
      <w:pPr>
        <w:numPr>
          <w:ilvl w:val="0"/>
          <w:numId w:val="69"/>
        </w:numPr>
        <w:tabs>
          <w:tab w:val="num" w:pos="430"/>
        </w:tabs>
        <w:spacing w:line="276" w:lineRule="auto"/>
        <w:ind w:left="430" w:hanging="430"/>
        <w:jc w:val="left"/>
        <w:rPr>
          <w:rFonts w:ascii="Arial" w:hAnsi="Arial"/>
          <w:b/>
          <w:bCs/>
          <w:sz w:val="20"/>
          <w:szCs w:val="20"/>
        </w:rPr>
      </w:pPr>
      <w:r w:rsidRPr="00D205C5">
        <w:rPr>
          <w:rFonts w:ascii="Arial" w:hAnsi="Arial" w:hint="cs"/>
          <w:b/>
          <w:bCs/>
          <w:sz w:val="26"/>
          <w:u w:val="single"/>
          <w:rtl/>
        </w:rPr>
        <w:t>ה</w:t>
      </w:r>
      <w:r w:rsidRPr="00D205C5">
        <w:rPr>
          <w:rFonts w:ascii="Arial" w:hAnsi="Arial"/>
          <w:b/>
          <w:bCs/>
          <w:sz w:val="26"/>
          <w:u w:val="single"/>
          <w:rtl/>
        </w:rPr>
        <w:t>תקשרות עם רואה חשבון</w:t>
      </w:r>
    </w:p>
    <w:p w:rsidR="00CF3DAA" w:rsidRPr="00D205C5" w:rsidRDefault="00CF3DAA" w:rsidP="00C76E1A">
      <w:pPr>
        <w:numPr>
          <w:ilvl w:val="1"/>
          <w:numId w:val="69"/>
        </w:numPr>
        <w:tabs>
          <w:tab w:val="num" w:pos="970"/>
          <w:tab w:val="num" w:pos="1440"/>
        </w:tabs>
        <w:spacing w:line="276" w:lineRule="auto"/>
        <w:rPr>
          <w:rFonts w:ascii="Arial" w:hAnsi="Arial"/>
          <w:b/>
          <w:bCs/>
          <w:sz w:val="22"/>
          <w:szCs w:val="22"/>
        </w:rPr>
      </w:pPr>
      <w:r w:rsidRPr="00D205C5">
        <w:rPr>
          <w:rFonts w:ascii="Arial" w:hAnsi="Arial"/>
          <w:b/>
          <w:bCs/>
          <w:sz w:val="22"/>
          <w:szCs w:val="22"/>
          <w:u w:val="single"/>
          <w:rtl/>
        </w:rPr>
        <w:t>התקשרות בתעריף שעתי</w:t>
      </w:r>
    </w:p>
    <w:p w:rsidR="00CF3DAA" w:rsidRPr="00D205C5" w:rsidRDefault="00CF3DAA" w:rsidP="00C76E1A">
      <w:pPr>
        <w:pStyle w:val="a4"/>
        <w:numPr>
          <w:ilvl w:val="2"/>
          <w:numId w:val="69"/>
        </w:numPr>
        <w:spacing w:line="276" w:lineRule="auto"/>
        <w:rPr>
          <w:rFonts w:cs="FrankRuehl"/>
        </w:rPr>
      </w:pPr>
      <w:r w:rsidRPr="00D205C5">
        <w:rPr>
          <w:rFonts w:cs="FrankRuehl"/>
          <w:rtl/>
        </w:rPr>
        <w:t>הצעת המחיר תהיה אחידה ויחידה עבור שעת עבודה לספק (רואי חשבון</w:t>
      </w:r>
      <w:r w:rsidRPr="00D205C5">
        <w:rPr>
          <w:rFonts w:cs="FrankRuehl" w:hint="cs"/>
          <w:rtl/>
        </w:rPr>
        <w:t xml:space="preserve"> </w:t>
      </w:r>
      <w:r w:rsidRPr="00D205C5">
        <w:rPr>
          <w:rFonts w:cs="FrankRuehl"/>
          <w:rtl/>
        </w:rPr>
        <w:t>+</w:t>
      </w:r>
      <w:r w:rsidRPr="00D205C5">
        <w:rPr>
          <w:rFonts w:cs="FrankRuehl" w:hint="cs"/>
          <w:rtl/>
        </w:rPr>
        <w:t xml:space="preserve"> </w:t>
      </w:r>
      <w:r w:rsidRPr="00D205C5">
        <w:rPr>
          <w:rFonts w:cs="FrankRuehl"/>
          <w:rtl/>
        </w:rPr>
        <w:t xml:space="preserve">מתמחים), </w:t>
      </w:r>
      <w:r w:rsidRPr="00D205C5">
        <w:rPr>
          <w:rFonts w:cs="FrankRuehl"/>
          <w:b/>
          <w:bCs/>
          <w:rtl/>
        </w:rPr>
        <w:t xml:space="preserve">ולא </w:t>
      </w:r>
      <w:r w:rsidRPr="00D205C5">
        <w:rPr>
          <w:rFonts w:ascii="Arial" w:hAnsi="Arial" w:cs="FrankRuehl"/>
          <w:b/>
          <w:bCs/>
          <w:rtl/>
        </w:rPr>
        <w:t xml:space="preserve">תעלה על </w:t>
      </w:r>
      <w:r w:rsidRPr="00D205C5">
        <w:rPr>
          <w:rFonts w:ascii="Arial" w:hAnsi="Arial" w:cs="FrankRuehl" w:hint="cs"/>
          <w:b/>
          <w:bCs/>
          <w:rtl/>
        </w:rPr>
        <w:t>228</w:t>
      </w:r>
      <w:r w:rsidRPr="00D205C5">
        <w:rPr>
          <w:rFonts w:ascii="Arial" w:hAnsi="Arial" w:cs="FrankRuehl"/>
          <w:b/>
          <w:bCs/>
          <w:rtl/>
        </w:rPr>
        <w:t xml:space="preserve"> </w:t>
      </w:r>
      <w:r w:rsidRPr="00D205C5">
        <w:rPr>
          <w:rFonts w:ascii="Arial" w:hAnsi="Arial" w:cs="FrankRuehl" w:hint="cs"/>
          <w:b/>
          <w:bCs/>
          <w:rtl/>
        </w:rPr>
        <w:t>שקלים חדשים</w:t>
      </w:r>
      <w:r w:rsidRPr="00D205C5">
        <w:rPr>
          <w:rFonts w:ascii="Arial" w:hAnsi="Arial" w:cs="FrankRuehl"/>
          <w:rtl/>
        </w:rPr>
        <w:t xml:space="preserve"> בתוספת מע"מ כדין.</w:t>
      </w:r>
    </w:p>
    <w:p w:rsidR="00CF3DAA" w:rsidRPr="00D205C5" w:rsidRDefault="00CF3DAA" w:rsidP="007E6FDB">
      <w:pPr>
        <w:spacing w:line="276" w:lineRule="auto"/>
      </w:pPr>
    </w:p>
    <w:p w:rsidR="00CF3DAA" w:rsidRPr="00D205C5" w:rsidRDefault="00CF3DAA" w:rsidP="007E6FDB">
      <w:pPr>
        <w:pStyle w:val="12"/>
        <w:spacing w:line="276" w:lineRule="auto"/>
        <w:rPr>
          <w:rtl/>
        </w:rPr>
      </w:pPr>
      <w:r w:rsidRPr="00D205C5">
        <w:rPr>
          <w:rFonts w:hint="cs"/>
          <w:rtl/>
        </w:rPr>
        <w:t xml:space="preserve">נספח א </w:t>
      </w:r>
      <w:r w:rsidRPr="00D205C5">
        <w:rPr>
          <w:rtl/>
        </w:rPr>
        <w:t>–</w:t>
      </w:r>
      <w:r w:rsidRPr="00D205C5">
        <w:rPr>
          <w:rFonts w:hint="cs"/>
          <w:rt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CF3DAA" w:rsidRPr="00D205C5" w:rsidTr="00473FB4">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CF3DAA" w:rsidRPr="00D205C5" w:rsidRDefault="00CF3DAA" w:rsidP="007E6FDB">
            <w:pPr>
              <w:pStyle w:val="afff2"/>
              <w:spacing w:line="276" w:lineRule="auto"/>
              <w:rPr>
                <w:rFonts w:cs="FrankRuehl"/>
                <w:sz w:val="22"/>
                <w:rtl/>
              </w:rPr>
            </w:pPr>
            <w:r w:rsidRPr="00D205C5">
              <w:rPr>
                <w:rFonts w:cs="FrankRuehl"/>
                <w:sz w:val="22"/>
                <w:rtl/>
              </w:rPr>
              <w:t xml:space="preserve">מהדורה </w:t>
            </w:r>
          </w:p>
          <w:p w:rsidR="00CF3DAA" w:rsidRPr="00D205C5" w:rsidRDefault="00CF3DAA" w:rsidP="007E6FDB">
            <w:pPr>
              <w:pStyle w:val="afff2"/>
              <w:spacing w:line="276" w:lineRule="auto"/>
              <w:rPr>
                <w:rFonts w:cs="FrankRuehl"/>
                <w:sz w:val="22"/>
                <w:rtl/>
              </w:rPr>
            </w:pPr>
            <w:r w:rsidRPr="00D205C5">
              <w:rPr>
                <w:rFonts w:cs="FrankRuehl"/>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CF3DAA" w:rsidRPr="00D205C5" w:rsidRDefault="00CF3DAA" w:rsidP="007E6FDB">
            <w:pPr>
              <w:pStyle w:val="afff2"/>
              <w:spacing w:line="276" w:lineRule="auto"/>
              <w:rPr>
                <w:rFonts w:cs="FrankRuehl"/>
                <w:sz w:val="22"/>
                <w:rtl/>
              </w:rPr>
            </w:pPr>
            <w:r w:rsidRPr="00D205C5">
              <w:rPr>
                <w:rFonts w:cs="FrankRuehl"/>
                <w:sz w:val="22"/>
                <w:rtl/>
              </w:rPr>
              <w:t xml:space="preserve">תאריך </w:t>
            </w:r>
          </w:p>
          <w:p w:rsidR="00CF3DAA" w:rsidRPr="00D205C5" w:rsidRDefault="00CF3DAA" w:rsidP="007E6FDB">
            <w:pPr>
              <w:pStyle w:val="afff2"/>
              <w:spacing w:line="276" w:lineRule="auto"/>
              <w:rPr>
                <w:rFonts w:cs="FrankRuehl"/>
                <w:sz w:val="22"/>
                <w:rtl/>
              </w:rPr>
            </w:pPr>
            <w:r w:rsidRPr="00D205C5">
              <w:rPr>
                <w:rFonts w:cs="FrankRuehl"/>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CF3DAA" w:rsidRPr="00D205C5" w:rsidRDefault="00CF3DAA" w:rsidP="007E6FDB">
            <w:pPr>
              <w:pStyle w:val="afff2"/>
              <w:spacing w:line="276" w:lineRule="auto"/>
              <w:rPr>
                <w:rFonts w:cs="FrankRuehl"/>
                <w:sz w:val="22"/>
                <w:rtl/>
              </w:rPr>
            </w:pPr>
            <w:r w:rsidRPr="00D205C5">
              <w:rPr>
                <w:rFonts w:cs="FrankRuehl"/>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CF3DAA" w:rsidRPr="00D205C5" w:rsidRDefault="00CF3DAA" w:rsidP="007E6FDB">
            <w:pPr>
              <w:pStyle w:val="afff2"/>
              <w:spacing w:line="276" w:lineRule="auto"/>
              <w:rPr>
                <w:rFonts w:cs="FrankRuehl"/>
                <w:sz w:val="22"/>
                <w:rtl/>
              </w:rPr>
            </w:pPr>
            <w:r w:rsidRPr="00D205C5">
              <w:rPr>
                <w:rFonts w:cs="FrankRuehl"/>
                <w:sz w:val="22"/>
                <w:rtl/>
              </w:rPr>
              <w:t>תיאור עדכון/נימוקים</w:t>
            </w:r>
          </w:p>
        </w:tc>
      </w:tr>
      <w:tr w:rsidR="00CF3DAA" w:rsidRPr="00D205C5" w:rsidTr="00473FB4">
        <w:trPr>
          <w:trHeight w:hRule="exact" w:val="454"/>
        </w:trPr>
        <w:tc>
          <w:tcPr>
            <w:tcW w:w="1418" w:type="dxa"/>
            <w:tcBorders>
              <w:top w:val="single" w:sz="4" w:space="0" w:color="auto"/>
              <w:right w:val="single" w:sz="4" w:space="0" w:color="auto"/>
            </w:tcBorders>
            <w:shd w:val="clear" w:color="auto" w:fill="auto"/>
            <w:vAlign w:val="center"/>
          </w:tcPr>
          <w:p w:rsidR="00CF3DAA" w:rsidRPr="00D205C5" w:rsidRDefault="00CF3DAA" w:rsidP="007E6FDB">
            <w:pPr>
              <w:spacing w:line="276" w:lineRule="auto"/>
              <w:jc w:val="center"/>
              <w:rPr>
                <w:rFonts w:ascii="Arial" w:hAnsi="Arial"/>
                <w:sz w:val="22"/>
                <w:szCs w:val="22"/>
                <w:rtl/>
              </w:rPr>
            </w:pPr>
            <w:r w:rsidRPr="00D205C5">
              <w:rPr>
                <w:rFonts w:ascii="Arial" w:hAnsi="Arial" w:hint="cs"/>
                <w:sz w:val="22"/>
                <w:szCs w:val="22"/>
                <w:rtl/>
              </w:rPr>
              <w:t>03</w:t>
            </w:r>
          </w:p>
        </w:tc>
        <w:tc>
          <w:tcPr>
            <w:tcW w:w="1418" w:type="dxa"/>
            <w:tcBorders>
              <w:top w:val="single" w:sz="4" w:space="0" w:color="auto"/>
              <w:left w:val="single" w:sz="4" w:space="0" w:color="auto"/>
              <w:right w:val="single" w:sz="4" w:space="0" w:color="auto"/>
            </w:tcBorders>
            <w:shd w:val="clear" w:color="auto" w:fill="auto"/>
            <w:vAlign w:val="center"/>
          </w:tcPr>
          <w:p w:rsidR="00CF3DAA" w:rsidRPr="00D205C5" w:rsidRDefault="00CF3DAA" w:rsidP="007E6FDB">
            <w:pPr>
              <w:spacing w:line="276" w:lineRule="auto"/>
              <w:jc w:val="center"/>
              <w:rPr>
                <w:rFonts w:ascii="Arial" w:hAnsi="Arial"/>
                <w:sz w:val="22"/>
                <w:szCs w:val="22"/>
                <w:rtl/>
              </w:rPr>
            </w:pPr>
            <w:r w:rsidRPr="00D205C5">
              <w:rPr>
                <w:rFonts w:ascii="Arial" w:hAnsi="Arial" w:hint="cs"/>
                <w:sz w:val="22"/>
                <w:szCs w:val="22"/>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CF3DAA" w:rsidRPr="00D205C5" w:rsidRDefault="00CF3DAA" w:rsidP="007E6FDB">
            <w:pPr>
              <w:spacing w:line="276" w:lineRule="auto"/>
              <w:jc w:val="center"/>
              <w:rPr>
                <w:rFonts w:ascii="Arial" w:hAnsi="Arial"/>
                <w:sz w:val="22"/>
                <w:szCs w:val="22"/>
                <w:rtl/>
              </w:rPr>
            </w:pPr>
            <w:r w:rsidRPr="00D205C5">
              <w:rPr>
                <w:rFonts w:ascii="Arial" w:hAnsi="Arial" w:hint="cs"/>
                <w:sz w:val="22"/>
                <w:szCs w:val="22"/>
                <w:rtl/>
              </w:rPr>
              <w:t>כל ההודעה</w:t>
            </w:r>
          </w:p>
        </w:tc>
        <w:tc>
          <w:tcPr>
            <w:tcW w:w="3119" w:type="dxa"/>
            <w:tcBorders>
              <w:top w:val="single" w:sz="4" w:space="0" w:color="auto"/>
              <w:left w:val="single" w:sz="4" w:space="0" w:color="auto"/>
            </w:tcBorders>
            <w:shd w:val="clear" w:color="auto" w:fill="auto"/>
            <w:vAlign w:val="center"/>
          </w:tcPr>
          <w:p w:rsidR="00CF3DAA" w:rsidRPr="00D205C5" w:rsidRDefault="00CF3DAA" w:rsidP="007E6FDB">
            <w:pPr>
              <w:spacing w:line="276" w:lineRule="auto"/>
              <w:jc w:val="center"/>
              <w:rPr>
                <w:rFonts w:ascii="Arial" w:hAnsi="Arial"/>
                <w:sz w:val="22"/>
                <w:szCs w:val="22"/>
                <w:rtl/>
              </w:rPr>
            </w:pPr>
            <w:r w:rsidRPr="00D205C5">
              <w:rPr>
                <w:rFonts w:ascii="Arial" w:hAnsi="Arial" w:hint="cs"/>
                <w:sz w:val="22"/>
                <w:szCs w:val="22"/>
                <w:rtl/>
              </w:rPr>
              <w:t>עדכון תעריפים</w:t>
            </w:r>
          </w:p>
        </w:tc>
      </w:tr>
      <w:tr w:rsidR="00CF3DAA" w:rsidRPr="00D205C5" w:rsidTr="00473FB4">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CF3DAA" w:rsidRPr="00D205C5" w:rsidRDefault="00CF3DAA" w:rsidP="007E6FDB">
            <w:pPr>
              <w:spacing w:line="276" w:lineRule="auto"/>
              <w:rPr>
                <w:rFonts w:ascii="Arial" w:hAnsi="Arial"/>
                <w:sz w:val="22"/>
                <w:szCs w:val="22"/>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F3DAA" w:rsidRPr="00D205C5" w:rsidRDefault="00CF3DAA" w:rsidP="007E6FDB">
            <w:pPr>
              <w:spacing w:line="276" w:lineRule="auto"/>
              <w:rPr>
                <w:rFonts w:ascii="Arial" w:hAnsi="Arial"/>
                <w:sz w:val="22"/>
                <w:szCs w:val="22"/>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CF3DAA" w:rsidRPr="00D205C5" w:rsidRDefault="00CF3DAA" w:rsidP="007E6FDB">
            <w:pPr>
              <w:spacing w:line="276" w:lineRule="auto"/>
              <w:rPr>
                <w:rFonts w:ascii="Arial" w:hAnsi="Arial"/>
                <w:sz w:val="22"/>
                <w:szCs w:val="22"/>
                <w:rtl/>
              </w:rPr>
            </w:pPr>
          </w:p>
        </w:tc>
        <w:tc>
          <w:tcPr>
            <w:tcW w:w="3119" w:type="dxa"/>
            <w:tcBorders>
              <w:top w:val="single" w:sz="4" w:space="0" w:color="auto"/>
              <w:left w:val="single" w:sz="4" w:space="0" w:color="auto"/>
              <w:bottom w:val="single" w:sz="4" w:space="0" w:color="auto"/>
            </w:tcBorders>
            <w:shd w:val="clear" w:color="auto" w:fill="auto"/>
            <w:vAlign w:val="center"/>
          </w:tcPr>
          <w:p w:rsidR="00CF3DAA" w:rsidRPr="00D205C5" w:rsidRDefault="00CF3DAA" w:rsidP="007E6FDB">
            <w:pPr>
              <w:spacing w:line="276" w:lineRule="auto"/>
              <w:rPr>
                <w:rFonts w:ascii="Arial" w:hAnsi="Arial"/>
                <w:sz w:val="22"/>
                <w:szCs w:val="22"/>
                <w:rtl/>
              </w:rPr>
            </w:pPr>
          </w:p>
        </w:tc>
      </w:tr>
      <w:tr w:rsidR="00CF3DAA" w:rsidRPr="00D205C5" w:rsidTr="00473FB4">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CF3DAA" w:rsidRPr="00D205C5" w:rsidRDefault="00CF3DAA" w:rsidP="007E6FDB">
            <w:pPr>
              <w:spacing w:line="276" w:lineRule="auto"/>
              <w:rPr>
                <w:rFonts w:ascii="Arial" w:hAnsi="Arial"/>
                <w:sz w:val="22"/>
                <w:szCs w:val="22"/>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F3DAA" w:rsidRPr="00D205C5" w:rsidRDefault="00CF3DAA" w:rsidP="007E6FDB">
            <w:pPr>
              <w:spacing w:line="276" w:lineRule="auto"/>
              <w:rPr>
                <w:rFonts w:ascii="Arial" w:hAnsi="Arial"/>
                <w:sz w:val="22"/>
                <w:szCs w:val="22"/>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CF3DAA" w:rsidRPr="00D205C5" w:rsidRDefault="00CF3DAA" w:rsidP="007E6FDB">
            <w:pPr>
              <w:spacing w:line="276" w:lineRule="auto"/>
              <w:rPr>
                <w:rFonts w:ascii="Arial" w:hAnsi="Arial"/>
                <w:sz w:val="22"/>
                <w:szCs w:val="22"/>
                <w:rtl/>
              </w:rPr>
            </w:pPr>
          </w:p>
        </w:tc>
        <w:tc>
          <w:tcPr>
            <w:tcW w:w="3119" w:type="dxa"/>
            <w:tcBorders>
              <w:top w:val="single" w:sz="4" w:space="0" w:color="auto"/>
              <w:left w:val="single" w:sz="4" w:space="0" w:color="auto"/>
              <w:bottom w:val="single" w:sz="4" w:space="0" w:color="auto"/>
            </w:tcBorders>
            <w:shd w:val="clear" w:color="auto" w:fill="auto"/>
            <w:vAlign w:val="center"/>
          </w:tcPr>
          <w:p w:rsidR="00CF3DAA" w:rsidRPr="00D205C5" w:rsidRDefault="00CF3DAA" w:rsidP="007E6FDB">
            <w:pPr>
              <w:spacing w:line="276" w:lineRule="auto"/>
              <w:rPr>
                <w:rFonts w:ascii="Arial" w:hAnsi="Arial"/>
                <w:sz w:val="22"/>
                <w:szCs w:val="22"/>
                <w:rtl/>
              </w:rPr>
            </w:pPr>
          </w:p>
        </w:tc>
      </w:tr>
      <w:tr w:rsidR="00CF3DAA" w:rsidRPr="00D205C5" w:rsidTr="00473FB4">
        <w:trPr>
          <w:trHeight w:hRule="exact" w:val="454"/>
        </w:trPr>
        <w:tc>
          <w:tcPr>
            <w:tcW w:w="1418" w:type="dxa"/>
            <w:tcBorders>
              <w:top w:val="single" w:sz="4" w:space="0" w:color="auto"/>
              <w:right w:val="single" w:sz="4" w:space="0" w:color="auto"/>
            </w:tcBorders>
            <w:shd w:val="clear" w:color="auto" w:fill="auto"/>
            <w:vAlign w:val="center"/>
          </w:tcPr>
          <w:p w:rsidR="00CF3DAA" w:rsidRPr="00D205C5" w:rsidRDefault="00CF3DAA" w:rsidP="007E6FDB">
            <w:pPr>
              <w:spacing w:line="276" w:lineRule="auto"/>
              <w:rPr>
                <w:rFonts w:ascii="Arial" w:hAnsi="Arial"/>
                <w:sz w:val="22"/>
                <w:szCs w:val="22"/>
                <w:rtl/>
              </w:rPr>
            </w:pPr>
          </w:p>
        </w:tc>
        <w:tc>
          <w:tcPr>
            <w:tcW w:w="1418" w:type="dxa"/>
            <w:tcBorders>
              <w:top w:val="single" w:sz="4" w:space="0" w:color="auto"/>
              <w:left w:val="single" w:sz="4" w:space="0" w:color="auto"/>
              <w:right w:val="single" w:sz="4" w:space="0" w:color="auto"/>
            </w:tcBorders>
            <w:shd w:val="clear" w:color="auto" w:fill="auto"/>
            <w:vAlign w:val="center"/>
          </w:tcPr>
          <w:p w:rsidR="00CF3DAA" w:rsidRPr="00D205C5" w:rsidRDefault="00CF3DAA" w:rsidP="007E6FDB">
            <w:pPr>
              <w:spacing w:line="276" w:lineRule="auto"/>
              <w:rPr>
                <w:rFonts w:ascii="Arial" w:hAnsi="Arial"/>
                <w:sz w:val="22"/>
                <w:szCs w:val="22"/>
                <w:rtl/>
              </w:rPr>
            </w:pPr>
          </w:p>
        </w:tc>
        <w:tc>
          <w:tcPr>
            <w:tcW w:w="3119" w:type="dxa"/>
            <w:tcBorders>
              <w:top w:val="single" w:sz="4" w:space="0" w:color="auto"/>
              <w:left w:val="single" w:sz="4" w:space="0" w:color="auto"/>
              <w:right w:val="single" w:sz="4" w:space="0" w:color="auto"/>
            </w:tcBorders>
            <w:shd w:val="clear" w:color="auto" w:fill="auto"/>
            <w:vAlign w:val="center"/>
          </w:tcPr>
          <w:p w:rsidR="00CF3DAA" w:rsidRPr="00D205C5" w:rsidRDefault="00CF3DAA" w:rsidP="007E6FDB">
            <w:pPr>
              <w:spacing w:line="276" w:lineRule="auto"/>
              <w:rPr>
                <w:rFonts w:ascii="Arial" w:hAnsi="Arial"/>
                <w:sz w:val="22"/>
                <w:szCs w:val="22"/>
                <w:rtl/>
              </w:rPr>
            </w:pPr>
          </w:p>
        </w:tc>
        <w:tc>
          <w:tcPr>
            <w:tcW w:w="3119" w:type="dxa"/>
            <w:tcBorders>
              <w:top w:val="single" w:sz="4" w:space="0" w:color="auto"/>
              <w:left w:val="single" w:sz="4" w:space="0" w:color="auto"/>
            </w:tcBorders>
            <w:shd w:val="clear" w:color="auto" w:fill="auto"/>
            <w:vAlign w:val="center"/>
          </w:tcPr>
          <w:p w:rsidR="00CF3DAA" w:rsidRPr="00D205C5" w:rsidRDefault="00CF3DAA" w:rsidP="007E6FDB">
            <w:pPr>
              <w:spacing w:line="276" w:lineRule="auto"/>
              <w:rPr>
                <w:rFonts w:ascii="Arial" w:hAnsi="Arial"/>
                <w:sz w:val="22"/>
                <w:szCs w:val="22"/>
                <w:rtl/>
              </w:rPr>
            </w:pPr>
          </w:p>
        </w:tc>
      </w:tr>
    </w:tbl>
    <w:p w:rsidR="00CF3DAA" w:rsidRPr="00D205C5" w:rsidRDefault="00CF3DAA" w:rsidP="007E6FDB">
      <w:pPr>
        <w:spacing w:line="276" w:lineRule="auto"/>
        <w:rPr>
          <w:rtl/>
        </w:rPr>
      </w:pPr>
    </w:p>
    <w:p w:rsidR="00CF3DAA" w:rsidRPr="00D205C5" w:rsidRDefault="00CF3DAA" w:rsidP="007E6FDB">
      <w:pPr>
        <w:spacing w:line="276" w:lineRule="auto"/>
        <w:rPr>
          <w:sz w:val="20"/>
          <w:rtl/>
        </w:rPr>
      </w:pPr>
    </w:p>
    <w:p w:rsidR="00CF3DAA" w:rsidRPr="00D205C5" w:rsidRDefault="00CF3DAA" w:rsidP="007E6FDB">
      <w:pPr>
        <w:spacing w:before="120" w:after="120" w:line="276" w:lineRule="auto"/>
        <w:jc w:val="center"/>
        <w:rPr>
          <w:b/>
          <w:bCs/>
          <w:sz w:val="26"/>
          <w:u w:val="single"/>
          <w:rtl/>
        </w:rPr>
      </w:pPr>
      <w:r w:rsidRPr="00D205C5">
        <w:rPr>
          <w:rFonts w:hint="cs"/>
          <w:b/>
          <w:bCs/>
          <w:sz w:val="26"/>
          <w:u w:val="single"/>
          <w:rtl/>
        </w:rPr>
        <w:lastRenderedPageBreak/>
        <w:t>נספח ה'</w:t>
      </w:r>
    </w:p>
    <w:p w:rsidR="00CF3DAA" w:rsidRPr="00D205C5" w:rsidRDefault="00CF3DAA" w:rsidP="007E6FDB">
      <w:pPr>
        <w:spacing w:before="120" w:after="120" w:line="276" w:lineRule="auto"/>
        <w:jc w:val="center"/>
        <w:rPr>
          <w:b/>
          <w:bCs/>
          <w:sz w:val="26"/>
          <w:u w:val="single"/>
          <w:rtl/>
        </w:rPr>
      </w:pPr>
      <w:r w:rsidRPr="00D205C5">
        <w:rPr>
          <w:rFonts w:hint="cs"/>
          <w:b/>
          <w:bCs/>
          <w:sz w:val="26"/>
          <w:u w:val="single"/>
          <w:rtl/>
        </w:rPr>
        <w:t>ערבות ההצעה</w:t>
      </w:r>
    </w:p>
    <w:p w:rsidR="00CF3DAA" w:rsidRPr="00D205C5" w:rsidRDefault="00CF3DAA" w:rsidP="007E6FDB">
      <w:pPr>
        <w:spacing w:line="276" w:lineRule="auto"/>
        <w:rPr>
          <w:rFonts w:ascii="Arial" w:hAnsi="Arial"/>
          <w:sz w:val="26"/>
        </w:rPr>
      </w:pPr>
      <w:r w:rsidRPr="00D205C5">
        <w:rPr>
          <w:rFonts w:ascii="Arial" w:hAnsi="Arial"/>
          <w:sz w:val="26"/>
          <w:rtl/>
        </w:rPr>
        <w:t>שם הבנק/חברת הביטוח ________________</w:t>
      </w:r>
    </w:p>
    <w:p w:rsidR="00CF3DAA" w:rsidRPr="00D205C5" w:rsidRDefault="00CF3DAA" w:rsidP="007E6FDB">
      <w:pPr>
        <w:spacing w:line="276" w:lineRule="auto"/>
        <w:rPr>
          <w:rFonts w:ascii="Arial" w:hAnsi="Arial"/>
          <w:sz w:val="26"/>
        </w:rPr>
      </w:pPr>
      <w:r w:rsidRPr="00D205C5">
        <w:rPr>
          <w:rFonts w:ascii="Arial" w:hAnsi="Arial"/>
          <w:sz w:val="26"/>
          <w:rtl/>
        </w:rPr>
        <w:t>מס' הטלפון ________________________</w:t>
      </w:r>
    </w:p>
    <w:p w:rsidR="00CF3DAA" w:rsidRPr="00D205C5" w:rsidRDefault="00CF3DAA" w:rsidP="007E6FDB">
      <w:pPr>
        <w:spacing w:line="276" w:lineRule="auto"/>
        <w:rPr>
          <w:rFonts w:ascii="Arial" w:hAnsi="Arial"/>
          <w:sz w:val="26"/>
        </w:rPr>
      </w:pPr>
      <w:r w:rsidRPr="00D205C5">
        <w:rPr>
          <w:rFonts w:ascii="Arial" w:hAnsi="Arial"/>
          <w:sz w:val="26"/>
          <w:rtl/>
        </w:rPr>
        <w:t>מס' הפקס: ________________________</w:t>
      </w:r>
    </w:p>
    <w:p w:rsidR="00CF3DAA" w:rsidRPr="00D205C5" w:rsidRDefault="00CF3DAA" w:rsidP="007E6FDB">
      <w:pPr>
        <w:spacing w:line="276" w:lineRule="auto"/>
        <w:rPr>
          <w:rFonts w:ascii="Arial" w:hAnsi="Arial"/>
          <w:sz w:val="26"/>
        </w:rPr>
      </w:pPr>
    </w:p>
    <w:p w:rsidR="00CF3DAA" w:rsidRPr="00D205C5" w:rsidRDefault="00CF3DAA" w:rsidP="007E6FDB">
      <w:pPr>
        <w:spacing w:line="276" w:lineRule="auto"/>
        <w:jc w:val="center"/>
        <w:rPr>
          <w:rFonts w:ascii="Arial" w:hAnsi="Arial"/>
          <w:b/>
          <w:bCs/>
          <w:sz w:val="26"/>
          <w:u w:val="single"/>
        </w:rPr>
      </w:pPr>
      <w:r w:rsidRPr="00D205C5">
        <w:rPr>
          <w:rFonts w:ascii="Arial" w:hAnsi="Arial"/>
          <w:b/>
          <w:bCs/>
          <w:sz w:val="26"/>
          <w:u w:val="single"/>
          <w:rtl/>
        </w:rPr>
        <w:t>כתב ערבות</w:t>
      </w:r>
    </w:p>
    <w:p w:rsidR="00CF3DAA" w:rsidRPr="00D205C5" w:rsidRDefault="00CF3DAA" w:rsidP="007E6FDB">
      <w:pPr>
        <w:spacing w:line="276" w:lineRule="auto"/>
        <w:rPr>
          <w:rFonts w:ascii="Arial" w:hAnsi="Arial"/>
          <w:sz w:val="26"/>
        </w:rPr>
      </w:pPr>
      <w:r w:rsidRPr="00D205C5">
        <w:rPr>
          <w:rFonts w:ascii="Arial" w:hAnsi="Arial"/>
          <w:sz w:val="26"/>
          <w:rtl/>
        </w:rPr>
        <w:t xml:space="preserve">לכבוד </w:t>
      </w:r>
    </w:p>
    <w:p w:rsidR="00CF3DAA" w:rsidRPr="00D205C5" w:rsidRDefault="00CF3DAA" w:rsidP="007E6FDB">
      <w:pPr>
        <w:spacing w:line="276" w:lineRule="auto"/>
        <w:rPr>
          <w:rFonts w:ascii="Arial" w:hAnsi="Arial"/>
          <w:sz w:val="26"/>
        </w:rPr>
      </w:pPr>
      <w:r w:rsidRPr="00D205C5">
        <w:rPr>
          <w:rFonts w:ascii="Arial" w:hAnsi="Arial"/>
          <w:sz w:val="26"/>
          <w:rtl/>
        </w:rPr>
        <w:t xml:space="preserve">ממשלת ישראל </w:t>
      </w:r>
    </w:p>
    <w:p w:rsidR="00CF3DAA" w:rsidRPr="00D205C5" w:rsidRDefault="00CF3DAA" w:rsidP="007E6FDB">
      <w:pPr>
        <w:spacing w:line="276" w:lineRule="auto"/>
        <w:rPr>
          <w:rFonts w:ascii="Arial" w:hAnsi="Arial"/>
          <w:sz w:val="26"/>
        </w:rPr>
      </w:pPr>
      <w:r w:rsidRPr="00D205C5">
        <w:rPr>
          <w:rFonts w:ascii="Arial" w:hAnsi="Arial"/>
          <w:sz w:val="26"/>
          <w:rtl/>
        </w:rPr>
        <w:t>באמצעות משרד ____________</w:t>
      </w:r>
    </w:p>
    <w:p w:rsidR="00CF3DAA" w:rsidRPr="00D205C5" w:rsidRDefault="00CF3DAA" w:rsidP="007E6FDB">
      <w:pPr>
        <w:spacing w:line="276" w:lineRule="auto"/>
        <w:rPr>
          <w:rFonts w:ascii="Arial" w:hAnsi="Arial"/>
          <w:sz w:val="26"/>
        </w:rPr>
      </w:pPr>
      <w:r w:rsidRPr="00D205C5">
        <w:rPr>
          <w:rFonts w:ascii="Arial" w:hAnsi="Arial"/>
          <w:b/>
          <w:bCs/>
          <w:sz w:val="26"/>
          <w:rtl/>
        </w:rPr>
        <w:t>הנדון: ערבות מס'</w:t>
      </w:r>
      <w:r w:rsidRPr="00D205C5">
        <w:rPr>
          <w:rFonts w:ascii="Arial" w:hAnsi="Arial"/>
          <w:sz w:val="26"/>
          <w:rtl/>
        </w:rPr>
        <w:t>____________</w:t>
      </w:r>
    </w:p>
    <w:p w:rsidR="00CF3DAA" w:rsidRPr="00D205C5" w:rsidRDefault="00CF3DAA" w:rsidP="007E6FDB">
      <w:pPr>
        <w:spacing w:line="276" w:lineRule="auto"/>
        <w:rPr>
          <w:rFonts w:ascii="Arial" w:hAnsi="Arial"/>
          <w:sz w:val="26"/>
        </w:rPr>
      </w:pPr>
      <w:r w:rsidRPr="00D205C5">
        <w:rPr>
          <w:rFonts w:ascii="Arial" w:hAnsi="Arial"/>
          <w:sz w:val="26"/>
          <w:rtl/>
        </w:rPr>
        <w:t xml:space="preserve">אנו ערבים בזה כלפיכם לסילוק כל סכום עד לסך </w:t>
      </w:r>
      <w:r w:rsidRPr="00D205C5">
        <w:rPr>
          <w:rFonts w:ascii="Arial" w:hAnsi="Arial" w:hint="cs"/>
          <w:sz w:val="26"/>
          <w:rtl/>
        </w:rPr>
        <w:t>_____</w:t>
      </w:r>
      <w:r w:rsidRPr="00D205C5">
        <w:rPr>
          <w:rFonts w:ascii="Arial" w:hAnsi="Arial"/>
          <w:sz w:val="26"/>
          <w:rtl/>
        </w:rPr>
        <w:t>___________________________</w:t>
      </w:r>
    </w:p>
    <w:p w:rsidR="00CF3DAA" w:rsidRPr="00D205C5" w:rsidRDefault="00CF3DAA" w:rsidP="007E6FDB">
      <w:pPr>
        <w:spacing w:line="276" w:lineRule="auto"/>
        <w:rPr>
          <w:rFonts w:ascii="Arial" w:hAnsi="Arial"/>
          <w:sz w:val="26"/>
        </w:rPr>
      </w:pPr>
      <w:r w:rsidRPr="00D205C5">
        <w:rPr>
          <w:rFonts w:ascii="Arial" w:hAnsi="Arial"/>
          <w:sz w:val="26"/>
          <w:rtl/>
        </w:rPr>
        <w:t xml:space="preserve">(במילים </w:t>
      </w:r>
      <w:r w:rsidRPr="00D205C5">
        <w:rPr>
          <w:rFonts w:ascii="Arial" w:hAnsi="Arial" w:hint="cs"/>
          <w:sz w:val="26"/>
          <w:rtl/>
        </w:rPr>
        <w:t>_____</w:t>
      </w:r>
      <w:r w:rsidRPr="00D205C5">
        <w:rPr>
          <w:rFonts w:ascii="Arial" w:hAnsi="Arial"/>
          <w:sz w:val="26"/>
          <w:rtl/>
        </w:rPr>
        <w:t>____________________________________________________)</w:t>
      </w:r>
    </w:p>
    <w:p w:rsidR="00CF3DAA" w:rsidRPr="00D205C5" w:rsidRDefault="00CF3DAA" w:rsidP="007E6FDB">
      <w:pPr>
        <w:spacing w:line="276" w:lineRule="auto"/>
        <w:rPr>
          <w:rFonts w:ascii="Arial" w:hAnsi="Arial"/>
          <w:sz w:val="26"/>
        </w:rPr>
      </w:pPr>
      <w:r w:rsidRPr="00D205C5">
        <w:rPr>
          <w:rFonts w:ascii="Arial" w:hAnsi="Arial"/>
          <w:sz w:val="26"/>
          <w:rtl/>
        </w:rPr>
        <w:t xml:space="preserve">שיוצמד למדד*) </w:t>
      </w:r>
      <w:r w:rsidRPr="00D205C5">
        <w:rPr>
          <w:rFonts w:ascii="Arial" w:hAnsi="Arial" w:hint="cs"/>
          <w:sz w:val="26"/>
          <w:rtl/>
        </w:rPr>
        <w:t>___</w:t>
      </w:r>
      <w:r w:rsidRPr="00D205C5">
        <w:rPr>
          <w:rFonts w:ascii="Arial" w:hAnsi="Arial"/>
          <w:sz w:val="26"/>
          <w:rtl/>
        </w:rPr>
        <w:t>_________________________ מתאריך __________________</w:t>
      </w:r>
    </w:p>
    <w:p w:rsidR="00CF3DAA" w:rsidRPr="00D205C5" w:rsidRDefault="00C76E1A" w:rsidP="007E6FDB">
      <w:pPr>
        <w:spacing w:line="276" w:lineRule="auto"/>
        <w:rPr>
          <w:rFonts w:ascii="Arial" w:hAnsi="Arial"/>
          <w:sz w:val="26"/>
          <w:rtl/>
        </w:rPr>
      </w:pPr>
      <w:r>
        <w:rPr>
          <w:rFonts w:ascii="Arial" w:hAnsi="Arial"/>
          <w:sz w:val="26"/>
          <w:rtl/>
        </w:rPr>
        <w:t xml:space="preserve"> </w:t>
      </w:r>
      <w:r w:rsidR="00CF3DAA" w:rsidRPr="00D205C5">
        <w:rPr>
          <w:rFonts w:ascii="Arial" w:hAnsi="Arial"/>
          <w:sz w:val="26"/>
          <w:rtl/>
        </w:rPr>
        <w:t>(תאריך תחילת תוקף הערבות)</w:t>
      </w:r>
    </w:p>
    <w:p w:rsidR="00CF3DAA" w:rsidRPr="00D205C5" w:rsidRDefault="00CF3DAA" w:rsidP="007E6FDB">
      <w:pPr>
        <w:spacing w:line="276" w:lineRule="auto"/>
        <w:rPr>
          <w:rFonts w:ascii="Arial" w:hAnsi="Arial"/>
          <w:sz w:val="26"/>
        </w:rPr>
      </w:pPr>
    </w:p>
    <w:p w:rsidR="00CF3DAA" w:rsidRPr="00D205C5" w:rsidRDefault="00CF3DAA" w:rsidP="007E6FDB">
      <w:pPr>
        <w:spacing w:line="276" w:lineRule="auto"/>
        <w:rPr>
          <w:rFonts w:ascii="Arial" w:hAnsi="Arial"/>
          <w:sz w:val="26"/>
        </w:rPr>
      </w:pPr>
      <w:r w:rsidRPr="00D205C5">
        <w:rPr>
          <w:rFonts w:ascii="Arial" w:hAnsi="Arial"/>
          <w:sz w:val="26"/>
          <w:rtl/>
        </w:rPr>
        <w:t>אשר תדרשו מאת: _____________________________________(להלן "החייב") בקשר</w:t>
      </w:r>
    </w:p>
    <w:p w:rsidR="00CF3DAA" w:rsidRPr="00D205C5" w:rsidRDefault="00CF3DAA" w:rsidP="007E6FDB">
      <w:pPr>
        <w:spacing w:line="276" w:lineRule="auto"/>
        <w:rPr>
          <w:rFonts w:ascii="Arial" w:hAnsi="Arial"/>
          <w:sz w:val="26"/>
        </w:rPr>
      </w:pPr>
      <w:r w:rsidRPr="00D205C5">
        <w:rPr>
          <w:rFonts w:ascii="Arial" w:hAnsi="Arial"/>
          <w:sz w:val="26"/>
          <w:rtl/>
        </w:rPr>
        <w:t>עם הזמנה/חוזה ____________________________________________________</w:t>
      </w:r>
    </w:p>
    <w:p w:rsidR="00CF3DAA" w:rsidRPr="00D205C5" w:rsidRDefault="00CF3DAA" w:rsidP="007E6FDB">
      <w:pPr>
        <w:spacing w:line="276" w:lineRule="auto"/>
        <w:rPr>
          <w:rFonts w:ascii="Arial" w:hAnsi="Arial"/>
          <w:sz w:val="26"/>
        </w:rPr>
      </w:pPr>
      <w:r w:rsidRPr="00D205C5">
        <w:rPr>
          <w:rFonts w:ascii="Arial" w:hAnsi="Arial"/>
          <w:sz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F3DAA" w:rsidRPr="00D205C5" w:rsidRDefault="00CF3DAA" w:rsidP="007E6FDB">
      <w:pPr>
        <w:spacing w:line="276" w:lineRule="auto"/>
        <w:rPr>
          <w:rFonts w:ascii="Arial" w:hAnsi="Arial"/>
          <w:sz w:val="26"/>
        </w:rPr>
      </w:pPr>
      <w:r w:rsidRPr="00D205C5">
        <w:rPr>
          <w:rFonts w:ascii="Arial" w:hAnsi="Arial"/>
          <w:sz w:val="26"/>
          <w:rtl/>
        </w:rPr>
        <w:t xml:space="preserve">ערבות זו תהיה בתוקף מתאריך </w:t>
      </w:r>
      <w:r w:rsidRPr="00D205C5">
        <w:rPr>
          <w:rFonts w:ascii="Arial" w:hAnsi="Arial" w:hint="cs"/>
          <w:sz w:val="26"/>
          <w:rtl/>
        </w:rPr>
        <w:t>______</w:t>
      </w:r>
      <w:r w:rsidRPr="00D205C5">
        <w:rPr>
          <w:rFonts w:ascii="Arial" w:hAnsi="Arial"/>
          <w:sz w:val="26"/>
          <w:rtl/>
        </w:rPr>
        <w:t xml:space="preserve"> עד תאריך</w:t>
      </w:r>
      <w:r w:rsidR="00C76E1A">
        <w:rPr>
          <w:rFonts w:ascii="Arial" w:hAnsi="Arial"/>
          <w:sz w:val="26"/>
          <w:rtl/>
        </w:rPr>
        <w:t xml:space="preserve"> </w:t>
      </w:r>
      <w:r w:rsidRPr="00D205C5">
        <w:rPr>
          <w:rFonts w:ascii="Arial" w:hAnsi="Arial" w:hint="cs"/>
          <w:sz w:val="26"/>
          <w:rtl/>
        </w:rPr>
        <w:t>_______.</w:t>
      </w:r>
    </w:p>
    <w:p w:rsidR="00CF3DAA" w:rsidRPr="00D205C5" w:rsidRDefault="00CF3DAA" w:rsidP="007E6FDB">
      <w:pPr>
        <w:spacing w:line="276" w:lineRule="auto"/>
        <w:rPr>
          <w:rFonts w:ascii="Arial" w:hAnsi="Arial"/>
          <w:sz w:val="26"/>
          <w:rtl/>
        </w:rPr>
      </w:pPr>
      <w:r w:rsidRPr="00D205C5">
        <w:rPr>
          <w:rFonts w:ascii="Arial" w:hAnsi="Arial"/>
          <w:sz w:val="26"/>
          <w:rtl/>
        </w:rPr>
        <w:t xml:space="preserve">דרישה על פי ערבות זו יש להפנות לסניף הבנק/חב' הביטוח </w:t>
      </w:r>
    </w:p>
    <w:p w:rsidR="00CF3DAA" w:rsidRPr="00D205C5" w:rsidRDefault="00CF3DAA" w:rsidP="007E6FDB">
      <w:pPr>
        <w:spacing w:line="276" w:lineRule="auto"/>
        <w:rPr>
          <w:rFonts w:ascii="Arial" w:hAnsi="Arial"/>
          <w:sz w:val="26"/>
        </w:rPr>
      </w:pPr>
      <w:r w:rsidRPr="00D205C5">
        <w:rPr>
          <w:rFonts w:ascii="Arial" w:hAnsi="Arial"/>
          <w:sz w:val="26"/>
          <w:rtl/>
        </w:rPr>
        <w:t>שכתובתו__________________________</w:t>
      </w:r>
      <w:r w:rsidRPr="00D205C5">
        <w:rPr>
          <w:rFonts w:ascii="Arial" w:hAnsi="Arial" w:hint="cs"/>
          <w:sz w:val="26"/>
          <w:rtl/>
        </w:rPr>
        <w:t>____</w:t>
      </w:r>
      <w:r w:rsidR="00C76E1A">
        <w:rPr>
          <w:rFonts w:ascii="Arial" w:hAnsi="Arial" w:hint="cs"/>
          <w:sz w:val="26"/>
          <w:rtl/>
        </w:rPr>
        <w:t xml:space="preserve"> </w:t>
      </w:r>
      <w:r w:rsidRPr="00D205C5">
        <w:rPr>
          <w:rFonts w:ascii="Arial" w:hAnsi="Arial" w:hint="cs"/>
          <w:sz w:val="26"/>
          <w:rtl/>
        </w:rPr>
        <w:t>_________________________</w:t>
      </w:r>
    </w:p>
    <w:p w:rsidR="00CF3DAA" w:rsidRPr="00D205C5" w:rsidRDefault="00C76E1A" w:rsidP="007E6FDB">
      <w:pPr>
        <w:spacing w:line="276" w:lineRule="auto"/>
        <w:rPr>
          <w:rFonts w:ascii="Arial" w:hAnsi="Arial"/>
          <w:sz w:val="26"/>
        </w:rPr>
      </w:pPr>
      <w:r>
        <w:rPr>
          <w:rFonts w:ascii="Arial" w:hAnsi="Arial"/>
          <w:sz w:val="26"/>
          <w:rtl/>
        </w:rPr>
        <w:t xml:space="preserve"> </w:t>
      </w:r>
      <w:r w:rsidR="00CF3DAA" w:rsidRPr="00D205C5">
        <w:rPr>
          <w:rFonts w:ascii="Arial" w:hAnsi="Arial"/>
          <w:sz w:val="26"/>
          <w:rtl/>
        </w:rPr>
        <w:t>שם הבנק/חב' הביטוח</w:t>
      </w:r>
      <w:r w:rsidR="00CF3DAA" w:rsidRPr="00D205C5">
        <w:rPr>
          <w:rFonts w:ascii="Arial" w:hAnsi="Arial" w:hint="cs"/>
          <w:sz w:val="26"/>
          <w:rtl/>
        </w:rPr>
        <w:t xml:space="preserve"> </w:t>
      </w:r>
      <w:r w:rsidR="00CF3DAA" w:rsidRPr="00D205C5">
        <w:rPr>
          <w:rFonts w:ascii="Arial" w:hAnsi="Arial" w:hint="cs"/>
          <w:sz w:val="26"/>
          <w:rtl/>
        </w:rPr>
        <w:tab/>
      </w:r>
      <w:r w:rsidR="00CF3DAA" w:rsidRPr="00D205C5">
        <w:rPr>
          <w:rFonts w:ascii="Arial" w:hAnsi="Arial" w:hint="cs"/>
          <w:sz w:val="26"/>
          <w:rtl/>
        </w:rPr>
        <w:tab/>
      </w:r>
      <w:r w:rsidR="00CF3DAA" w:rsidRPr="00D205C5">
        <w:rPr>
          <w:rFonts w:ascii="Arial" w:hAnsi="Arial" w:hint="cs"/>
          <w:sz w:val="26"/>
          <w:rtl/>
        </w:rPr>
        <w:tab/>
        <w:t>מס' הבנק ומס' הסניף</w:t>
      </w:r>
    </w:p>
    <w:p w:rsidR="00CF3DAA" w:rsidRPr="00D205C5" w:rsidRDefault="00CF3DAA" w:rsidP="007E6FDB">
      <w:pPr>
        <w:spacing w:line="276" w:lineRule="auto"/>
        <w:rPr>
          <w:rFonts w:ascii="Arial" w:hAnsi="Arial"/>
          <w:sz w:val="26"/>
        </w:rPr>
      </w:pPr>
      <w:r w:rsidRPr="00D205C5">
        <w:rPr>
          <w:rFonts w:ascii="Arial" w:hAnsi="Arial"/>
          <w:sz w:val="26"/>
          <w:rtl/>
        </w:rPr>
        <w:t>__________________________________</w:t>
      </w:r>
      <w:r w:rsidR="00C76E1A">
        <w:rPr>
          <w:rFonts w:ascii="Arial" w:hAnsi="Arial" w:hint="cs"/>
          <w:sz w:val="26"/>
          <w:rtl/>
        </w:rPr>
        <w:t xml:space="preserve"> </w:t>
      </w:r>
    </w:p>
    <w:p w:rsidR="00CF3DAA" w:rsidRPr="00D205C5" w:rsidRDefault="00C76E1A" w:rsidP="007E6FDB">
      <w:pPr>
        <w:spacing w:line="276" w:lineRule="auto"/>
        <w:rPr>
          <w:rFonts w:ascii="Arial" w:hAnsi="Arial"/>
          <w:sz w:val="26"/>
        </w:rPr>
      </w:pPr>
      <w:r>
        <w:rPr>
          <w:rFonts w:ascii="Arial" w:hAnsi="Arial"/>
          <w:sz w:val="26"/>
          <w:rtl/>
        </w:rPr>
        <w:t xml:space="preserve"> </w:t>
      </w:r>
      <w:r w:rsidR="00CF3DAA" w:rsidRPr="00D205C5">
        <w:rPr>
          <w:rFonts w:ascii="Arial" w:hAnsi="Arial"/>
          <w:sz w:val="26"/>
          <w:rtl/>
        </w:rPr>
        <w:t xml:space="preserve">כתובת סניף הבנק/חברת הביטוח </w:t>
      </w:r>
    </w:p>
    <w:p w:rsidR="00CF3DAA" w:rsidRPr="00D205C5" w:rsidRDefault="00CF3DAA" w:rsidP="007E6FDB">
      <w:pPr>
        <w:spacing w:line="276" w:lineRule="auto"/>
        <w:rPr>
          <w:rFonts w:ascii="Arial" w:hAnsi="Arial"/>
          <w:sz w:val="26"/>
        </w:rPr>
      </w:pPr>
    </w:p>
    <w:p w:rsidR="00CF3DAA" w:rsidRPr="00D205C5" w:rsidRDefault="00CF3DAA" w:rsidP="007E6FDB">
      <w:pPr>
        <w:spacing w:line="276" w:lineRule="auto"/>
        <w:rPr>
          <w:rFonts w:ascii="Arial" w:hAnsi="Arial"/>
          <w:sz w:val="26"/>
          <w:rtl/>
        </w:rPr>
      </w:pPr>
      <w:r w:rsidRPr="00D205C5">
        <w:rPr>
          <w:rFonts w:ascii="Arial" w:hAnsi="Arial"/>
          <w:sz w:val="26"/>
          <w:rtl/>
        </w:rPr>
        <w:t>ערבות זו אינה ניתנת להעברה</w:t>
      </w:r>
    </w:p>
    <w:p w:rsidR="00CF3DAA" w:rsidRPr="00D205C5" w:rsidRDefault="00CF3DAA" w:rsidP="007E6FDB">
      <w:pPr>
        <w:spacing w:line="276" w:lineRule="auto"/>
        <w:rPr>
          <w:rFonts w:ascii="Arial" w:hAnsi="Arial"/>
          <w:sz w:val="26"/>
          <w:rtl/>
        </w:rPr>
      </w:pPr>
    </w:p>
    <w:p w:rsidR="00CF3DAA" w:rsidRPr="00D205C5" w:rsidRDefault="00CF3DAA" w:rsidP="007E6FDB">
      <w:pPr>
        <w:spacing w:line="276" w:lineRule="auto"/>
        <w:rPr>
          <w:rFonts w:ascii="Arial" w:hAnsi="Arial"/>
          <w:sz w:val="26"/>
        </w:rPr>
      </w:pPr>
      <w:r w:rsidRPr="00D205C5">
        <w:rPr>
          <w:rFonts w:ascii="Arial" w:hAnsi="Arial"/>
          <w:sz w:val="26"/>
          <w:rtl/>
        </w:rPr>
        <w:t>________________</w:t>
      </w:r>
      <w:r w:rsidR="00C76E1A">
        <w:rPr>
          <w:rFonts w:ascii="Arial" w:hAnsi="Arial"/>
          <w:sz w:val="26"/>
          <w:rtl/>
        </w:rPr>
        <w:t xml:space="preserve"> </w:t>
      </w:r>
      <w:r w:rsidRPr="00D205C5">
        <w:rPr>
          <w:rFonts w:ascii="Arial" w:hAnsi="Arial"/>
          <w:sz w:val="26"/>
          <w:rtl/>
        </w:rPr>
        <w:t>________________</w:t>
      </w:r>
      <w:r w:rsidR="00C76E1A">
        <w:rPr>
          <w:rFonts w:ascii="Arial" w:hAnsi="Arial"/>
          <w:sz w:val="26"/>
          <w:rtl/>
        </w:rPr>
        <w:t xml:space="preserve"> </w:t>
      </w:r>
      <w:r w:rsidRPr="00D205C5">
        <w:rPr>
          <w:rFonts w:ascii="Arial" w:hAnsi="Arial"/>
          <w:sz w:val="26"/>
          <w:rtl/>
        </w:rPr>
        <w:t>________________</w:t>
      </w:r>
      <w:r w:rsidR="00C76E1A">
        <w:rPr>
          <w:rFonts w:ascii="Arial" w:hAnsi="Arial"/>
          <w:sz w:val="26"/>
          <w:rtl/>
        </w:rPr>
        <w:t xml:space="preserve"> </w:t>
      </w:r>
    </w:p>
    <w:p w:rsidR="00CF3DAA" w:rsidRPr="00D205C5" w:rsidRDefault="00C76E1A" w:rsidP="007E6FDB">
      <w:pPr>
        <w:spacing w:line="276" w:lineRule="auto"/>
        <w:rPr>
          <w:rFonts w:ascii="Arial" w:hAnsi="Arial"/>
          <w:sz w:val="26"/>
        </w:rPr>
      </w:pPr>
      <w:r>
        <w:rPr>
          <w:rFonts w:ascii="Arial" w:hAnsi="Arial"/>
          <w:sz w:val="26"/>
          <w:rtl/>
        </w:rPr>
        <w:t xml:space="preserve"> </w:t>
      </w:r>
      <w:r w:rsidR="00CF3DAA" w:rsidRPr="00D205C5">
        <w:rPr>
          <w:rFonts w:ascii="Arial" w:hAnsi="Arial"/>
          <w:sz w:val="26"/>
          <w:rtl/>
        </w:rPr>
        <w:t>תאריך</w:t>
      </w:r>
      <w:r>
        <w:rPr>
          <w:rFonts w:ascii="Arial" w:hAnsi="Arial"/>
          <w:sz w:val="26"/>
          <w:rtl/>
        </w:rPr>
        <w:t xml:space="preserve"> </w:t>
      </w:r>
      <w:r w:rsidR="00CF3DAA" w:rsidRPr="00D205C5">
        <w:rPr>
          <w:rFonts w:ascii="Arial" w:hAnsi="Arial"/>
          <w:sz w:val="26"/>
          <w:rtl/>
        </w:rPr>
        <w:t>שם מלא</w:t>
      </w:r>
      <w:r>
        <w:rPr>
          <w:rFonts w:ascii="Arial" w:hAnsi="Arial"/>
          <w:sz w:val="26"/>
          <w:rtl/>
        </w:rPr>
        <w:t xml:space="preserve"> </w:t>
      </w:r>
      <w:r w:rsidR="00CF3DAA" w:rsidRPr="00D205C5">
        <w:rPr>
          <w:rFonts w:ascii="Arial" w:hAnsi="Arial"/>
          <w:sz w:val="26"/>
          <w:rtl/>
        </w:rPr>
        <w:t xml:space="preserve">חתימה וחותמת </w:t>
      </w:r>
    </w:p>
    <w:p w:rsidR="00CF3DAA" w:rsidRPr="00D205C5" w:rsidRDefault="00CF3DAA" w:rsidP="007E6FDB">
      <w:pPr>
        <w:spacing w:line="276" w:lineRule="auto"/>
        <w:rPr>
          <w:rFonts w:ascii="Arial" w:hAnsi="Arial"/>
          <w:sz w:val="26"/>
          <w:rtl/>
        </w:rPr>
      </w:pPr>
    </w:p>
    <w:p w:rsidR="00CF3DAA" w:rsidRPr="00D205C5" w:rsidRDefault="00CF3DAA" w:rsidP="007E6FDB">
      <w:pPr>
        <w:spacing w:line="276" w:lineRule="auto"/>
        <w:rPr>
          <w:rFonts w:ascii="Arial" w:hAnsi="Arial"/>
          <w:sz w:val="26"/>
          <w:rtl/>
        </w:rPr>
      </w:pPr>
      <w:r w:rsidRPr="00D205C5">
        <w:rPr>
          <w:rFonts w:ascii="Arial" w:hAnsi="Arial"/>
          <w:sz w:val="26"/>
          <w:rtl/>
        </w:rPr>
        <w:t xml:space="preserve">*) </w:t>
      </w:r>
      <w:r w:rsidRPr="00D205C5">
        <w:rPr>
          <w:rFonts w:ascii="Arial" w:hAnsi="Arial"/>
          <w:sz w:val="20"/>
          <w:szCs w:val="20"/>
          <w:rtl/>
        </w:rPr>
        <w:t>על הערבות להיות צמודה למדד הידוע במועדון האחרון להגשת ההצעות.</w:t>
      </w:r>
    </w:p>
    <w:p w:rsidR="00CF3DAA" w:rsidRPr="00D205C5" w:rsidRDefault="00CF3DAA" w:rsidP="007E6FDB">
      <w:pPr>
        <w:spacing w:before="120" w:after="120" w:line="276" w:lineRule="auto"/>
        <w:jc w:val="center"/>
        <w:rPr>
          <w:b/>
          <w:bCs/>
          <w:sz w:val="26"/>
          <w:u w:val="single"/>
          <w:rtl/>
        </w:rPr>
      </w:pPr>
      <w:r w:rsidRPr="00D205C5">
        <w:rPr>
          <w:sz w:val="26"/>
          <w:rtl/>
        </w:rPr>
        <w:br w:type="page"/>
      </w:r>
      <w:r w:rsidRPr="00D205C5">
        <w:rPr>
          <w:rFonts w:hint="cs"/>
          <w:b/>
          <w:bCs/>
          <w:sz w:val="26"/>
          <w:u w:val="single"/>
          <w:rtl/>
        </w:rPr>
        <w:lastRenderedPageBreak/>
        <w:t>נספח ו'</w:t>
      </w:r>
    </w:p>
    <w:p w:rsidR="00CF3DAA" w:rsidRPr="00D205C5" w:rsidRDefault="00CF3DAA" w:rsidP="007E6FDB">
      <w:pPr>
        <w:spacing w:before="120" w:after="120" w:line="276" w:lineRule="auto"/>
        <w:jc w:val="center"/>
        <w:rPr>
          <w:b/>
          <w:bCs/>
          <w:sz w:val="26"/>
          <w:u w:val="single"/>
          <w:rtl/>
        </w:rPr>
      </w:pPr>
      <w:r w:rsidRPr="00D205C5">
        <w:rPr>
          <w:rFonts w:hint="cs"/>
          <w:b/>
          <w:bCs/>
          <w:sz w:val="26"/>
          <w:u w:val="single"/>
          <w:rtl/>
        </w:rPr>
        <w:t>ערבות הביצוע</w:t>
      </w:r>
    </w:p>
    <w:p w:rsidR="00CF3DAA" w:rsidRPr="00D205C5" w:rsidRDefault="00CF3DAA" w:rsidP="007E6FDB">
      <w:pPr>
        <w:spacing w:line="276" w:lineRule="auto"/>
        <w:rPr>
          <w:rFonts w:ascii="Arial" w:hAnsi="Arial"/>
          <w:sz w:val="26"/>
        </w:rPr>
      </w:pPr>
      <w:r w:rsidRPr="00D205C5">
        <w:rPr>
          <w:rFonts w:ascii="Arial" w:hAnsi="Arial"/>
          <w:sz w:val="26"/>
          <w:rtl/>
        </w:rPr>
        <w:t>שם הבנק/חברת הביטוח ________________</w:t>
      </w:r>
    </w:p>
    <w:p w:rsidR="00CF3DAA" w:rsidRPr="00D205C5" w:rsidRDefault="00CF3DAA" w:rsidP="007E6FDB">
      <w:pPr>
        <w:spacing w:line="276" w:lineRule="auto"/>
        <w:rPr>
          <w:rFonts w:ascii="Arial" w:hAnsi="Arial"/>
          <w:sz w:val="26"/>
        </w:rPr>
      </w:pPr>
      <w:r w:rsidRPr="00D205C5">
        <w:rPr>
          <w:rFonts w:ascii="Arial" w:hAnsi="Arial"/>
          <w:sz w:val="26"/>
          <w:rtl/>
        </w:rPr>
        <w:t>מס' הטלפון ________________________</w:t>
      </w:r>
    </w:p>
    <w:p w:rsidR="00CF3DAA" w:rsidRPr="00D205C5" w:rsidRDefault="00CF3DAA" w:rsidP="007E6FDB">
      <w:pPr>
        <w:spacing w:line="276" w:lineRule="auto"/>
        <w:rPr>
          <w:rFonts w:ascii="Arial" w:hAnsi="Arial"/>
          <w:sz w:val="26"/>
        </w:rPr>
      </w:pPr>
      <w:r w:rsidRPr="00D205C5">
        <w:rPr>
          <w:rFonts w:ascii="Arial" w:hAnsi="Arial"/>
          <w:sz w:val="26"/>
          <w:rtl/>
        </w:rPr>
        <w:t>מס' הפקס: ________________________</w:t>
      </w:r>
    </w:p>
    <w:p w:rsidR="00CF3DAA" w:rsidRPr="00D205C5" w:rsidRDefault="00CF3DAA" w:rsidP="007E6FDB">
      <w:pPr>
        <w:spacing w:line="276" w:lineRule="auto"/>
        <w:rPr>
          <w:rFonts w:ascii="Arial" w:hAnsi="Arial"/>
          <w:sz w:val="26"/>
        </w:rPr>
      </w:pPr>
    </w:p>
    <w:p w:rsidR="00CF3DAA" w:rsidRPr="00D205C5" w:rsidRDefault="00CF3DAA" w:rsidP="007E6FDB">
      <w:pPr>
        <w:spacing w:line="276" w:lineRule="auto"/>
        <w:jc w:val="center"/>
        <w:rPr>
          <w:rFonts w:ascii="Arial" w:hAnsi="Arial"/>
          <w:b/>
          <w:bCs/>
          <w:sz w:val="26"/>
          <w:u w:val="single"/>
        </w:rPr>
      </w:pPr>
      <w:r w:rsidRPr="00D205C5">
        <w:rPr>
          <w:rFonts w:ascii="Arial" w:hAnsi="Arial"/>
          <w:b/>
          <w:bCs/>
          <w:sz w:val="26"/>
          <w:u w:val="single"/>
          <w:rtl/>
        </w:rPr>
        <w:t>כתב ערבות</w:t>
      </w:r>
    </w:p>
    <w:p w:rsidR="00CF3DAA" w:rsidRPr="00D205C5" w:rsidRDefault="00CF3DAA" w:rsidP="007E6FDB">
      <w:pPr>
        <w:spacing w:line="276" w:lineRule="auto"/>
        <w:rPr>
          <w:rFonts w:ascii="Arial" w:hAnsi="Arial"/>
          <w:sz w:val="26"/>
        </w:rPr>
      </w:pPr>
      <w:r w:rsidRPr="00D205C5">
        <w:rPr>
          <w:rFonts w:ascii="Arial" w:hAnsi="Arial"/>
          <w:sz w:val="26"/>
          <w:rtl/>
        </w:rPr>
        <w:t xml:space="preserve">לכבוד </w:t>
      </w:r>
    </w:p>
    <w:p w:rsidR="00CF3DAA" w:rsidRPr="00D205C5" w:rsidRDefault="00CF3DAA" w:rsidP="007E6FDB">
      <w:pPr>
        <w:spacing w:line="276" w:lineRule="auto"/>
        <w:rPr>
          <w:rFonts w:ascii="Arial" w:hAnsi="Arial"/>
          <w:sz w:val="26"/>
        </w:rPr>
      </w:pPr>
      <w:r w:rsidRPr="00D205C5">
        <w:rPr>
          <w:rFonts w:ascii="Arial" w:hAnsi="Arial"/>
          <w:sz w:val="26"/>
          <w:rtl/>
        </w:rPr>
        <w:t xml:space="preserve">ממשלת ישראל </w:t>
      </w:r>
    </w:p>
    <w:p w:rsidR="00CF3DAA" w:rsidRPr="00D205C5" w:rsidRDefault="00CF3DAA" w:rsidP="007E6FDB">
      <w:pPr>
        <w:spacing w:line="276" w:lineRule="auto"/>
        <w:rPr>
          <w:rFonts w:ascii="Arial" w:hAnsi="Arial"/>
          <w:sz w:val="26"/>
        </w:rPr>
      </w:pPr>
      <w:r w:rsidRPr="00D205C5">
        <w:rPr>
          <w:rFonts w:ascii="Arial" w:hAnsi="Arial"/>
          <w:sz w:val="26"/>
          <w:rtl/>
        </w:rPr>
        <w:t>באמצעות משרד ____________</w:t>
      </w:r>
    </w:p>
    <w:p w:rsidR="00CF3DAA" w:rsidRPr="00D205C5" w:rsidRDefault="00CF3DAA" w:rsidP="007E6FDB">
      <w:pPr>
        <w:spacing w:line="276" w:lineRule="auto"/>
        <w:rPr>
          <w:rFonts w:ascii="Arial" w:hAnsi="Arial"/>
          <w:sz w:val="26"/>
        </w:rPr>
      </w:pPr>
      <w:r w:rsidRPr="00D205C5">
        <w:rPr>
          <w:rFonts w:ascii="Arial" w:hAnsi="Arial"/>
          <w:b/>
          <w:bCs/>
          <w:sz w:val="26"/>
          <w:rtl/>
        </w:rPr>
        <w:t>הנדון: ערבות מס'</w:t>
      </w:r>
      <w:r w:rsidRPr="00D205C5">
        <w:rPr>
          <w:rFonts w:ascii="Arial" w:hAnsi="Arial"/>
          <w:sz w:val="26"/>
          <w:rtl/>
        </w:rPr>
        <w:t>____________</w:t>
      </w:r>
    </w:p>
    <w:p w:rsidR="00CF3DAA" w:rsidRPr="00D205C5" w:rsidRDefault="00CF3DAA" w:rsidP="007E6FDB">
      <w:pPr>
        <w:spacing w:line="276" w:lineRule="auto"/>
        <w:rPr>
          <w:rFonts w:ascii="Arial" w:hAnsi="Arial"/>
          <w:sz w:val="26"/>
        </w:rPr>
      </w:pPr>
      <w:r w:rsidRPr="00D205C5">
        <w:rPr>
          <w:rFonts w:ascii="Arial" w:hAnsi="Arial"/>
          <w:sz w:val="26"/>
          <w:rtl/>
        </w:rPr>
        <w:t xml:space="preserve">אנו ערבים בזה כלפיכם לסילוק כל סכום עד לסך </w:t>
      </w:r>
      <w:r w:rsidRPr="00D205C5">
        <w:rPr>
          <w:rFonts w:ascii="Arial" w:hAnsi="Arial" w:hint="cs"/>
          <w:sz w:val="26"/>
          <w:rtl/>
        </w:rPr>
        <w:t>_____</w:t>
      </w:r>
      <w:r w:rsidRPr="00D205C5">
        <w:rPr>
          <w:rFonts w:ascii="Arial" w:hAnsi="Arial"/>
          <w:sz w:val="26"/>
          <w:rtl/>
        </w:rPr>
        <w:t>___________________________</w:t>
      </w:r>
    </w:p>
    <w:p w:rsidR="00CF3DAA" w:rsidRPr="00D205C5" w:rsidRDefault="00CF3DAA" w:rsidP="007E6FDB">
      <w:pPr>
        <w:spacing w:line="276" w:lineRule="auto"/>
        <w:rPr>
          <w:rFonts w:ascii="Arial" w:hAnsi="Arial"/>
          <w:sz w:val="26"/>
        </w:rPr>
      </w:pPr>
      <w:r w:rsidRPr="00D205C5">
        <w:rPr>
          <w:rFonts w:ascii="Arial" w:hAnsi="Arial"/>
          <w:sz w:val="26"/>
          <w:rtl/>
        </w:rPr>
        <w:t xml:space="preserve">(במילים </w:t>
      </w:r>
      <w:r w:rsidRPr="00D205C5">
        <w:rPr>
          <w:rFonts w:ascii="Arial" w:hAnsi="Arial" w:hint="cs"/>
          <w:sz w:val="26"/>
          <w:rtl/>
        </w:rPr>
        <w:t>_____</w:t>
      </w:r>
      <w:r w:rsidRPr="00D205C5">
        <w:rPr>
          <w:rFonts w:ascii="Arial" w:hAnsi="Arial"/>
          <w:sz w:val="26"/>
          <w:rtl/>
        </w:rPr>
        <w:t>____________________________________________________)</w:t>
      </w:r>
    </w:p>
    <w:p w:rsidR="00CF3DAA" w:rsidRPr="00D205C5" w:rsidRDefault="00CF3DAA" w:rsidP="007E6FDB">
      <w:pPr>
        <w:spacing w:line="276" w:lineRule="auto"/>
        <w:rPr>
          <w:rFonts w:ascii="Arial" w:hAnsi="Arial"/>
          <w:sz w:val="26"/>
        </w:rPr>
      </w:pPr>
      <w:r w:rsidRPr="00D205C5">
        <w:rPr>
          <w:rFonts w:ascii="Arial" w:hAnsi="Arial"/>
          <w:sz w:val="26"/>
          <w:rtl/>
        </w:rPr>
        <w:t xml:space="preserve">שיוצמד למדד*) </w:t>
      </w:r>
      <w:r w:rsidRPr="00D205C5">
        <w:rPr>
          <w:rFonts w:ascii="Arial" w:hAnsi="Arial" w:hint="cs"/>
          <w:sz w:val="26"/>
          <w:rtl/>
        </w:rPr>
        <w:t>___</w:t>
      </w:r>
      <w:r w:rsidRPr="00D205C5">
        <w:rPr>
          <w:rFonts w:ascii="Arial" w:hAnsi="Arial"/>
          <w:sz w:val="26"/>
          <w:rtl/>
        </w:rPr>
        <w:t>_________________________ מתאריך __________________</w:t>
      </w:r>
    </w:p>
    <w:p w:rsidR="00CF3DAA" w:rsidRPr="00D205C5" w:rsidRDefault="00C76E1A" w:rsidP="007E6FDB">
      <w:pPr>
        <w:spacing w:line="276" w:lineRule="auto"/>
        <w:rPr>
          <w:rFonts w:ascii="Arial" w:hAnsi="Arial"/>
          <w:sz w:val="26"/>
          <w:rtl/>
        </w:rPr>
      </w:pPr>
      <w:r>
        <w:rPr>
          <w:rFonts w:ascii="Arial" w:hAnsi="Arial"/>
          <w:sz w:val="26"/>
          <w:rtl/>
        </w:rPr>
        <w:t xml:space="preserve"> </w:t>
      </w:r>
      <w:r w:rsidR="00CF3DAA" w:rsidRPr="00D205C5">
        <w:rPr>
          <w:rFonts w:ascii="Arial" w:hAnsi="Arial"/>
          <w:sz w:val="26"/>
          <w:rtl/>
        </w:rPr>
        <w:t>(תאריך תחילת תוקף הערבות)</w:t>
      </w:r>
    </w:p>
    <w:p w:rsidR="00CF3DAA" w:rsidRPr="00D205C5" w:rsidRDefault="00CF3DAA" w:rsidP="007E6FDB">
      <w:pPr>
        <w:spacing w:line="276" w:lineRule="auto"/>
        <w:rPr>
          <w:rFonts w:ascii="Arial" w:hAnsi="Arial"/>
          <w:sz w:val="26"/>
        </w:rPr>
      </w:pPr>
    </w:p>
    <w:p w:rsidR="00CF3DAA" w:rsidRPr="00D205C5" w:rsidRDefault="00CF3DAA" w:rsidP="007E6FDB">
      <w:pPr>
        <w:spacing w:line="276" w:lineRule="auto"/>
        <w:rPr>
          <w:rFonts w:ascii="Arial" w:hAnsi="Arial"/>
          <w:sz w:val="26"/>
        </w:rPr>
      </w:pPr>
      <w:r w:rsidRPr="00D205C5">
        <w:rPr>
          <w:rFonts w:ascii="Arial" w:hAnsi="Arial"/>
          <w:sz w:val="26"/>
          <w:rtl/>
        </w:rPr>
        <w:t>אשר תדרשו מאת: _____________________________________(להלן "החייב") בקשר</w:t>
      </w:r>
    </w:p>
    <w:p w:rsidR="00CF3DAA" w:rsidRPr="00D205C5" w:rsidRDefault="00CF3DAA" w:rsidP="007E6FDB">
      <w:pPr>
        <w:spacing w:line="276" w:lineRule="auto"/>
        <w:rPr>
          <w:rFonts w:ascii="Arial" w:hAnsi="Arial"/>
          <w:sz w:val="26"/>
        </w:rPr>
      </w:pPr>
      <w:r w:rsidRPr="00D205C5">
        <w:rPr>
          <w:rFonts w:ascii="Arial" w:hAnsi="Arial"/>
          <w:sz w:val="26"/>
          <w:rtl/>
        </w:rPr>
        <w:t>עם הזמנה/חוזה ____________________________________________________</w:t>
      </w:r>
    </w:p>
    <w:p w:rsidR="00CF3DAA" w:rsidRPr="00D205C5" w:rsidRDefault="00CF3DAA" w:rsidP="007E6FDB">
      <w:pPr>
        <w:spacing w:line="276" w:lineRule="auto"/>
        <w:rPr>
          <w:rFonts w:ascii="Arial" w:hAnsi="Arial"/>
          <w:sz w:val="26"/>
        </w:rPr>
      </w:pPr>
      <w:r w:rsidRPr="00D205C5">
        <w:rPr>
          <w:rFonts w:ascii="Arial" w:hAnsi="Arial"/>
          <w:sz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F3DAA" w:rsidRPr="00D205C5" w:rsidRDefault="00CF3DAA" w:rsidP="007E6FDB">
      <w:pPr>
        <w:spacing w:line="276" w:lineRule="auto"/>
        <w:rPr>
          <w:rFonts w:ascii="Arial" w:hAnsi="Arial"/>
          <w:sz w:val="26"/>
        </w:rPr>
      </w:pPr>
      <w:r w:rsidRPr="00D205C5">
        <w:rPr>
          <w:rFonts w:ascii="Arial" w:hAnsi="Arial"/>
          <w:sz w:val="26"/>
          <w:rtl/>
        </w:rPr>
        <w:t>ערבות זו תהיה בתוקף מתאריך ______________ עד תאריך</w:t>
      </w:r>
      <w:r w:rsidR="00C76E1A">
        <w:rPr>
          <w:rFonts w:ascii="Arial" w:hAnsi="Arial"/>
          <w:sz w:val="26"/>
          <w:rtl/>
        </w:rPr>
        <w:t xml:space="preserve"> </w:t>
      </w:r>
      <w:r w:rsidRPr="00D205C5">
        <w:rPr>
          <w:rFonts w:ascii="Arial" w:hAnsi="Arial"/>
          <w:sz w:val="26"/>
          <w:rtl/>
        </w:rPr>
        <w:t>_______________</w:t>
      </w:r>
    </w:p>
    <w:p w:rsidR="00CF3DAA" w:rsidRPr="00D205C5" w:rsidRDefault="00CF3DAA" w:rsidP="007E6FDB">
      <w:pPr>
        <w:spacing w:line="276" w:lineRule="auto"/>
        <w:rPr>
          <w:rFonts w:ascii="Arial" w:hAnsi="Arial"/>
          <w:sz w:val="26"/>
          <w:rtl/>
        </w:rPr>
      </w:pPr>
      <w:r w:rsidRPr="00D205C5">
        <w:rPr>
          <w:rFonts w:ascii="Arial" w:hAnsi="Arial"/>
          <w:sz w:val="26"/>
          <w:rtl/>
        </w:rPr>
        <w:t xml:space="preserve">דרישה על פי ערבות זו יש להפנות לסניף הבנק/חב' הביטוח </w:t>
      </w:r>
    </w:p>
    <w:p w:rsidR="00CF3DAA" w:rsidRPr="00D205C5" w:rsidRDefault="00CF3DAA" w:rsidP="007E6FDB">
      <w:pPr>
        <w:spacing w:line="276" w:lineRule="auto"/>
        <w:rPr>
          <w:rFonts w:ascii="Arial" w:hAnsi="Arial"/>
          <w:sz w:val="26"/>
        </w:rPr>
      </w:pPr>
      <w:r w:rsidRPr="00D205C5">
        <w:rPr>
          <w:rFonts w:ascii="Arial" w:hAnsi="Arial"/>
          <w:sz w:val="26"/>
          <w:rtl/>
        </w:rPr>
        <w:t>שכתובתו__________________________</w:t>
      </w:r>
      <w:r w:rsidRPr="00D205C5">
        <w:rPr>
          <w:rFonts w:ascii="Arial" w:hAnsi="Arial" w:hint="cs"/>
          <w:sz w:val="26"/>
          <w:rtl/>
        </w:rPr>
        <w:t>____</w:t>
      </w:r>
      <w:r w:rsidR="00C76E1A">
        <w:rPr>
          <w:rFonts w:ascii="Arial" w:hAnsi="Arial" w:hint="cs"/>
          <w:sz w:val="26"/>
          <w:rtl/>
        </w:rPr>
        <w:t xml:space="preserve"> </w:t>
      </w:r>
      <w:r w:rsidRPr="00D205C5">
        <w:rPr>
          <w:rFonts w:ascii="Arial" w:hAnsi="Arial" w:hint="cs"/>
          <w:sz w:val="26"/>
          <w:rtl/>
        </w:rPr>
        <w:t>_________________________</w:t>
      </w:r>
    </w:p>
    <w:p w:rsidR="00CF3DAA" w:rsidRPr="00D205C5" w:rsidRDefault="00C76E1A" w:rsidP="007E6FDB">
      <w:pPr>
        <w:spacing w:line="276" w:lineRule="auto"/>
        <w:rPr>
          <w:rFonts w:ascii="Arial" w:hAnsi="Arial"/>
          <w:sz w:val="26"/>
        </w:rPr>
      </w:pPr>
      <w:r>
        <w:rPr>
          <w:rFonts w:ascii="Arial" w:hAnsi="Arial"/>
          <w:sz w:val="26"/>
          <w:rtl/>
        </w:rPr>
        <w:t xml:space="preserve"> </w:t>
      </w:r>
      <w:r w:rsidR="00CF3DAA" w:rsidRPr="00D205C5">
        <w:rPr>
          <w:rFonts w:ascii="Arial" w:hAnsi="Arial"/>
          <w:sz w:val="26"/>
          <w:rtl/>
        </w:rPr>
        <w:t>שם הבנק/חב' הביטוח</w:t>
      </w:r>
      <w:r w:rsidR="00CF3DAA" w:rsidRPr="00D205C5">
        <w:rPr>
          <w:rFonts w:ascii="Arial" w:hAnsi="Arial" w:hint="cs"/>
          <w:sz w:val="26"/>
          <w:rtl/>
        </w:rPr>
        <w:t xml:space="preserve"> </w:t>
      </w:r>
      <w:r w:rsidR="00CF3DAA" w:rsidRPr="00D205C5">
        <w:rPr>
          <w:rFonts w:ascii="Arial" w:hAnsi="Arial" w:hint="cs"/>
          <w:sz w:val="26"/>
          <w:rtl/>
        </w:rPr>
        <w:tab/>
      </w:r>
      <w:r w:rsidR="00CF3DAA" w:rsidRPr="00D205C5">
        <w:rPr>
          <w:rFonts w:ascii="Arial" w:hAnsi="Arial" w:hint="cs"/>
          <w:sz w:val="26"/>
          <w:rtl/>
        </w:rPr>
        <w:tab/>
      </w:r>
      <w:r w:rsidR="00CF3DAA" w:rsidRPr="00D205C5">
        <w:rPr>
          <w:rFonts w:ascii="Arial" w:hAnsi="Arial" w:hint="cs"/>
          <w:sz w:val="26"/>
          <w:rtl/>
        </w:rPr>
        <w:tab/>
        <w:t>מס' הבנק ומס' הסניף</w:t>
      </w:r>
    </w:p>
    <w:p w:rsidR="00CF3DAA" w:rsidRPr="00D205C5" w:rsidRDefault="00CF3DAA" w:rsidP="007E6FDB">
      <w:pPr>
        <w:spacing w:line="276" w:lineRule="auto"/>
        <w:rPr>
          <w:rFonts w:ascii="Arial" w:hAnsi="Arial"/>
          <w:sz w:val="26"/>
        </w:rPr>
      </w:pPr>
      <w:r w:rsidRPr="00D205C5">
        <w:rPr>
          <w:rFonts w:ascii="Arial" w:hAnsi="Arial"/>
          <w:sz w:val="26"/>
          <w:rtl/>
        </w:rPr>
        <w:t>__________________________________</w:t>
      </w:r>
      <w:r w:rsidR="00C76E1A">
        <w:rPr>
          <w:rFonts w:ascii="Arial" w:hAnsi="Arial" w:hint="cs"/>
          <w:sz w:val="26"/>
          <w:rtl/>
        </w:rPr>
        <w:t xml:space="preserve"> </w:t>
      </w:r>
    </w:p>
    <w:p w:rsidR="00CF3DAA" w:rsidRPr="00D205C5" w:rsidRDefault="00C76E1A" w:rsidP="007E6FDB">
      <w:pPr>
        <w:spacing w:line="276" w:lineRule="auto"/>
        <w:rPr>
          <w:rFonts w:ascii="Arial" w:hAnsi="Arial"/>
          <w:sz w:val="26"/>
        </w:rPr>
      </w:pPr>
      <w:r>
        <w:rPr>
          <w:rFonts w:ascii="Arial" w:hAnsi="Arial"/>
          <w:sz w:val="26"/>
          <w:rtl/>
        </w:rPr>
        <w:t xml:space="preserve"> </w:t>
      </w:r>
      <w:r w:rsidR="00CF3DAA" w:rsidRPr="00D205C5">
        <w:rPr>
          <w:rFonts w:ascii="Arial" w:hAnsi="Arial"/>
          <w:sz w:val="26"/>
          <w:rtl/>
        </w:rPr>
        <w:t xml:space="preserve">כתובת סניף הבנק/חברת הביטוח </w:t>
      </w:r>
    </w:p>
    <w:p w:rsidR="00CF3DAA" w:rsidRPr="00D205C5" w:rsidRDefault="00CF3DAA" w:rsidP="007E6FDB">
      <w:pPr>
        <w:spacing w:line="276" w:lineRule="auto"/>
        <w:rPr>
          <w:rFonts w:ascii="Arial" w:hAnsi="Arial"/>
          <w:sz w:val="26"/>
        </w:rPr>
      </w:pPr>
    </w:p>
    <w:p w:rsidR="00CF3DAA" w:rsidRPr="00D205C5" w:rsidRDefault="00CF3DAA" w:rsidP="007E6FDB">
      <w:pPr>
        <w:spacing w:line="276" w:lineRule="auto"/>
        <w:rPr>
          <w:rFonts w:ascii="Arial" w:hAnsi="Arial"/>
          <w:sz w:val="26"/>
          <w:rtl/>
        </w:rPr>
      </w:pPr>
      <w:r w:rsidRPr="00D205C5">
        <w:rPr>
          <w:rFonts w:ascii="Arial" w:hAnsi="Arial"/>
          <w:sz w:val="26"/>
          <w:rtl/>
        </w:rPr>
        <w:t>ערבות זו אינה ניתנת להעברה</w:t>
      </w:r>
    </w:p>
    <w:p w:rsidR="00CF3DAA" w:rsidRPr="00D205C5" w:rsidRDefault="00CF3DAA" w:rsidP="007E6FDB">
      <w:pPr>
        <w:spacing w:line="276" w:lineRule="auto"/>
        <w:rPr>
          <w:rFonts w:ascii="Arial" w:hAnsi="Arial"/>
          <w:sz w:val="26"/>
          <w:rtl/>
        </w:rPr>
      </w:pPr>
    </w:p>
    <w:p w:rsidR="00CF3DAA" w:rsidRPr="00D205C5" w:rsidRDefault="00CF3DAA" w:rsidP="007E6FDB">
      <w:pPr>
        <w:spacing w:line="276" w:lineRule="auto"/>
        <w:rPr>
          <w:rFonts w:ascii="Arial" w:hAnsi="Arial"/>
          <w:sz w:val="26"/>
        </w:rPr>
      </w:pPr>
      <w:r w:rsidRPr="00D205C5">
        <w:rPr>
          <w:rFonts w:ascii="Arial" w:hAnsi="Arial"/>
          <w:sz w:val="26"/>
          <w:rtl/>
        </w:rPr>
        <w:t>________________</w:t>
      </w:r>
      <w:r w:rsidR="00C76E1A">
        <w:rPr>
          <w:rFonts w:ascii="Arial" w:hAnsi="Arial"/>
          <w:sz w:val="26"/>
          <w:rtl/>
        </w:rPr>
        <w:t xml:space="preserve"> </w:t>
      </w:r>
      <w:r w:rsidRPr="00D205C5">
        <w:rPr>
          <w:rFonts w:ascii="Arial" w:hAnsi="Arial"/>
          <w:sz w:val="26"/>
          <w:rtl/>
        </w:rPr>
        <w:t>________________</w:t>
      </w:r>
      <w:r w:rsidR="00C76E1A">
        <w:rPr>
          <w:rFonts w:ascii="Arial" w:hAnsi="Arial"/>
          <w:sz w:val="26"/>
          <w:rtl/>
        </w:rPr>
        <w:t xml:space="preserve"> </w:t>
      </w:r>
      <w:r w:rsidRPr="00D205C5">
        <w:rPr>
          <w:rFonts w:ascii="Arial" w:hAnsi="Arial"/>
          <w:sz w:val="26"/>
          <w:rtl/>
        </w:rPr>
        <w:t>________________</w:t>
      </w:r>
      <w:r w:rsidR="00C76E1A">
        <w:rPr>
          <w:rFonts w:ascii="Arial" w:hAnsi="Arial"/>
          <w:sz w:val="26"/>
          <w:rtl/>
        </w:rPr>
        <w:t xml:space="preserve"> </w:t>
      </w:r>
    </w:p>
    <w:p w:rsidR="00CF3DAA" w:rsidRPr="00D205C5" w:rsidRDefault="00C76E1A" w:rsidP="007E6FDB">
      <w:pPr>
        <w:spacing w:line="276" w:lineRule="auto"/>
        <w:rPr>
          <w:rFonts w:ascii="Arial" w:hAnsi="Arial"/>
          <w:sz w:val="26"/>
        </w:rPr>
      </w:pPr>
      <w:r>
        <w:rPr>
          <w:rFonts w:ascii="Arial" w:hAnsi="Arial"/>
          <w:sz w:val="26"/>
          <w:rtl/>
        </w:rPr>
        <w:t xml:space="preserve"> </w:t>
      </w:r>
      <w:r w:rsidR="00CF3DAA" w:rsidRPr="00D205C5">
        <w:rPr>
          <w:rFonts w:ascii="Arial" w:hAnsi="Arial"/>
          <w:sz w:val="26"/>
          <w:rtl/>
        </w:rPr>
        <w:t>תאריך</w:t>
      </w:r>
      <w:r>
        <w:rPr>
          <w:rFonts w:ascii="Arial" w:hAnsi="Arial"/>
          <w:sz w:val="26"/>
          <w:rtl/>
        </w:rPr>
        <w:t xml:space="preserve"> </w:t>
      </w:r>
      <w:r w:rsidR="00CF3DAA" w:rsidRPr="00D205C5">
        <w:rPr>
          <w:rFonts w:ascii="Arial" w:hAnsi="Arial"/>
          <w:sz w:val="26"/>
          <w:rtl/>
        </w:rPr>
        <w:t>שם מלא</w:t>
      </w:r>
      <w:r>
        <w:rPr>
          <w:rFonts w:ascii="Arial" w:hAnsi="Arial"/>
          <w:sz w:val="26"/>
          <w:rtl/>
        </w:rPr>
        <w:t xml:space="preserve"> </w:t>
      </w:r>
      <w:r w:rsidR="00CF3DAA" w:rsidRPr="00D205C5">
        <w:rPr>
          <w:rFonts w:ascii="Arial" w:hAnsi="Arial"/>
          <w:sz w:val="26"/>
          <w:rtl/>
        </w:rPr>
        <w:t xml:space="preserve">חתימה וחותמת </w:t>
      </w:r>
    </w:p>
    <w:p w:rsidR="00CF3DAA" w:rsidRPr="00D205C5" w:rsidRDefault="00CF3DAA" w:rsidP="007E6FDB">
      <w:pPr>
        <w:spacing w:line="276" w:lineRule="auto"/>
        <w:rPr>
          <w:rFonts w:ascii="Arial" w:hAnsi="Arial"/>
          <w:sz w:val="26"/>
          <w:rtl/>
        </w:rPr>
      </w:pPr>
    </w:p>
    <w:p w:rsidR="00CF3DAA" w:rsidRPr="00D205C5" w:rsidRDefault="00CF3DAA" w:rsidP="007E6FDB">
      <w:pPr>
        <w:spacing w:line="276" w:lineRule="auto"/>
        <w:rPr>
          <w:rFonts w:ascii="Arial" w:hAnsi="Arial"/>
          <w:sz w:val="26"/>
        </w:rPr>
      </w:pPr>
      <w:r w:rsidRPr="00D205C5">
        <w:rPr>
          <w:rFonts w:ascii="Arial" w:hAnsi="Arial"/>
          <w:sz w:val="26"/>
          <w:rtl/>
        </w:rPr>
        <w:t>*) אם נדרשת ערבות צמודה</w:t>
      </w:r>
    </w:p>
    <w:p w:rsidR="00CF3DAA" w:rsidRPr="00D205C5" w:rsidRDefault="00CF3DAA" w:rsidP="00903A9C">
      <w:pPr>
        <w:bidi w:val="0"/>
        <w:spacing w:line="276" w:lineRule="auto"/>
        <w:jc w:val="left"/>
        <w:rPr>
          <w:b/>
          <w:bCs/>
        </w:rPr>
      </w:pPr>
    </w:p>
    <w:sectPr w:rsidR="00CF3DAA" w:rsidRPr="00D205C5" w:rsidSect="00A12206">
      <w:headerReference w:type="even" r:id="rId32"/>
      <w:pgSz w:w="11906" w:h="16838"/>
      <w:pgMar w:top="1440" w:right="1797" w:bottom="1440" w:left="1797" w:header="720" w:footer="720" w:gutter="0"/>
      <w:cols w:space="720"/>
      <w:bidi/>
      <w:rtlGutter/>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6" w:author="ינון גוטגליק" w:date="2014-07-06T14:17:00Z" w:initials="יג">
    <w:p w:rsidR="00987BBF" w:rsidRDefault="00987BBF">
      <w:pPr>
        <w:pStyle w:val="af8"/>
        <w:rPr>
          <w:rtl/>
        </w:rPr>
      </w:pPr>
      <w:r>
        <w:rPr>
          <w:rStyle w:val="af7"/>
        </w:rPr>
        <w:annotationRef/>
      </w:r>
      <w:r>
        <w:rPr>
          <w:rFonts w:hint="cs"/>
          <w:rtl/>
        </w:rPr>
        <w:t>מאיפה הסכום הזה?</w:t>
      </w:r>
    </w:p>
    <w:p w:rsidR="00D030D8" w:rsidRDefault="00D030D8">
      <w:pPr>
        <w:pStyle w:val="af8"/>
        <w:rPr>
          <w:rtl/>
        </w:rPr>
      </w:pPr>
    </w:p>
    <w:p w:rsidR="00D030D8" w:rsidRDefault="00D030D8">
      <w:pPr>
        <w:pStyle w:val="af8"/>
      </w:pPr>
      <w:r>
        <w:rPr>
          <w:rFonts w:hint="cs"/>
          <w:rtl/>
        </w:rPr>
        <w:t>דורון: אתה רשמת לדעתי. אולי חסן</w:t>
      </w:r>
    </w:p>
  </w:comment>
  <w:comment w:id="17" w:author="ינון גוטגליק" w:date="2014-07-06T12:31:00Z" w:initials="יג">
    <w:p w:rsidR="00987BBF" w:rsidRDefault="00987BBF" w:rsidP="00987BBF">
      <w:pPr>
        <w:pStyle w:val="af8"/>
      </w:pPr>
      <w:r>
        <w:rPr>
          <w:rStyle w:val="af7"/>
        </w:rPr>
        <w:annotationRef/>
      </w:r>
      <w:r>
        <w:rPr>
          <w:rFonts w:hint="cs"/>
          <w:rtl/>
        </w:rPr>
        <w:t>צריך להוסיף פה תשלום בהתאם לתפוקות</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6C45" w:rsidRDefault="009D6C45">
      <w:r>
        <w:separator/>
      </w:r>
    </w:p>
  </w:endnote>
  <w:endnote w:type="continuationSeparator" w:id="0">
    <w:p w:rsidR="009D6C45" w:rsidRDefault="009D6C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6C45" w:rsidRDefault="009D6C45">
      <w:r>
        <w:separator/>
      </w:r>
    </w:p>
  </w:footnote>
  <w:footnote w:type="continuationSeparator" w:id="0">
    <w:p w:rsidR="009D6C45" w:rsidRDefault="009D6C4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655E" w:rsidRDefault="00F3655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31E5D"/>
    <w:multiLevelType w:val="hybridMultilevel"/>
    <w:tmpl w:val="F944362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CB4F1A"/>
    <w:multiLevelType w:val="hybridMultilevel"/>
    <w:tmpl w:val="EDE64AC4"/>
    <w:styleLink w:val="-3"/>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2">
    <w:nsid w:val="05746430"/>
    <w:multiLevelType w:val="multilevel"/>
    <w:tmpl w:val="53428FDE"/>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4">
    <w:nsid w:val="07D22DC8"/>
    <w:multiLevelType w:val="hybridMultilevel"/>
    <w:tmpl w:val="45FC5C96"/>
    <w:lvl w:ilvl="0" w:tplc="49FEFC18">
      <w:start w:val="1"/>
      <w:numFmt w:val="bullet"/>
      <w:pStyle w:val="Instruction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6">
    <w:nsid w:val="0980204A"/>
    <w:multiLevelType w:val="hybridMultilevel"/>
    <w:tmpl w:val="AB5EC25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0B0737E5"/>
    <w:multiLevelType w:val="multilevel"/>
    <w:tmpl w:val="E556B98E"/>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8">
    <w:nsid w:val="0C21738B"/>
    <w:multiLevelType w:val="hybridMultilevel"/>
    <w:tmpl w:val="B9A80902"/>
    <w:lvl w:ilvl="0" w:tplc="FFFFFFFF">
      <w:start w:val="1"/>
      <w:numFmt w:val="decimal"/>
      <w:lvlText w:val="%1."/>
      <w:lvlJc w:val="left"/>
      <w:pPr>
        <w:tabs>
          <w:tab w:val="num" w:pos="720"/>
        </w:tabs>
        <w:ind w:left="720" w:hanging="360"/>
      </w:pPr>
      <w:rPr>
        <w:rFonts w:cs="Times New Roman"/>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9">
    <w:nsid w:val="0C431A6B"/>
    <w:multiLevelType w:val="hybridMultilevel"/>
    <w:tmpl w:val="C18EF2AA"/>
    <w:lvl w:ilvl="0" w:tplc="5B762BF8">
      <w:start w:val="1"/>
      <w:numFmt w:val="bullet"/>
      <w:pStyle w:val="BulletList4"/>
      <w:lvlText w:val=""/>
      <w:lvlJc w:val="left"/>
      <w:pPr>
        <w:tabs>
          <w:tab w:val="num" w:pos="1854"/>
        </w:tabs>
        <w:ind w:left="1854" w:hanging="414"/>
      </w:pPr>
      <w:rPr>
        <w:rFonts w:ascii="Symbol" w:hAnsi="Symbol" w:hint="default"/>
      </w:rPr>
    </w:lvl>
    <w:lvl w:ilvl="1" w:tplc="575246B2" w:tentative="1">
      <w:start w:val="1"/>
      <w:numFmt w:val="bullet"/>
      <w:lvlText w:val="o"/>
      <w:lvlJc w:val="left"/>
      <w:pPr>
        <w:tabs>
          <w:tab w:val="num" w:pos="1440"/>
        </w:tabs>
        <w:ind w:left="1440" w:hanging="360"/>
      </w:pPr>
      <w:rPr>
        <w:rFonts w:ascii="Courier New" w:hAnsi="Courier New" w:hint="default"/>
      </w:rPr>
    </w:lvl>
    <w:lvl w:ilvl="2" w:tplc="6F78C912" w:tentative="1">
      <w:start w:val="1"/>
      <w:numFmt w:val="bullet"/>
      <w:lvlText w:val=""/>
      <w:lvlJc w:val="left"/>
      <w:pPr>
        <w:tabs>
          <w:tab w:val="num" w:pos="2160"/>
        </w:tabs>
        <w:ind w:left="2160" w:hanging="360"/>
      </w:pPr>
      <w:rPr>
        <w:rFonts w:ascii="Wingdings" w:hAnsi="Wingdings" w:hint="default"/>
      </w:rPr>
    </w:lvl>
    <w:lvl w:ilvl="3" w:tplc="6D389006" w:tentative="1">
      <w:start w:val="1"/>
      <w:numFmt w:val="bullet"/>
      <w:lvlText w:val=""/>
      <w:lvlJc w:val="left"/>
      <w:pPr>
        <w:tabs>
          <w:tab w:val="num" w:pos="2880"/>
        </w:tabs>
        <w:ind w:left="2880" w:hanging="360"/>
      </w:pPr>
      <w:rPr>
        <w:rFonts w:ascii="Symbol" w:hAnsi="Symbol" w:hint="default"/>
      </w:rPr>
    </w:lvl>
    <w:lvl w:ilvl="4" w:tplc="E1668D60" w:tentative="1">
      <w:start w:val="1"/>
      <w:numFmt w:val="bullet"/>
      <w:lvlText w:val="o"/>
      <w:lvlJc w:val="left"/>
      <w:pPr>
        <w:tabs>
          <w:tab w:val="num" w:pos="3600"/>
        </w:tabs>
        <w:ind w:left="3600" w:hanging="360"/>
      </w:pPr>
      <w:rPr>
        <w:rFonts w:ascii="Courier New" w:hAnsi="Courier New" w:hint="default"/>
      </w:rPr>
    </w:lvl>
    <w:lvl w:ilvl="5" w:tplc="03124774" w:tentative="1">
      <w:start w:val="1"/>
      <w:numFmt w:val="bullet"/>
      <w:lvlText w:val=""/>
      <w:lvlJc w:val="left"/>
      <w:pPr>
        <w:tabs>
          <w:tab w:val="num" w:pos="4320"/>
        </w:tabs>
        <w:ind w:left="4320" w:hanging="360"/>
      </w:pPr>
      <w:rPr>
        <w:rFonts w:ascii="Wingdings" w:hAnsi="Wingdings" w:hint="default"/>
      </w:rPr>
    </w:lvl>
    <w:lvl w:ilvl="6" w:tplc="A3E405FC" w:tentative="1">
      <w:start w:val="1"/>
      <w:numFmt w:val="bullet"/>
      <w:lvlText w:val=""/>
      <w:lvlJc w:val="left"/>
      <w:pPr>
        <w:tabs>
          <w:tab w:val="num" w:pos="5040"/>
        </w:tabs>
        <w:ind w:left="5040" w:hanging="360"/>
      </w:pPr>
      <w:rPr>
        <w:rFonts w:ascii="Symbol" w:hAnsi="Symbol" w:hint="default"/>
      </w:rPr>
    </w:lvl>
    <w:lvl w:ilvl="7" w:tplc="E340C2FA" w:tentative="1">
      <w:start w:val="1"/>
      <w:numFmt w:val="bullet"/>
      <w:lvlText w:val="o"/>
      <w:lvlJc w:val="left"/>
      <w:pPr>
        <w:tabs>
          <w:tab w:val="num" w:pos="5760"/>
        </w:tabs>
        <w:ind w:left="5760" w:hanging="360"/>
      </w:pPr>
      <w:rPr>
        <w:rFonts w:ascii="Courier New" w:hAnsi="Courier New" w:hint="default"/>
      </w:rPr>
    </w:lvl>
    <w:lvl w:ilvl="8" w:tplc="ABA43814" w:tentative="1">
      <w:start w:val="1"/>
      <w:numFmt w:val="bullet"/>
      <w:lvlText w:val=""/>
      <w:lvlJc w:val="left"/>
      <w:pPr>
        <w:tabs>
          <w:tab w:val="num" w:pos="6480"/>
        </w:tabs>
        <w:ind w:left="6480" w:hanging="360"/>
      </w:pPr>
      <w:rPr>
        <w:rFonts w:ascii="Wingdings" w:hAnsi="Wingdings" w:hint="default"/>
      </w:rPr>
    </w:lvl>
  </w:abstractNum>
  <w:abstractNum w:abstractNumId="10">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1">
    <w:nsid w:val="14F6489D"/>
    <w:multiLevelType w:val="singleLevel"/>
    <w:tmpl w:val="AF6EBC12"/>
    <w:lvl w:ilvl="0">
      <w:start w:val="1"/>
      <w:numFmt w:val="decimal"/>
      <w:pStyle w:val="NumberList1"/>
      <w:lvlText w:val="%1."/>
      <w:lvlJc w:val="left"/>
      <w:pPr>
        <w:tabs>
          <w:tab w:val="num" w:pos="720"/>
        </w:tabs>
        <w:ind w:left="720" w:hanging="363"/>
      </w:pPr>
      <w:rPr>
        <w:rFonts w:cs="Times New Roman" w:hint="default"/>
      </w:rPr>
    </w:lvl>
  </w:abstractNum>
  <w:abstractNum w:abstractNumId="12">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13">
    <w:nsid w:val="190C0B17"/>
    <w:multiLevelType w:val="multilevel"/>
    <w:tmpl w:val="1E76F31C"/>
    <w:lvl w:ilvl="0">
      <w:start w:val="1"/>
      <w:numFmt w:val="decimal"/>
      <w:lvlText w:val="%1."/>
      <w:lvlJc w:val="left"/>
      <w:pPr>
        <w:tabs>
          <w:tab w:val="num" w:pos="360"/>
        </w:tabs>
        <w:ind w:left="360" w:hanging="360"/>
      </w:pPr>
      <w:rPr>
        <w:b w:val="0"/>
        <w:bCs w:val="0"/>
      </w:rPr>
    </w:lvl>
    <w:lvl w:ilvl="1">
      <w:start w:val="1"/>
      <w:numFmt w:val="hebrew1"/>
      <w:lvlText w:val="%2)"/>
      <w:lvlJc w:val="left"/>
      <w:pPr>
        <w:tabs>
          <w:tab w:val="num" w:pos="720"/>
        </w:tabs>
        <w:ind w:left="720" w:hanging="360"/>
      </w:pPr>
      <w:rPr>
        <w:b w:val="0"/>
        <w:bCs w:val="0"/>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hebrew1"/>
      <w:lvlText w:val="(%5)"/>
      <w:lvlJc w:val="left"/>
      <w:pPr>
        <w:tabs>
          <w:tab w:val="num" w:pos="1800"/>
        </w:tabs>
        <w:ind w:left="1800" w:hanging="360"/>
      </w:pPr>
    </w:lvl>
    <w:lvl w:ilvl="5">
      <w:start w:val="1"/>
      <w:numFmt w:val="none"/>
      <w:lvlText w:val="(ד)"/>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nsid w:val="1A2F301C"/>
    <w:multiLevelType w:val="multilevel"/>
    <w:tmpl w:val="9E3E5594"/>
    <w:lvl w:ilvl="0">
      <w:start w:val="1"/>
      <w:numFmt w:val="hebrew1"/>
      <w:lvlRestart w:val="0"/>
      <w:lvlText w:val="%1)"/>
      <w:lvlJc w:val="left"/>
      <w:pPr>
        <w:tabs>
          <w:tab w:val="num" w:pos="757"/>
        </w:tabs>
        <w:ind w:left="757" w:hanging="397"/>
      </w:pPr>
      <w:rPr>
        <w:rFonts w:ascii="Times New Roman" w:eastAsia="Times New Roman" w:hAnsi="Times New Roman" w:cs="FrankRuehl"/>
      </w:rPr>
    </w:lvl>
    <w:lvl w:ilvl="1">
      <w:start w:val="1"/>
      <w:numFmt w:val="hebrew1"/>
      <w:lvlText w:val="%2."/>
      <w:lvlJc w:val="left"/>
      <w:pPr>
        <w:tabs>
          <w:tab w:val="num" w:pos="1154"/>
        </w:tabs>
        <w:ind w:left="1154" w:hanging="397"/>
      </w:pPr>
    </w:lvl>
    <w:lvl w:ilvl="2">
      <w:start w:val="1"/>
      <w:numFmt w:val="decimal"/>
      <w:lvlText w:val="%3)"/>
      <w:lvlJc w:val="left"/>
      <w:pPr>
        <w:tabs>
          <w:tab w:val="num" w:pos="1607"/>
        </w:tabs>
        <w:ind w:left="1607" w:hanging="453"/>
      </w:pPr>
    </w:lvl>
    <w:lvl w:ilvl="3">
      <w:start w:val="1"/>
      <w:numFmt w:val="hebrew1"/>
      <w:lvlText w:val="%4)"/>
      <w:lvlJc w:val="left"/>
      <w:pPr>
        <w:tabs>
          <w:tab w:val="num" w:pos="2061"/>
        </w:tabs>
        <w:ind w:left="2061" w:hanging="454"/>
      </w:pPr>
    </w:lvl>
    <w:lvl w:ilvl="4">
      <w:start w:val="1"/>
      <w:numFmt w:val="decimal"/>
      <w:lvlText w:val="(%5)"/>
      <w:lvlJc w:val="left"/>
      <w:pPr>
        <w:tabs>
          <w:tab w:val="num" w:pos="2571"/>
        </w:tabs>
        <w:ind w:left="2571" w:hanging="510"/>
      </w:pPr>
    </w:lvl>
    <w:lvl w:ilvl="5">
      <w:start w:val="1"/>
      <w:numFmt w:val="hebrew1"/>
      <w:lvlText w:val="(%6)"/>
      <w:lvlJc w:val="left"/>
      <w:pPr>
        <w:tabs>
          <w:tab w:val="num" w:pos="3081"/>
        </w:tabs>
        <w:ind w:left="3081" w:hanging="510"/>
      </w:pPr>
    </w:lvl>
    <w:lvl w:ilvl="6">
      <w:start w:val="1"/>
      <w:numFmt w:val="upperLetter"/>
      <w:lvlText w:val="%7."/>
      <w:lvlJc w:val="left"/>
      <w:pPr>
        <w:tabs>
          <w:tab w:val="num" w:pos="3478"/>
        </w:tabs>
        <w:ind w:left="3478" w:hanging="397"/>
      </w:pPr>
    </w:lvl>
    <w:lvl w:ilvl="7">
      <w:start w:val="1"/>
      <w:numFmt w:val="lowerLetter"/>
      <w:lvlText w:val="%8."/>
      <w:lvlJc w:val="left"/>
      <w:pPr>
        <w:tabs>
          <w:tab w:val="num" w:pos="4045"/>
        </w:tabs>
        <w:ind w:left="4045" w:hanging="567"/>
      </w:pPr>
    </w:lvl>
    <w:lvl w:ilvl="8">
      <w:start w:val="1"/>
      <w:numFmt w:val="lowerRoman"/>
      <w:lvlText w:val="%9."/>
      <w:lvlJc w:val="left"/>
      <w:pPr>
        <w:tabs>
          <w:tab w:val="num" w:pos="4612"/>
        </w:tabs>
        <w:ind w:left="4612" w:hanging="567"/>
      </w:pPr>
    </w:lvl>
  </w:abstractNum>
  <w:abstractNum w:abstractNumId="15">
    <w:nsid w:val="1AF738C7"/>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B221495"/>
    <w:multiLevelType w:val="multilevel"/>
    <w:tmpl w:val="714ABE50"/>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17">
    <w:nsid w:val="1C313556"/>
    <w:multiLevelType w:val="hybridMultilevel"/>
    <w:tmpl w:val="B68A6DA4"/>
    <w:lvl w:ilvl="0" w:tplc="E326D354">
      <w:start w:val="1"/>
      <w:numFmt w:val="bullet"/>
      <w:pStyle w:val="Instruction4"/>
      <w:lvlText w:val=""/>
      <w:lvlJc w:val="left"/>
      <w:pPr>
        <w:tabs>
          <w:tab w:val="num" w:pos="1854"/>
        </w:tabs>
        <w:ind w:left="1854" w:hanging="414"/>
      </w:pPr>
      <w:rPr>
        <w:rFonts w:ascii="Wingdings" w:hAnsi="Wingdings" w:hint="default"/>
      </w:rPr>
    </w:lvl>
    <w:lvl w:ilvl="1" w:tplc="FEDE396E" w:tentative="1">
      <w:start w:val="1"/>
      <w:numFmt w:val="bullet"/>
      <w:lvlText w:val="o"/>
      <w:lvlJc w:val="left"/>
      <w:pPr>
        <w:tabs>
          <w:tab w:val="num" w:pos="1440"/>
        </w:tabs>
        <w:ind w:left="1440" w:hanging="360"/>
      </w:pPr>
      <w:rPr>
        <w:rFonts w:ascii="Courier New" w:hAnsi="Courier New" w:hint="default"/>
      </w:rPr>
    </w:lvl>
    <w:lvl w:ilvl="2" w:tplc="A12CBCBC" w:tentative="1">
      <w:start w:val="1"/>
      <w:numFmt w:val="bullet"/>
      <w:lvlText w:val=""/>
      <w:lvlJc w:val="left"/>
      <w:pPr>
        <w:tabs>
          <w:tab w:val="num" w:pos="2160"/>
        </w:tabs>
        <w:ind w:left="2160" w:hanging="360"/>
      </w:pPr>
      <w:rPr>
        <w:rFonts w:ascii="Wingdings" w:hAnsi="Wingdings" w:hint="default"/>
      </w:rPr>
    </w:lvl>
    <w:lvl w:ilvl="3" w:tplc="2960C45C" w:tentative="1">
      <w:start w:val="1"/>
      <w:numFmt w:val="bullet"/>
      <w:lvlText w:val=""/>
      <w:lvlJc w:val="left"/>
      <w:pPr>
        <w:tabs>
          <w:tab w:val="num" w:pos="2880"/>
        </w:tabs>
        <w:ind w:left="2880" w:hanging="360"/>
      </w:pPr>
      <w:rPr>
        <w:rFonts w:ascii="Symbol" w:hAnsi="Symbol" w:hint="default"/>
      </w:rPr>
    </w:lvl>
    <w:lvl w:ilvl="4" w:tplc="9DF0B132" w:tentative="1">
      <w:start w:val="1"/>
      <w:numFmt w:val="bullet"/>
      <w:lvlText w:val="o"/>
      <w:lvlJc w:val="left"/>
      <w:pPr>
        <w:tabs>
          <w:tab w:val="num" w:pos="3600"/>
        </w:tabs>
        <w:ind w:left="3600" w:hanging="360"/>
      </w:pPr>
      <w:rPr>
        <w:rFonts w:ascii="Courier New" w:hAnsi="Courier New" w:hint="default"/>
      </w:rPr>
    </w:lvl>
    <w:lvl w:ilvl="5" w:tplc="53069316" w:tentative="1">
      <w:start w:val="1"/>
      <w:numFmt w:val="bullet"/>
      <w:lvlText w:val=""/>
      <w:lvlJc w:val="left"/>
      <w:pPr>
        <w:tabs>
          <w:tab w:val="num" w:pos="4320"/>
        </w:tabs>
        <w:ind w:left="4320" w:hanging="360"/>
      </w:pPr>
      <w:rPr>
        <w:rFonts w:ascii="Wingdings" w:hAnsi="Wingdings" w:hint="default"/>
      </w:rPr>
    </w:lvl>
    <w:lvl w:ilvl="6" w:tplc="37D8E9A4" w:tentative="1">
      <w:start w:val="1"/>
      <w:numFmt w:val="bullet"/>
      <w:lvlText w:val=""/>
      <w:lvlJc w:val="left"/>
      <w:pPr>
        <w:tabs>
          <w:tab w:val="num" w:pos="5040"/>
        </w:tabs>
        <w:ind w:left="5040" w:hanging="360"/>
      </w:pPr>
      <w:rPr>
        <w:rFonts w:ascii="Symbol" w:hAnsi="Symbol" w:hint="default"/>
      </w:rPr>
    </w:lvl>
    <w:lvl w:ilvl="7" w:tplc="BF86F44A" w:tentative="1">
      <w:start w:val="1"/>
      <w:numFmt w:val="bullet"/>
      <w:lvlText w:val="o"/>
      <w:lvlJc w:val="left"/>
      <w:pPr>
        <w:tabs>
          <w:tab w:val="num" w:pos="5760"/>
        </w:tabs>
        <w:ind w:left="5760" w:hanging="360"/>
      </w:pPr>
      <w:rPr>
        <w:rFonts w:ascii="Courier New" w:hAnsi="Courier New" w:hint="default"/>
      </w:rPr>
    </w:lvl>
    <w:lvl w:ilvl="8" w:tplc="71AA2538" w:tentative="1">
      <w:start w:val="1"/>
      <w:numFmt w:val="bullet"/>
      <w:lvlText w:val=""/>
      <w:lvlJc w:val="left"/>
      <w:pPr>
        <w:tabs>
          <w:tab w:val="num" w:pos="6480"/>
        </w:tabs>
        <w:ind w:left="6480" w:hanging="360"/>
      </w:pPr>
      <w:rPr>
        <w:rFonts w:ascii="Wingdings" w:hAnsi="Wingdings" w:hint="default"/>
      </w:rPr>
    </w:lvl>
  </w:abstractNum>
  <w:abstractNum w:abstractNumId="18">
    <w:nsid w:val="1CFA64DF"/>
    <w:multiLevelType w:val="multilevel"/>
    <w:tmpl w:val="0409001F"/>
    <w:numStyleLink w:val="111111"/>
  </w:abstractNum>
  <w:abstractNum w:abstractNumId="19">
    <w:nsid w:val="1D6F5FA1"/>
    <w:multiLevelType w:val="multilevel"/>
    <w:tmpl w:val="C81C52A6"/>
    <w:lvl w:ilvl="0">
      <w:start w:val="1"/>
      <w:numFmt w:val="hebrew1"/>
      <w:lvlRestart w:val="0"/>
      <w:lvlText w:val="%1)"/>
      <w:lvlJc w:val="left"/>
      <w:pPr>
        <w:tabs>
          <w:tab w:val="num" w:pos="757"/>
        </w:tabs>
        <w:ind w:left="757" w:hanging="397"/>
      </w:pPr>
      <w:rPr>
        <w:rFonts w:ascii="Times New Roman" w:eastAsia="Times New Roman" w:hAnsi="Times New Roman" w:cs="FrankRuehl"/>
      </w:rPr>
    </w:lvl>
    <w:lvl w:ilvl="1">
      <w:start w:val="1"/>
      <w:numFmt w:val="decimal"/>
      <w:lvlText w:val="%2."/>
      <w:lvlJc w:val="left"/>
      <w:pPr>
        <w:tabs>
          <w:tab w:val="num" w:pos="1154"/>
        </w:tabs>
        <w:ind w:left="1154" w:hanging="397"/>
      </w:pPr>
    </w:lvl>
    <w:lvl w:ilvl="2">
      <w:start w:val="1"/>
      <w:numFmt w:val="decimal"/>
      <w:lvlText w:val="%3)"/>
      <w:lvlJc w:val="left"/>
      <w:pPr>
        <w:tabs>
          <w:tab w:val="num" w:pos="1607"/>
        </w:tabs>
        <w:ind w:left="1607" w:hanging="453"/>
      </w:pPr>
    </w:lvl>
    <w:lvl w:ilvl="3">
      <w:start w:val="1"/>
      <w:numFmt w:val="hebrew1"/>
      <w:lvlText w:val="%4)"/>
      <w:lvlJc w:val="left"/>
      <w:pPr>
        <w:tabs>
          <w:tab w:val="num" w:pos="2061"/>
        </w:tabs>
        <w:ind w:left="2061" w:hanging="454"/>
      </w:pPr>
    </w:lvl>
    <w:lvl w:ilvl="4">
      <w:start w:val="1"/>
      <w:numFmt w:val="decimal"/>
      <w:lvlText w:val="(%5)"/>
      <w:lvlJc w:val="left"/>
      <w:pPr>
        <w:tabs>
          <w:tab w:val="num" w:pos="2571"/>
        </w:tabs>
        <w:ind w:left="2571" w:hanging="510"/>
      </w:pPr>
    </w:lvl>
    <w:lvl w:ilvl="5">
      <w:start w:val="1"/>
      <w:numFmt w:val="hebrew1"/>
      <w:lvlText w:val="(%6)"/>
      <w:lvlJc w:val="left"/>
      <w:pPr>
        <w:tabs>
          <w:tab w:val="num" w:pos="3081"/>
        </w:tabs>
        <w:ind w:left="3081" w:hanging="510"/>
      </w:pPr>
    </w:lvl>
    <w:lvl w:ilvl="6">
      <w:start w:val="1"/>
      <w:numFmt w:val="upperLetter"/>
      <w:lvlText w:val="%7."/>
      <w:lvlJc w:val="left"/>
      <w:pPr>
        <w:tabs>
          <w:tab w:val="num" w:pos="3478"/>
        </w:tabs>
        <w:ind w:left="3478" w:hanging="397"/>
      </w:pPr>
    </w:lvl>
    <w:lvl w:ilvl="7">
      <w:start w:val="1"/>
      <w:numFmt w:val="lowerLetter"/>
      <w:lvlText w:val="%8."/>
      <w:lvlJc w:val="left"/>
      <w:pPr>
        <w:tabs>
          <w:tab w:val="num" w:pos="4045"/>
        </w:tabs>
        <w:ind w:left="4045" w:hanging="567"/>
      </w:pPr>
    </w:lvl>
    <w:lvl w:ilvl="8">
      <w:start w:val="1"/>
      <w:numFmt w:val="lowerRoman"/>
      <w:lvlText w:val="%9."/>
      <w:lvlJc w:val="left"/>
      <w:pPr>
        <w:tabs>
          <w:tab w:val="num" w:pos="4612"/>
        </w:tabs>
        <w:ind w:left="4612" w:hanging="567"/>
      </w:pPr>
    </w:lvl>
  </w:abstractNum>
  <w:abstractNum w:abstractNumId="20">
    <w:nsid w:val="1D806EA1"/>
    <w:multiLevelType w:val="multilevel"/>
    <w:tmpl w:val="1E866552"/>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1">
    <w:nsid w:val="1D9933B8"/>
    <w:multiLevelType w:val="multilevel"/>
    <w:tmpl w:val="3AEE1486"/>
    <w:lvl w:ilvl="0">
      <w:start w:val="1"/>
      <w:numFmt w:val="decimal"/>
      <w:pStyle w:val="1"/>
      <w:lvlText w:val="%1."/>
      <w:lvlJc w:val="right"/>
      <w:pPr>
        <w:tabs>
          <w:tab w:val="num" w:pos="567"/>
        </w:tabs>
        <w:ind w:left="567" w:hanging="283"/>
      </w:pPr>
      <w:rPr>
        <w:rFonts w:ascii="Times New Roman" w:hAnsi="Times New Roman" w:cs="Times New Roman"/>
      </w:rPr>
    </w:lvl>
    <w:lvl w:ilvl="1">
      <w:start w:val="1"/>
      <w:numFmt w:val="decimal"/>
      <w:lvlText w:val="%1.%2."/>
      <w:lvlJc w:val="right"/>
      <w:pPr>
        <w:tabs>
          <w:tab w:val="num" w:pos="1191"/>
        </w:tabs>
        <w:ind w:left="1191" w:hanging="284"/>
      </w:pPr>
      <w:rPr>
        <w:rFonts w:ascii="Times New Roman" w:hAnsi="Times New Roman" w:cs="Times New Roman"/>
      </w:rPr>
    </w:lvl>
    <w:lvl w:ilvl="2">
      <w:start w:val="1"/>
      <w:numFmt w:val="decimal"/>
      <w:lvlText w:val="%1.%2.%3."/>
      <w:lvlJc w:val="right"/>
      <w:pPr>
        <w:tabs>
          <w:tab w:val="num" w:pos="2041"/>
        </w:tabs>
        <w:ind w:left="2041" w:hanging="283"/>
      </w:pPr>
      <w:rPr>
        <w:rFonts w:ascii="Times New Roman" w:hAnsi="Times New Roman" w:cs="Times New Roman"/>
      </w:rPr>
    </w:lvl>
    <w:lvl w:ilvl="3">
      <w:start w:val="1"/>
      <w:numFmt w:val="decimal"/>
      <w:lvlText w:val="%1.%2.%4.%3."/>
      <w:lvlJc w:val="right"/>
      <w:pPr>
        <w:tabs>
          <w:tab w:val="num" w:pos="3232"/>
        </w:tabs>
        <w:ind w:left="3232" w:hanging="454"/>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lvlText w:val="[%6]"/>
      <w:lvlJc w:val="center"/>
      <w:pPr>
        <w:tabs>
          <w:tab w:val="num" w:pos="3932"/>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22">
    <w:nsid w:val="217C5CA4"/>
    <w:multiLevelType w:val="multilevel"/>
    <w:tmpl w:val="5F34A2DC"/>
    <w:lvl w:ilvl="0">
      <w:start w:val="1"/>
      <w:numFmt w:val="hebrew1"/>
      <w:lvlRestart w:val="0"/>
      <w:lvlText w:val="%1)"/>
      <w:lvlJc w:val="left"/>
      <w:pPr>
        <w:tabs>
          <w:tab w:val="num" w:pos="40"/>
        </w:tabs>
        <w:ind w:left="40" w:hanging="397"/>
      </w:pPr>
      <w:rPr>
        <w:rFonts w:ascii="Times New Roman" w:eastAsia="Times New Roman" w:hAnsi="Times New Roman" w:cs="FrankRuehl"/>
      </w:rPr>
    </w:lvl>
    <w:lvl w:ilvl="1">
      <w:start w:val="1"/>
      <w:numFmt w:val="hebrew1"/>
      <w:lvlText w:val="%2."/>
      <w:lvlJc w:val="left"/>
      <w:pPr>
        <w:tabs>
          <w:tab w:val="num" w:pos="437"/>
        </w:tabs>
        <w:ind w:left="437" w:hanging="397"/>
      </w:pPr>
    </w:lvl>
    <w:lvl w:ilvl="2">
      <w:start w:val="1"/>
      <w:numFmt w:val="decimal"/>
      <w:lvlText w:val="%3)"/>
      <w:lvlJc w:val="left"/>
      <w:pPr>
        <w:tabs>
          <w:tab w:val="num" w:pos="890"/>
        </w:tabs>
        <w:ind w:left="890" w:hanging="453"/>
      </w:pPr>
    </w:lvl>
    <w:lvl w:ilvl="3">
      <w:start w:val="1"/>
      <w:numFmt w:val="hebrew1"/>
      <w:lvlText w:val="%4)"/>
      <w:lvlJc w:val="left"/>
      <w:pPr>
        <w:tabs>
          <w:tab w:val="num" w:pos="1344"/>
        </w:tabs>
        <w:ind w:left="1344" w:hanging="454"/>
      </w:pPr>
    </w:lvl>
    <w:lvl w:ilvl="4">
      <w:start w:val="1"/>
      <w:numFmt w:val="decimal"/>
      <w:lvlText w:val="(%5)"/>
      <w:lvlJc w:val="left"/>
      <w:pPr>
        <w:tabs>
          <w:tab w:val="num" w:pos="1854"/>
        </w:tabs>
        <w:ind w:left="1854" w:hanging="510"/>
      </w:pPr>
    </w:lvl>
    <w:lvl w:ilvl="5">
      <w:start w:val="1"/>
      <w:numFmt w:val="hebrew1"/>
      <w:lvlText w:val="(%6)"/>
      <w:lvlJc w:val="left"/>
      <w:pPr>
        <w:tabs>
          <w:tab w:val="num" w:pos="2364"/>
        </w:tabs>
        <w:ind w:left="2364" w:hanging="510"/>
      </w:pPr>
    </w:lvl>
    <w:lvl w:ilvl="6">
      <w:start w:val="1"/>
      <w:numFmt w:val="upperLetter"/>
      <w:lvlText w:val="%7."/>
      <w:lvlJc w:val="left"/>
      <w:pPr>
        <w:tabs>
          <w:tab w:val="num" w:pos="2761"/>
        </w:tabs>
        <w:ind w:left="2761" w:hanging="397"/>
      </w:pPr>
    </w:lvl>
    <w:lvl w:ilvl="7">
      <w:start w:val="1"/>
      <w:numFmt w:val="lowerLetter"/>
      <w:lvlText w:val="%8."/>
      <w:lvlJc w:val="left"/>
      <w:pPr>
        <w:tabs>
          <w:tab w:val="num" w:pos="3328"/>
        </w:tabs>
        <w:ind w:left="3328" w:hanging="567"/>
      </w:pPr>
    </w:lvl>
    <w:lvl w:ilvl="8">
      <w:start w:val="1"/>
      <w:numFmt w:val="lowerRoman"/>
      <w:lvlText w:val="%9."/>
      <w:lvlJc w:val="left"/>
      <w:pPr>
        <w:tabs>
          <w:tab w:val="num" w:pos="3895"/>
        </w:tabs>
        <w:ind w:left="3895" w:hanging="567"/>
      </w:pPr>
    </w:lvl>
  </w:abstractNum>
  <w:abstractNum w:abstractNumId="23">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4">
    <w:nsid w:val="23C329CF"/>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24545377"/>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25893988"/>
    <w:multiLevelType w:val="hybridMultilevel"/>
    <w:tmpl w:val="52669CD0"/>
    <w:lvl w:ilvl="0" w:tplc="E9B67222">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E3944EAA" w:tentative="1">
      <w:start w:val="1"/>
      <w:numFmt w:val="lowerLetter"/>
      <w:lvlText w:val="%2."/>
      <w:lvlJc w:val="left"/>
      <w:pPr>
        <w:tabs>
          <w:tab w:val="num" w:pos="1440"/>
        </w:tabs>
        <w:ind w:left="1440" w:hanging="360"/>
      </w:pPr>
      <w:rPr>
        <w:rFonts w:cs="Times New Roman"/>
      </w:rPr>
    </w:lvl>
    <w:lvl w:ilvl="2" w:tplc="53A0B9EA" w:tentative="1">
      <w:start w:val="1"/>
      <w:numFmt w:val="lowerRoman"/>
      <w:lvlText w:val="%3."/>
      <w:lvlJc w:val="right"/>
      <w:pPr>
        <w:tabs>
          <w:tab w:val="num" w:pos="2160"/>
        </w:tabs>
        <w:ind w:left="2160" w:hanging="180"/>
      </w:pPr>
      <w:rPr>
        <w:rFonts w:cs="Times New Roman"/>
      </w:rPr>
    </w:lvl>
    <w:lvl w:ilvl="3" w:tplc="BC324EC4" w:tentative="1">
      <w:start w:val="1"/>
      <w:numFmt w:val="decimal"/>
      <w:lvlText w:val="%4."/>
      <w:lvlJc w:val="left"/>
      <w:pPr>
        <w:tabs>
          <w:tab w:val="num" w:pos="2880"/>
        </w:tabs>
        <w:ind w:left="2880" w:hanging="360"/>
      </w:pPr>
      <w:rPr>
        <w:rFonts w:cs="Times New Roman"/>
      </w:rPr>
    </w:lvl>
    <w:lvl w:ilvl="4" w:tplc="4BC2D59A" w:tentative="1">
      <w:start w:val="1"/>
      <w:numFmt w:val="lowerLetter"/>
      <w:lvlText w:val="%5."/>
      <w:lvlJc w:val="left"/>
      <w:pPr>
        <w:tabs>
          <w:tab w:val="num" w:pos="3600"/>
        </w:tabs>
        <w:ind w:left="3600" w:hanging="360"/>
      </w:pPr>
      <w:rPr>
        <w:rFonts w:cs="Times New Roman"/>
      </w:rPr>
    </w:lvl>
    <w:lvl w:ilvl="5" w:tplc="089A3B1A" w:tentative="1">
      <w:start w:val="1"/>
      <w:numFmt w:val="lowerRoman"/>
      <w:lvlText w:val="%6."/>
      <w:lvlJc w:val="right"/>
      <w:pPr>
        <w:tabs>
          <w:tab w:val="num" w:pos="4320"/>
        </w:tabs>
        <w:ind w:left="4320" w:hanging="180"/>
      </w:pPr>
      <w:rPr>
        <w:rFonts w:cs="Times New Roman"/>
      </w:rPr>
    </w:lvl>
    <w:lvl w:ilvl="6" w:tplc="CCF0B7D0" w:tentative="1">
      <w:start w:val="1"/>
      <w:numFmt w:val="decimal"/>
      <w:lvlText w:val="%7."/>
      <w:lvlJc w:val="left"/>
      <w:pPr>
        <w:tabs>
          <w:tab w:val="num" w:pos="5040"/>
        </w:tabs>
        <w:ind w:left="5040" w:hanging="360"/>
      </w:pPr>
      <w:rPr>
        <w:rFonts w:cs="Times New Roman"/>
      </w:rPr>
    </w:lvl>
    <w:lvl w:ilvl="7" w:tplc="28DE3BBC" w:tentative="1">
      <w:start w:val="1"/>
      <w:numFmt w:val="lowerLetter"/>
      <w:lvlText w:val="%8."/>
      <w:lvlJc w:val="left"/>
      <w:pPr>
        <w:tabs>
          <w:tab w:val="num" w:pos="5760"/>
        </w:tabs>
        <w:ind w:left="5760" w:hanging="360"/>
      </w:pPr>
      <w:rPr>
        <w:rFonts w:cs="Times New Roman"/>
      </w:rPr>
    </w:lvl>
    <w:lvl w:ilvl="8" w:tplc="259AE5E8" w:tentative="1">
      <w:start w:val="1"/>
      <w:numFmt w:val="lowerRoman"/>
      <w:lvlText w:val="%9."/>
      <w:lvlJc w:val="right"/>
      <w:pPr>
        <w:tabs>
          <w:tab w:val="num" w:pos="6480"/>
        </w:tabs>
        <w:ind w:left="6480" w:hanging="180"/>
      </w:pPr>
      <w:rPr>
        <w:rFonts w:cs="Times New Roman"/>
      </w:rPr>
    </w:lvl>
  </w:abstractNum>
  <w:abstractNum w:abstractNumId="27">
    <w:nsid w:val="269021E5"/>
    <w:multiLevelType w:val="multilevel"/>
    <w:tmpl w:val="0D083B36"/>
    <w:lvl w:ilvl="0">
      <w:start w:val="1"/>
      <w:numFmt w:val="decimal"/>
      <w:lvlRestart w:val="0"/>
      <w:lvlText w:val="%1 ."/>
      <w:lvlJc w:val="left"/>
      <w:pPr>
        <w:tabs>
          <w:tab w:val="num" w:pos="397"/>
        </w:tabs>
        <w:ind w:left="397" w:hanging="397"/>
      </w:pPr>
      <w:rPr>
        <w:b/>
        <w:bCs/>
      </w:rPr>
    </w:lvl>
    <w:lvl w:ilvl="1">
      <w:start w:val="1"/>
      <w:numFmt w:val="hebrew1"/>
      <w:lvlText w:val="%2."/>
      <w:lvlJc w:val="left"/>
      <w:pPr>
        <w:tabs>
          <w:tab w:val="num" w:pos="794"/>
        </w:tabs>
        <w:ind w:left="794" w:hanging="397"/>
      </w:pPr>
      <w:rPr>
        <w:b w:val="0"/>
        <w:bCs w:val="0"/>
        <w:lang w:val="en-US"/>
      </w:r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8">
    <w:nsid w:val="27494946"/>
    <w:multiLevelType w:val="multilevel"/>
    <w:tmpl w:val="2102A178"/>
    <w:lvl w:ilvl="0">
      <w:start w:val="4"/>
      <w:numFmt w:val="decimal"/>
      <w:lvlText w:val="%1"/>
      <w:lvlJc w:val="left"/>
      <w:pPr>
        <w:tabs>
          <w:tab w:val="num" w:pos="360"/>
        </w:tabs>
        <w:ind w:left="360" w:hanging="360"/>
      </w:pPr>
    </w:lvl>
    <w:lvl w:ilvl="1">
      <w:start w:val="1"/>
      <w:numFmt w:val="decimal"/>
      <w:lvlText w:val="%1.%2"/>
      <w:lvlJc w:val="left"/>
      <w:pPr>
        <w:tabs>
          <w:tab w:val="num" w:pos="643"/>
        </w:tabs>
        <w:ind w:left="643" w:hanging="360"/>
      </w:pPr>
      <w:rPr>
        <w:b w:val="0"/>
        <w:bCs w:val="0"/>
        <w:lang w:bidi="he-IL"/>
      </w:rPr>
    </w:lvl>
    <w:lvl w:ilvl="2">
      <w:start w:val="1"/>
      <w:numFmt w:val="decimal"/>
      <w:lvlText w:val="%1.%2.%3"/>
      <w:lvlJc w:val="left"/>
      <w:pPr>
        <w:tabs>
          <w:tab w:val="num" w:pos="1286"/>
        </w:tabs>
        <w:ind w:left="1286" w:hanging="720"/>
      </w:pPr>
    </w:lvl>
    <w:lvl w:ilvl="3">
      <w:start w:val="1"/>
      <w:numFmt w:val="decimal"/>
      <w:lvlText w:val="%1.%2.%3.%4"/>
      <w:lvlJc w:val="left"/>
      <w:pPr>
        <w:tabs>
          <w:tab w:val="num" w:pos="1569"/>
        </w:tabs>
        <w:ind w:left="1569" w:hanging="720"/>
      </w:pPr>
    </w:lvl>
    <w:lvl w:ilvl="4">
      <w:start w:val="1"/>
      <w:numFmt w:val="decimal"/>
      <w:lvlText w:val="%1.%2.%3.%4.%5"/>
      <w:lvlJc w:val="left"/>
      <w:pPr>
        <w:tabs>
          <w:tab w:val="num" w:pos="2212"/>
        </w:tabs>
        <w:ind w:left="2212" w:hanging="1080"/>
      </w:pPr>
    </w:lvl>
    <w:lvl w:ilvl="5">
      <w:start w:val="1"/>
      <w:numFmt w:val="decimal"/>
      <w:lvlText w:val="%1.%2.%3.%4.%5.%6"/>
      <w:lvlJc w:val="left"/>
      <w:pPr>
        <w:tabs>
          <w:tab w:val="num" w:pos="2495"/>
        </w:tabs>
        <w:ind w:left="2495" w:hanging="1080"/>
      </w:pPr>
    </w:lvl>
    <w:lvl w:ilvl="6">
      <w:start w:val="1"/>
      <w:numFmt w:val="decimal"/>
      <w:lvlText w:val="%1.%2.%3.%4.%5.%6.%7"/>
      <w:lvlJc w:val="left"/>
      <w:pPr>
        <w:tabs>
          <w:tab w:val="num" w:pos="3138"/>
        </w:tabs>
        <w:ind w:left="3138" w:hanging="1440"/>
      </w:pPr>
    </w:lvl>
    <w:lvl w:ilvl="7">
      <w:start w:val="1"/>
      <w:numFmt w:val="decimal"/>
      <w:lvlText w:val="%1.%2.%3.%4.%5.%6.%7.%8"/>
      <w:lvlJc w:val="left"/>
      <w:pPr>
        <w:tabs>
          <w:tab w:val="num" w:pos="3421"/>
        </w:tabs>
        <w:ind w:left="3421" w:hanging="1440"/>
      </w:pPr>
    </w:lvl>
    <w:lvl w:ilvl="8">
      <w:start w:val="1"/>
      <w:numFmt w:val="decimal"/>
      <w:lvlText w:val="%1.%2.%3.%4.%5.%6.%7.%8.%9"/>
      <w:lvlJc w:val="left"/>
      <w:pPr>
        <w:tabs>
          <w:tab w:val="num" w:pos="4064"/>
        </w:tabs>
        <w:ind w:left="4064" w:hanging="1800"/>
      </w:pPr>
    </w:lvl>
  </w:abstractNum>
  <w:abstractNum w:abstractNumId="29">
    <w:nsid w:val="28CB303C"/>
    <w:multiLevelType w:val="multilevel"/>
    <w:tmpl w:val="1E76F31C"/>
    <w:lvl w:ilvl="0">
      <w:start w:val="1"/>
      <w:numFmt w:val="decimal"/>
      <w:lvlText w:val="%1."/>
      <w:lvlJc w:val="left"/>
      <w:pPr>
        <w:tabs>
          <w:tab w:val="num" w:pos="360"/>
        </w:tabs>
        <w:ind w:left="360" w:hanging="360"/>
      </w:pPr>
      <w:rPr>
        <w:b w:val="0"/>
        <w:bCs w:val="0"/>
      </w:rPr>
    </w:lvl>
    <w:lvl w:ilvl="1">
      <w:start w:val="1"/>
      <w:numFmt w:val="hebrew1"/>
      <w:lvlText w:val="%2)"/>
      <w:lvlJc w:val="left"/>
      <w:pPr>
        <w:tabs>
          <w:tab w:val="num" w:pos="720"/>
        </w:tabs>
        <w:ind w:left="720" w:hanging="360"/>
      </w:pPr>
      <w:rPr>
        <w:b w:val="0"/>
        <w:bCs w:val="0"/>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hebrew1"/>
      <w:lvlText w:val="(%5)"/>
      <w:lvlJc w:val="left"/>
      <w:pPr>
        <w:tabs>
          <w:tab w:val="num" w:pos="1800"/>
        </w:tabs>
        <w:ind w:left="1800" w:hanging="360"/>
      </w:pPr>
    </w:lvl>
    <w:lvl w:ilvl="5">
      <w:start w:val="1"/>
      <w:numFmt w:val="none"/>
      <w:lvlText w:val="(ד)"/>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nsid w:val="2B31373C"/>
    <w:multiLevelType w:val="hybridMultilevel"/>
    <w:tmpl w:val="C0842584"/>
    <w:lvl w:ilvl="0" w:tplc="626AF24E">
      <w:start w:val="1"/>
      <w:numFmt w:val="bullet"/>
      <w:pStyle w:val="BulletList3"/>
      <w:lvlText w:val=""/>
      <w:lvlJc w:val="left"/>
      <w:pPr>
        <w:tabs>
          <w:tab w:val="num" w:pos="1440"/>
        </w:tabs>
        <w:ind w:left="1440" w:hanging="357"/>
      </w:pPr>
      <w:rPr>
        <w:rFonts w:ascii="Symbol" w:hAnsi="Symbol" w:hint="default"/>
      </w:rPr>
    </w:lvl>
    <w:lvl w:ilvl="1" w:tplc="2BD01EC6" w:tentative="1">
      <w:start w:val="1"/>
      <w:numFmt w:val="bullet"/>
      <w:lvlText w:val="o"/>
      <w:lvlJc w:val="left"/>
      <w:pPr>
        <w:tabs>
          <w:tab w:val="num" w:pos="1440"/>
        </w:tabs>
        <w:ind w:left="1440" w:hanging="360"/>
      </w:pPr>
      <w:rPr>
        <w:rFonts w:ascii="Courier New" w:hAnsi="Courier New" w:hint="default"/>
      </w:rPr>
    </w:lvl>
    <w:lvl w:ilvl="2" w:tplc="FD4E6360" w:tentative="1">
      <w:start w:val="1"/>
      <w:numFmt w:val="bullet"/>
      <w:lvlText w:val=""/>
      <w:lvlJc w:val="left"/>
      <w:pPr>
        <w:tabs>
          <w:tab w:val="num" w:pos="2160"/>
        </w:tabs>
        <w:ind w:left="2160" w:hanging="360"/>
      </w:pPr>
      <w:rPr>
        <w:rFonts w:ascii="Wingdings" w:hAnsi="Wingdings" w:hint="default"/>
      </w:rPr>
    </w:lvl>
    <w:lvl w:ilvl="3" w:tplc="D10405A4" w:tentative="1">
      <w:start w:val="1"/>
      <w:numFmt w:val="bullet"/>
      <w:lvlText w:val=""/>
      <w:lvlJc w:val="left"/>
      <w:pPr>
        <w:tabs>
          <w:tab w:val="num" w:pos="2880"/>
        </w:tabs>
        <w:ind w:left="2880" w:hanging="360"/>
      </w:pPr>
      <w:rPr>
        <w:rFonts w:ascii="Symbol" w:hAnsi="Symbol" w:hint="default"/>
      </w:rPr>
    </w:lvl>
    <w:lvl w:ilvl="4" w:tplc="D8A48752" w:tentative="1">
      <w:start w:val="1"/>
      <w:numFmt w:val="bullet"/>
      <w:lvlText w:val="o"/>
      <w:lvlJc w:val="left"/>
      <w:pPr>
        <w:tabs>
          <w:tab w:val="num" w:pos="3600"/>
        </w:tabs>
        <w:ind w:left="3600" w:hanging="360"/>
      </w:pPr>
      <w:rPr>
        <w:rFonts w:ascii="Courier New" w:hAnsi="Courier New" w:hint="default"/>
      </w:rPr>
    </w:lvl>
    <w:lvl w:ilvl="5" w:tplc="BEDA3E82" w:tentative="1">
      <w:start w:val="1"/>
      <w:numFmt w:val="bullet"/>
      <w:lvlText w:val=""/>
      <w:lvlJc w:val="left"/>
      <w:pPr>
        <w:tabs>
          <w:tab w:val="num" w:pos="4320"/>
        </w:tabs>
        <w:ind w:left="4320" w:hanging="360"/>
      </w:pPr>
      <w:rPr>
        <w:rFonts w:ascii="Wingdings" w:hAnsi="Wingdings" w:hint="default"/>
      </w:rPr>
    </w:lvl>
    <w:lvl w:ilvl="6" w:tplc="752A66F0" w:tentative="1">
      <w:start w:val="1"/>
      <w:numFmt w:val="bullet"/>
      <w:lvlText w:val=""/>
      <w:lvlJc w:val="left"/>
      <w:pPr>
        <w:tabs>
          <w:tab w:val="num" w:pos="5040"/>
        </w:tabs>
        <w:ind w:left="5040" w:hanging="360"/>
      </w:pPr>
      <w:rPr>
        <w:rFonts w:ascii="Symbol" w:hAnsi="Symbol" w:hint="default"/>
      </w:rPr>
    </w:lvl>
    <w:lvl w:ilvl="7" w:tplc="691CECA6" w:tentative="1">
      <w:start w:val="1"/>
      <w:numFmt w:val="bullet"/>
      <w:lvlText w:val="o"/>
      <w:lvlJc w:val="left"/>
      <w:pPr>
        <w:tabs>
          <w:tab w:val="num" w:pos="5760"/>
        </w:tabs>
        <w:ind w:left="5760" w:hanging="360"/>
      </w:pPr>
      <w:rPr>
        <w:rFonts w:ascii="Courier New" w:hAnsi="Courier New" w:hint="default"/>
      </w:rPr>
    </w:lvl>
    <w:lvl w:ilvl="8" w:tplc="5906984E" w:tentative="1">
      <w:start w:val="1"/>
      <w:numFmt w:val="bullet"/>
      <w:lvlText w:val=""/>
      <w:lvlJc w:val="left"/>
      <w:pPr>
        <w:tabs>
          <w:tab w:val="num" w:pos="6480"/>
        </w:tabs>
        <w:ind w:left="6480" w:hanging="360"/>
      </w:pPr>
      <w:rPr>
        <w:rFonts w:ascii="Wingdings" w:hAnsi="Wingdings" w:hint="default"/>
      </w:rPr>
    </w:lvl>
  </w:abstractNum>
  <w:abstractNum w:abstractNumId="31">
    <w:nsid w:val="2B4666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33">
    <w:nsid w:val="300B451F"/>
    <w:multiLevelType w:val="hybridMultilevel"/>
    <w:tmpl w:val="BA644374"/>
    <w:lvl w:ilvl="0" w:tplc="0C58D5F6">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4">
    <w:nsid w:val="3062504C"/>
    <w:multiLevelType w:val="multilevel"/>
    <w:tmpl w:val="1882B7A6"/>
    <w:lvl w:ilvl="0">
      <w:start w:val="3"/>
      <w:numFmt w:val="decimal"/>
      <w:lvlText w:val="%1"/>
      <w:lvlJc w:val="left"/>
      <w:pPr>
        <w:tabs>
          <w:tab w:val="num" w:pos="420"/>
        </w:tabs>
        <w:ind w:left="420" w:hanging="420"/>
      </w:pPr>
    </w:lvl>
    <w:lvl w:ilvl="1">
      <w:start w:val="1"/>
      <w:numFmt w:val="decimal"/>
      <w:lvlText w:val="%1.%2"/>
      <w:lvlJc w:val="left"/>
      <w:pPr>
        <w:tabs>
          <w:tab w:val="num" w:pos="722"/>
        </w:tabs>
        <w:ind w:left="722" w:hanging="420"/>
      </w:pPr>
    </w:lvl>
    <w:lvl w:ilvl="2">
      <w:start w:val="1"/>
      <w:numFmt w:val="decimal"/>
      <w:lvlText w:val="%1.%2.%3"/>
      <w:lvlJc w:val="left"/>
      <w:pPr>
        <w:tabs>
          <w:tab w:val="num" w:pos="1324"/>
        </w:tabs>
        <w:ind w:left="1324" w:hanging="720"/>
      </w:pPr>
    </w:lvl>
    <w:lvl w:ilvl="3">
      <w:start w:val="1"/>
      <w:numFmt w:val="decimal"/>
      <w:lvlText w:val="%1.%2.%3.%4"/>
      <w:lvlJc w:val="left"/>
      <w:pPr>
        <w:tabs>
          <w:tab w:val="num" w:pos="1626"/>
        </w:tabs>
        <w:ind w:left="1626" w:hanging="720"/>
      </w:pPr>
    </w:lvl>
    <w:lvl w:ilvl="4">
      <w:start w:val="1"/>
      <w:numFmt w:val="decimal"/>
      <w:lvlText w:val="%1.%2.%3.%4.%5"/>
      <w:lvlJc w:val="left"/>
      <w:pPr>
        <w:tabs>
          <w:tab w:val="num" w:pos="2288"/>
        </w:tabs>
        <w:ind w:left="2288" w:hanging="1080"/>
      </w:pPr>
    </w:lvl>
    <w:lvl w:ilvl="5">
      <w:start w:val="1"/>
      <w:numFmt w:val="decimal"/>
      <w:lvlText w:val="%1.%2.%3.%4.%5.%6"/>
      <w:lvlJc w:val="left"/>
      <w:pPr>
        <w:tabs>
          <w:tab w:val="num" w:pos="2590"/>
        </w:tabs>
        <w:ind w:left="2590" w:hanging="1080"/>
      </w:pPr>
    </w:lvl>
    <w:lvl w:ilvl="6">
      <w:start w:val="1"/>
      <w:numFmt w:val="decimal"/>
      <w:lvlText w:val="%1.%2.%3.%4.%5.%6.%7"/>
      <w:lvlJc w:val="left"/>
      <w:pPr>
        <w:tabs>
          <w:tab w:val="num" w:pos="2892"/>
        </w:tabs>
        <w:ind w:left="2892" w:hanging="1080"/>
      </w:pPr>
    </w:lvl>
    <w:lvl w:ilvl="7">
      <w:start w:val="1"/>
      <w:numFmt w:val="decimal"/>
      <w:lvlText w:val="%1.%2.%3.%4.%5.%6.%7.%8"/>
      <w:lvlJc w:val="left"/>
      <w:pPr>
        <w:tabs>
          <w:tab w:val="num" w:pos="3554"/>
        </w:tabs>
        <w:ind w:left="3554" w:hanging="1440"/>
      </w:pPr>
    </w:lvl>
    <w:lvl w:ilvl="8">
      <w:start w:val="1"/>
      <w:numFmt w:val="decimal"/>
      <w:lvlText w:val="%1.%2.%3.%4.%5.%6.%7.%8.%9"/>
      <w:lvlJc w:val="left"/>
      <w:pPr>
        <w:tabs>
          <w:tab w:val="num" w:pos="3856"/>
        </w:tabs>
        <w:ind w:left="3856" w:hanging="1440"/>
      </w:pPr>
    </w:lvl>
  </w:abstractNum>
  <w:abstractNum w:abstractNumId="35">
    <w:nsid w:val="31E67366"/>
    <w:multiLevelType w:val="hybridMultilevel"/>
    <w:tmpl w:val="D4622F3A"/>
    <w:lvl w:ilvl="0" w:tplc="8D36E136">
      <w:numFmt w:val="bullet"/>
      <w:lvlText w:val=""/>
      <w:lvlJc w:val="left"/>
      <w:pPr>
        <w:ind w:left="1080" w:hanging="360"/>
      </w:pPr>
      <w:rPr>
        <w:rFonts w:ascii="Symbol" w:eastAsia="Times New Roman" w:hAnsi="Symbol" w:cs="FrankRuehl" w:hint="default"/>
      </w:rPr>
    </w:lvl>
    <w:lvl w:ilvl="1" w:tplc="04090013">
      <w:start w:val="1"/>
      <w:numFmt w:val="hebrew1"/>
      <w:lvlText w:val="%2."/>
      <w:lvlJc w:val="center"/>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nsid w:val="31F70D8C"/>
    <w:multiLevelType w:val="multilevel"/>
    <w:tmpl w:val="1E76F31C"/>
    <w:lvl w:ilvl="0">
      <w:start w:val="1"/>
      <w:numFmt w:val="decimal"/>
      <w:lvlText w:val="%1."/>
      <w:lvlJc w:val="left"/>
      <w:pPr>
        <w:tabs>
          <w:tab w:val="num" w:pos="360"/>
        </w:tabs>
        <w:ind w:left="360" w:hanging="360"/>
      </w:pPr>
      <w:rPr>
        <w:b w:val="0"/>
        <w:bCs w:val="0"/>
      </w:rPr>
    </w:lvl>
    <w:lvl w:ilvl="1">
      <w:start w:val="1"/>
      <w:numFmt w:val="hebrew1"/>
      <w:lvlText w:val="%2)"/>
      <w:lvlJc w:val="left"/>
      <w:pPr>
        <w:tabs>
          <w:tab w:val="num" w:pos="720"/>
        </w:tabs>
        <w:ind w:left="720" w:hanging="360"/>
      </w:pPr>
      <w:rPr>
        <w:b w:val="0"/>
        <w:bCs w:val="0"/>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hebrew1"/>
      <w:lvlText w:val="(%5)"/>
      <w:lvlJc w:val="left"/>
      <w:pPr>
        <w:tabs>
          <w:tab w:val="num" w:pos="1800"/>
        </w:tabs>
        <w:ind w:left="1800" w:hanging="360"/>
      </w:pPr>
    </w:lvl>
    <w:lvl w:ilvl="5">
      <w:start w:val="1"/>
      <w:numFmt w:val="none"/>
      <w:lvlText w:val="(ד)"/>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7">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8">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9">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40">
    <w:nsid w:val="386E2419"/>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397A41F6"/>
    <w:multiLevelType w:val="hybridMultilevel"/>
    <w:tmpl w:val="C2B07E2C"/>
    <w:styleLink w:val="1111111"/>
    <w:lvl w:ilvl="0" w:tplc="6F603B78">
      <w:start w:val="10"/>
      <w:numFmt w:val="decimal"/>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42">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3">
    <w:nsid w:val="3A115718"/>
    <w:multiLevelType w:val="multilevel"/>
    <w:tmpl w:val="DCEA7E0E"/>
    <w:lvl w:ilvl="0">
      <w:start w:val="1"/>
      <w:numFmt w:val="hebrew1"/>
      <w:lvlRestart w:val="0"/>
      <w:lvlText w:val="%1)"/>
      <w:lvlJc w:val="left"/>
      <w:pPr>
        <w:tabs>
          <w:tab w:val="num" w:pos="757"/>
        </w:tabs>
        <w:ind w:left="757" w:hanging="397"/>
      </w:pPr>
      <w:rPr>
        <w:rFonts w:ascii="Times New Roman" w:eastAsia="Times New Roman" w:hAnsi="Times New Roman" w:cs="FrankRuehl"/>
      </w:rPr>
    </w:lvl>
    <w:lvl w:ilvl="1">
      <w:start w:val="1"/>
      <w:numFmt w:val="decimal"/>
      <w:lvlText w:val="%2."/>
      <w:lvlJc w:val="left"/>
      <w:pPr>
        <w:tabs>
          <w:tab w:val="num" w:pos="1154"/>
        </w:tabs>
        <w:ind w:left="1154" w:hanging="397"/>
      </w:pPr>
    </w:lvl>
    <w:lvl w:ilvl="2">
      <w:start w:val="1"/>
      <w:numFmt w:val="decimal"/>
      <w:lvlText w:val="%3)"/>
      <w:lvlJc w:val="left"/>
      <w:pPr>
        <w:tabs>
          <w:tab w:val="num" w:pos="1607"/>
        </w:tabs>
        <w:ind w:left="1607" w:hanging="453"/>
      </w:pPr>
    </w:lvl>
    <w:lvl w:ilvl="3">
      <w:start w:val="1"/>
      <w:numFmt w:val="hebrew1"/>
      <w:lvlText w:val="%4)"/>
      <w:lvlJc w:val="left"/>
      <w:pPr>
        <w:tabs>
          <w:tab w:val="num" w:pos="2061"/>
        </w:tabs>
        <w:ind w:left="2061" w:hanging="454"/>
      </w:pPr>
    </w:lvl>
    <w:lvl w:ilvl="4">
      <w:start w:val="1"/>
      <w:numFmt w:val="decimal"/>
      <w:lvlText w:val="(%5)"/>
      <w:lvlJc w:val="left"/>
      <w:pPr>
        <w:tabs>
          <w:tab w:val="num" w:pos="2571"/>
        </w:tabs>
        <w:ind w:left="2571" w:hanging="510"/>
      </w:pPr>
    </w:lvl>
    <w:lvl w:ilvl="5">
      <w:start w:val="1"/>
      <w:numFmt w:val="hebrew1"/>
      <w:lvlText w:val="(%6)"/>
      <w:lvlJc w:val="left"/>
      <w:pPr>
        <w:tabs>
          <w:tab w:val="num" w:pos="3081"/>
        </w:tabs>
        <w:ind w:left="3081" w:hanging="510"/>
      </w:pPr>
    </w:lvl>
    <w:lvl w:ilvl="6">
      <w:start w:val="1"/>
      <w:numFmt w:val="upperLetter"/>
      <w:lvlText w:val="%7."/>
      <w:lvlJc w:val="left"/>
      <w:pPr>
        <w:tabs>
          <w:tab w:val="num" w:pos="3478"/>
        </w:tabs>
        <w:ind w:left="3478" w:hanging="397"/>
      </w:pPr>
    </w:lvl>
    <w:lvl w:ilvl="7">
      <w:start w:val="1"/>
      <w:numFmt w:val="lowerLetter"/>
      <w:lvlText w:val="%8."/>
      <w:lvlJc w:val="left"/>
      <w:pPr>
        <w:tabs>
          <w:tab w:val="num" w:pos="4045"/>
        </w:tabs>
        <w:ind w:left="4045" w:hanging="567"/>
      </w:pPr>
    </w:lvl>
    <w:lvl w:ilvl="8">
      <w:start w:val="1"/>
      <w:numFmt w:val="lowerRoman"/>
      <w:lvlText w:val="%9."/>
      <w:lvlJc w:val="left"/>
      <w:pPr>
        <w:tabs>
          <w:tab w:val="num" w:pos="4612"/>
        </w:tabs>
        <w:ind w:left="4612" w:hanging="567"/>
      </w:pPr>
    </w:lvl>
  </w:abstractNum>
  <w:abstractNum w:abstractNumId="44">
    <w:nsid w:val="3AC02639"/>
    <w:multiLevelType w:val="multilevel"/>
    <w:tmpl w:val="944A4F1A"/>
    <w:lvl w:ilvl="0">
      <w:start w:val="1"/>
      <w:numFmt w:val="decimal"/>
      <w:pStyle w:val="a"/>
      <w:lvlText w:val="3.%1"/>
      <w:lvlJc w:val="left"/>
      <w:pPr>
        <w:tabs>
          <w:tab w:val="num" w:pos="525"/>
        </w:tabs>
        <w:ind w:left="567" w:hanging="567"/>
      </w:pPr>
      <w:rPr>
        <w:rFonts w:cs="David" w:hint="cs"/>
        <w:b w:val="0"/>
        <w:bCs w:val="0"/>
        <w:iCs w:val="0"/>
        <w:sz w:val="24"/>
        <w:szCs w:val="24"/>
      </w:rPr>
    </w:lvl>
    <w:lvl w:ilvl="1">
      <w:start w:val="1"/>
      <w:numFmt w:val="decimal"/>
      <w:lvlRestart w:val="0"/>
      <w:lvlText w:val="3.1.%2"/>
      <w:lvlJc w:val="left"/>
      <w:pPr>
        <w:tabs>
          <w:tab w:val="num" w:pos="737"/>
        </w:tabs>
        <w:ind w:left="1304" w:hanging="737"/>
      </w:pPr>
      <w:rPr>
        <w:rFonts w:cs="David" w:hint="cs"/>
        <w:b w:val="0"/>
        <w:bCs w:val="0"/>
        <w:iCs w:val="0"/>
        <w:sz w:val="24"/>
        <w:szCs w:val="24"/>
      </w:rPr>
    </w:lvl>
    <w:lvl w:ilvl="2">
      <w:start w:val="1"/>
      <w:numFmt w:val="none"/>
      <w:lvlRestart w:val="0"/>
      <w:lvlText w:val=""/>
      <w:lvlJc w:val="left"/>
      <w:pPr>
        <w:tabs>
          <w:tab w:val="num" w:pos="720"/>
        </w:tabs>
        <w:ind w:left="1304" w:hanging="737"/>
      </w:pPr>
      <w:rPr>
        <w:rFonts w:cs="Times New Roman" w:hint="default"/>
      </w:rPr>
    </w:lvl>
    <w:lvl w:ilvl="3">
      <w:start w:val="1"/>
      <w:numFmt w:val="decimal"/>
      <w:lvlText w:val="%1.%2.%3.%4"/>
      <w:lvlJc w:val="left"/>
      <w:pPr>
        <w:tabs>
          <w:tab w:val="num" w:pos="717"/>
        </w:tabs>
        <w:ind w:left="717" w:hanging="720"/>
      </w:pPr>
      <w:rPr>
        <w:rFonts w:cs="Times New Roman" w:hint="default"/>
      </w:rPr>
    </w:lvl>
    <w:lvl w:ilvl="4">
      <w:start w:val="1"/>
      <w:numFmt w:val="decimal"/>
      <w:lvlText w:val="%1.%2.%4.%5"/>
      <w:lvlJc w:val="left"/>
      <w:pPr>
        <w:tabs>
          <w:tab w:val="num" w:pos="1076"/>
        </w:tabs>
        <w:ind w:left="1076" w:hanging="1080"/>
      </w:pPr>
      <w:rPr>
        <w:rFonts w:cs="Times New Roman" w:hint="default"/>
      </w:rPr>
    </w:lvl>
    <w:lvl w:ilvl="5">
      <w:start w:val="1"/>
      <w:numFmt w:val="decimal"/>
      <w:lvlText w:val="%1.%2.%3.%4.%5.%6"/>
      <w:lvlJc w:val="left"/>
      <w:pPr>
        <w:tabs>
          <w:tab w:val="num" w:pos="1075"/>
        </w:tabs>
        <w:ind w:left="1075" w:hanging="1080"/>
      </w:pPr>
      <w:rPr>
        <w:rFonts w:cs="Times New Roman" w:hint="default"/>
      </w:rPr>
    </w:lvl>
    <w:lvl w:ilvl="6">
      <w:start w:val="1"/>
      <w:numFmt w:val="decimal"/>
      <w:lvlText w:val="%1.%2.%3.%4.%5.%6.%7"/>
      <w:lvlJc w:val="left"/>
      <w:pPr>
        <w:tabs>
          <w:tab w:val="num" w:pos="1434"/>
        </w:tabs>
        <w:ind w:left="1434" w:hanging="1440"/>
      </w:pPr>
      <w:rPr>
        <w:rFonts w:cs="Times New Roman" w:hint="default"/>
      </w:rPr>
    </w:lvl>
    <w:lvl w:ilvl="7">
      <w:start w:val="1"/>
      <w:numFmt w:val="decimal"/>
      <w:lvlText w:val="%1.%2.%3.%4.%5.%6.%7.%8"/>
      <w:lvlJc w:val="left"/>
      <w:pPr>
        <w:tabs>
          <w:tab w:val="num" w:pos="1433"/>
        </w:tabs>
        <w:ind w:left="1433" w:hanging="1440"/>
      </w:pPr>
      <w:rPr>
        <w:rFonts w:cs="Times New Roman" w:hint="default"/>
      </w:rPr>
    </w:lvl>
    <w:lvl w:ilvl="8">
      <w:start w:val="1"/>
      <w:numFmt w:val="decimal"/>
      <w:lvlText w:val="%1.%2.%3.%4.%5.%6.%7.%8.%9"/>
      <w:lvlJc w:val="left"/>
      <w:pPr>
        <w:tabs>
          <w:tab w:val="num" w:pos="1432"/>
        </w:tabs>
        <w:ind w:left="1432" w:hanging="1440"/>
      </w:pPr>
      <w:rPr>
        <w:rFonts w:cs="Times New Roman" w:hint="default"/>
      </w:rPr>
    </w:lvl>
  </w:abstractNum>
  <w:abstractNum w:abstractNumId="45">
    <w:nsid w:val="3C106D56"/>
    <w:multiLevelType w:val="multilevel"/>
    <w:tmpl w:val="209C8D36"/>
    <w:lvl w:ilvl="0">
      <w:start w:val="1"/>
      <w:numFmt w:val="decimal"/>
      <w:pStyle w:val="a0"/>
      <w:lvlText w:val="%1."/>
      <w:lvlJc w:val="left"/>
      <w:pPr>
        <w:tabs>
          <w:tab w:val="num" w:pos="709"/>
        </w:tabs>
        <w:ind w:hanging="482"/>
      </w:pPr>
      <w:rPr>
        <w:rFonts w:ascii="Courier New" w:hAnsi="Courier New" w:cs="Courier New" w:hint="default"/>
        <w:bCs/>
        <w:iCs w:val="0"/>
        <w:sz w:val="20"/>
        <w:szCs w:val="20"/>
      </w:rPr>
    </w:lvl>
    <w:lvl w:ilvl="1">
      <w:start w:val="1"/>
      <w:numFmt w:val="decimal"/>
      <w:lvlText w:val="     %1.%2"/>
      <w:lvlJc w:val="center"/>
      <w:pPr>
        <w:tabs>
          <w:tab w:val="num" w:pos="2866"/>
        </w:tabs>
        <w:ind w:hanging="908"/>
      </w:pPr>
      <w:rPr>
        <w:rFonts w:ascii="Courier New" w:hAnsi="Courier New" w:cs="Courier New" w:hint="default"/>
        <w:bCs/>
        <w:iCs w:val="0"/>
        <w:sz w:val="20"/>
        <w:szCs w:val="20"/>
      </w:rPr>
    </w:lvl>
    <w:lvl w:ilvl="2">
      <w:start w:val="1"/>
      <w:numFmt w:val="decimal"/>
      <w:lvlText w:val="          %1.%2.%3"/>
      <w:lvlJc w:val="center"/>
      <w:pPr>
        <w:tabs>
          <w:tab w:val="num" w:pos="2552"/>
        </w:tabs>
        <w:ind w:hanging="1475"/>
      </w:pPr>
      <w:rPr>
        <w:rFonts w:ascii="Courier New" w:hAnsi="Courier New" w:cs="Courier New" w:hint="default"/>
        <w:bCs/>
        <w:iCs w:val="0"/>
        <w:sz w:val="20"/>
        <w:szCs w:val="20"/>
      </w:rPr>
    </w:lvl>
    <w:lvl w:ilvl="3">
      <w:start w:val="1"/>
      <w:numFmt w:val="decimal"/>
      <w:lvlText w:val="               %1.%2.%3.%4"/>
      <w:lvlJc w:val="right"/>
      <w:pPr>
        <w:tabs>
          <w:tab w:val="num" w:pos="3686"/>
        </w:tabs>
        <w:ind w:hanging="3062"/>
      </w:pPr>
      <w:rPr>
        <w:rFonts w:ascii="Courier New" w:hAnsi="Courier New" w:cs="Courier New" w:hint="default"/>
        <w:bCs/>
        <w:iCs w:val="0"/>
        <w:sz w:val="20"/>
        <w:szCs w:val="20"/>
      </w:rPr>
    </w:lvl>
    <w:lvl w:ilvl="4">
      <w:start w:val="1"/>
      <w:numFmt w:val="decimal"/>
      <w:lvlText w:val="                 %1.%2.%3.%4.%5"/>
      <w:lvlJc w:val="center"/>
      <w:pPr>
        <w:tabs>
          <w:tab w:val="num" w:pos="5103"/>
        </w:tabs>
        <w:ind w:hanging="2098"/>
      </w:pPr>
      <w:rPr>
        <w:rFonts w:ascii="Courier New" w:hAnsi="Courier New"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4"/>
      </w:rPr>
    </w:lvl>
    <w:lvl w:ilvl="6">
      <w:start w:val="1"/>
      <w:numFmt w:val="decimal"/>
      <w:lvlText w:val="%1.%2.%3.%4.%5.%6.%7."/>
      <w:lvlJc w:val="center"/>
      <w:pPr>
        <w:tabs>
          <w:tab w:val="num" w:pos="3240"/>
        </w:tabs>
        <w:ind w:hanging="1080"/>
      </w:pPr>
      <w:rPr>
        <w:rFonts w:ascii="Times New Roman" w:hAnsi="Times New Roman" w:cs="Miriam"/>
      </w:rPr>
    </w:lvl>
    <w:lvl w:ilvl="7">
      <w:start w:val="1"/>
      <w:numFmt w:val="decimal"/>
      <w:lvlText w:val="%1.%2.%3.%4.%5.%6.%7.%8."/>
      <w:lvlJc w:val="center"/>
      <w:pPr>
        <w:tabs>
          <w:tab w:val="num" w:pos="3744"/>
        </w:tabs>
        <w:ind w:hanging="1224"/>
      </w:pPr>
      <w:rPr>
        <w:rFonts w:ascii="Times New Roman" w:hAnsi="Times New Roman" w:cs="Miriam"/>
      </w:rPr>
    </w:lvl>
    <w:lvl w:ilvl="8">
      <w:start w:val="1"/>
      <w:numFmt w:val="decimal"/>
      <w:lvlText w:val="%1.%2.%3.%4.%5.%6.%7.%8.%9."/>
      <w:lvlJc w:val="center"/>
      <w:pPr>
        <w:tabs>
          <w:tab w:val="num" w:pos="4320"/>
        </w:tabs>
        <w:ind w:hanging="1440"/>
      </w:pPr>
      <w:rPr>
        <w:rFonts w:ascii="Times New Roman" w:hAnsi="Times New Roman" w:cs="Miriam"/>
      </w:rPr>
    </w:lvl>
  </w:abstractNum>
  <w:abstractNum w:abstractNumId="46">
    <w:nsid w:val="3CD62704"/>
    <w:multiLevelType w:val="hybridMultilevel"/>
    <w:tmpl w:val="99DCF1FA"/>
    <w:lvl w:ilvl="0" w:tplc="FFFFFFFF">
      <w:start w:val="1"/>
      <w:numFmt w:val="bullet"/>
      <w:pStyle w:val="Instruction1"/>
      <w:lvlText w:val=""/>
      <w:lvlJc w:val="left"/>
      <w:pPr>
        <w:tabs>
          <w:tab w:val="num" w:pos="720"/>
        </w:tabs>
        <w:ind w:left="720" w:hanging="363"/>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7">
    <w:nsid w:val="3FA13787"/>
    <w:multiLevelType w:val="multilevel"/>
    <w:tmpl w:val="216689B0"/>
    <w:lvl w:ilvl="0">
      <w:start w:val="1"/>
      <w:numFmt w:val="decimal"/>
      <w:lvlText w:val="%1."/>
      <w:lvlJc w:val="left"/>
      <w:pPr>
        <w:ind w:left="360" w:hanging="360"/>
      </w:pPr>
      <w:rPr>
        <w:rFonts w:cs="David"/>
        <w:b/>
        <w:bCs/>
      </w:rPr>
    </w:lvl>
    <w:lvl w:ilvl="1">
      <w:start w:val="1"/>
      <w:numFmt w:val="decimal"/>
      <w:lvlText w:val="%1.%2."/>
      <w:lvlJc w:val="left"/>
      <w:pPr>
        <w:ind w:left="792" w:hanging="432"/>
      </w:pPr>
      <w:rPr>
        <w:rFonts w:cs="David"/>
        <w:sz w:val="24"/>
        <w:szCs w:val="24"/>
      </w:rPr>
    </w:lvl>
    <w:lvl w:ilvl="2">
      <w:start w:val="1"/>
      <w:numFmt w:val="decimal"/>
      <w:lvlText w:val="%1.%2.%3."/>
      <w:lvlJc w:val="left"/>
      <w:pPr>
        <w:ind w:left="1224" w:hanging="504"/>
      </w:pPr>
      <w:rPr>
        <w:rFonts w:cs="David"/>
        <w:b w:val="0"/>
        <w:bCs w:val="0"/>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asciiTheme="majorBidi" w:hAnsiTheme="majorBidi" w:cs="David" w:hint="default"/>
        <w:b w:val="0"/>
        <w:bCs w:val="0"/>
        <w:sz w:val="24"/>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41563263"/>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43C40237"/>
    <w:multiLevelType w:val="hybridMultilevel"/>
    <w:tmpl w:val="1B249D98"/>
    <w:lvl w:ilvl="0" w:tplc="203013F6">
      <w:start w:val="1"/>
      <w:numFmt w:val="hebrew1"/>
      <w:lvlText w:val="%1."/>
      <w:lvlJc w:val="left"/>
      <w:pPr>
        <w:ind w:left="1153"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0">
    <w:nsid w:val="43D8790A"/>
    <w:multiLevelType w:val="singleLevel"/>
    <w:tmpl w:val="BE4263AC"/>
    <w:lvl w:ilvl="0">
      <w:start w:val="1"/>
      <w:numFmt w:val="decimal"/>
      <w:pStyle w:val="NumberList2"/>
      <w:lvlText w:val="%1."/>
      <w:lvlJc w:val="left"/>
      <w:pPr>
        <w:tabs>
          <w:tab w:val="num" w:pos="1083"/>
        </w:tabs>
        <w:ind w:left="1083" w:hanging="363"/>
      </w:pPr>
      <w:rPr>
        <w:rFonts w:cs="Times New Roman" w:hint="default"/>
      </w:rPr>
    </w:lvl>
  </w:abstractNum>
  <w:abstractNum w:abstractNumId="51">
    <w:nsid w:val="45010C3C"/>
    <w:multiLevelType w:val="multilevel"/>
    <w:tmpl w:val="1E76F31C"/>
    <w:lvl w:ilvl="0">
      <w:start w:val="1"/>
      <w:numFmt w:val="decimal"/>
      <w:lvlText w:val="%1."/>
      <w:lvlJc w:val="left"/>
      <w:pPr>
        <w:tabs>
          <w:tab w:val="num" w:pos="360"/>
        </w:tabs>
        <w:ind w:left="360" w:hanging="360"/>
      </w:pPr>
      <w:rPr>
        <w:b w:val="0"/>
        <w:bCs w:val="0"/>
      </w:rPr>
    </w:lvl>
    <w:lvl w:ilvl="1">
      <w:start w:val="1"/>
      <w:numFmt w:val="hebrew1"/>
      <w:lvlText w:val="%2)"/>
      <w:lvlJc w:val="left"/>
      <w:pPr>
        <w:tabs>
          <w:tab w:val="num" w:pos="720"/>
        </w:tabs>
        <w:ind w:left="720" w:hanging="360"/>
      </w:pPr>
      <w:rPr>
        <w:b w:val="0"/>
        <w:bCs w:val="0"/>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hebrew1"/>
      <w:lvlText w:val="(%5)"/>
      <w:lvlJc w:val="left"/>
      <w:pPr>
        <w:tabs>
          <w:tab w:val="num" w:pos="1800"/>
        </w:tabs>
        <w:ind w:left="1800" w:hanging="360"/>
      </w:pPr>
    </w:lvl>
    <w:lvl w:ilvl="5">
      <w:start w:val="1"/>
      <w:numFmt w:val="none"/>
      <w:lvlText w:val="(ד)"/>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2">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53">
    <w:nsid w:val="48872C0F"/>
    <w:multiLevelType w:val="hybridMultilevel"/>
    <w:tmpl w:val="9A3C711A"/>
    <w:lvl w:ilvl="0" w:tplc="BBA09D7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4">
    <w:nsid w:val="49F164E8"/>
    <w:multiLevelType w:val="multilevel"/>
    <w:tmpl w:val="A572A992"/>
    <w:lvl w:ilvl="0">
      <w:start w:val="1"/>
      <w:numFmt w:val="decimal"/>
      <w:pStyle w:val="a1"/>
      <w:lvlText w:val="%1"/>
      <w:lvlJc w:val="left"/>
      <w:pPr>
        <w:tabs>
          <w:tab w:val="num" w:pos="1418"/>
        </w:tabs>
        <w:ind w:left="1418" w:hanging="1418"/>
      </w:pPr>
      <w:rPr>
        <w:rFonts w:ascii="Arial" w:hAnsi="Arial" w:cs="David" w:hint="default"/>
        <w:b w:val="0"/>
        <w:bCs/>
        <w:i w:val="0"/>
        <w:iCs w:val="0"/>
        <w:sz w:val="28"/>
        <w:szCs w:val="28"/>
      </w:rPr>
    </w:lvl>
    <w:lvl w:ilvl="1">
      <w:start w:val="1"/>
      <w:numFmt w:val="decimal"/>
      <w:lvlText w:val="%1.%2"/>
      <w:lvlJc w:val="left"/>
      <w:pPr>
        <w:tabs>
          <w:tab w:val="num" w:pos="1418"/>
        </w:tabs>
        <w:ind w:left="1418" w:hanging="1418"/>
      </w:pPr>
      <w:rPr>
        <w:rFonts w:ascii="Arial" w:hAnsi="Arial" w:cs="David" w:hint="default"/>
        <w:b w:val="0"/>
        <w:bCs w:val="0"/>
        <w:i w:val="0"/>
        <w:iCs w:val="0"/>
        <w:sz w:val="24"/>
        <w:szCs w:val="24"/>
      </w:rPr>
    </w:lvl>
    <w:lvl w:ilvl="2">
      <w:start w:val="1"/>
      <w:numFmt w:val="decimal"/>
      <w:lvlText w:val="%1.%2.%3"/>
      <w:lvlJc w:val="left"/>
      <w:pPr>
        <w:tabs>
          <w:tab w:val="num" w:pos="2126"/>
        </w:tabs>
        <w:ind w:left="2126" w:hanging="1418"/>
      </w:pPr>
      <w:rPr>
        <w:rFonts w:ascii="Arial" w:hAnsi="Arial" w:cs="David" w:hint="default"/>
        <w:b w:val="0"/>
        <w:bCs w:val="0"/>
        <w:i w:val="0"/>
        <w:iCs w:val="0"/>
        <w:sz w:val="24"/>
        <w:szCs w:val="24"/>
      </w:rPr>
    </w:lvl>
    <w:lvl w:ilvl="3">
      <w:start w:val="1"/>
      <w:numFmt w:val="decimal"/>
      <w:lvlText w:val="%1.%2.%3.%4"/>
      <w:lvlJc w:val="left"/>
      <w:pPr>
        <w:tabs>
          <w:tab w:val="num" w:pos="1418"/>
        </w:tabs>
        <w:ind w:left="1418" w:hanging="1418"/>
      </w:pPr>
      <w:rPr>
        <w:rFonts w:ascii="Arial" w:hAnsi="Arial" w:cs="David" w:hint="default"/>
        <w:b w:val="0"/>
        <w:bCs w:val="0"/>
        <w:i w:val="0"/>
        <w:iCs w:val="0"/>
        <w:sz w:val="24"/>
        <w:szCs w:val="24"/>
      </w:rPr>
    </w:lvl>
    <w:lvl w:ilvl="4">
      <w:start w:val="1"/>
      <w:numFmt w:val="hebrew1"/>
      <w:lvlText w:val="%5."/>
      <w:lvlJc w:val="center"/>
      <w:pPr>
        <w:tabs>
          <w:tab w:val="num" w:pos="360"/>
        </w:tabs>
        <w:ind w:left="360" w:hanging="360"/>
      </w:pPr>
      <w:rPr>
        <w:rFonts w:cs="Times New Roman" w:hint="default"/>
        <w:b w:val="0"/>
        <w:bCs/>
        <w:i w:val="0"/>
        <w:iCs w:val="0"/>
        <w:sz w:val="24"/>
        <w:szCs w:val="28"/>
      </w:rPr>
    </w:lvl>
    <w:lvl w:ilvl="5">
      <w:start w:val="1"/>
      <w:numFmt w:val="decimal"/>
      <w:lvlText w:val="%1.%2.%3.%4.%5.%6"/>
      <w:lvlJc w:val="center"/>
      <w:pPr>
        <w:tabs>
          <w:tab w:val="num" w:pos="2552"/>
        </w:tabs>
        <w:ind w:left="2552" w:hanging="567"/>
      </w:pPr>
      <w:rPr>
        <w:rFonts w:cs="Times New Roman" w:hint="default"/>
      </w:rPr>
    </w:lvl>
    <w:lvl w:ilvl="6">
      <w:start w:val="1"/>
      <w:numFmt w:val="decimal"/>
      <w:lvlText w:val="%1.%2.%3.%4.%5.%6.%7"/>
      <w:lvlJc w:val="center"/>
      <w:pPr>
        <w:tabs>
          <w:tab w:val="num" w:pos="1296"/>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decimal"/>
      <w:lvlText w:val="%1.%2.%3.%4.%5.%6.%7.%8.%9"/>
      <w:lvlJc w:val="center"/>
      <w:pPr>
        <w:tabs>
          <w:tab w:val="num" w:pos="1872"/>
        </w:tabs>
        <w:ind w:left="1584" w:hanging="1296"/>
      </w:pPr>
      <w:rPr>
        <w:rFonts w:cs="Times New Roman" w:hint="default"/>
      </w:rPr>
    </w:lvl>
  </w:abstractNum>
  <w:abstractNum w:abstractNumId="55">
    <w:nsid w:val="4A0E5095"/>
    <w:multiLevelType w:val="multilevel"/>
    <w:tmpl w:val="7BE0E1BC"/>
    <w:lvl w:ilvl="0">
      <w:start w:val="1"/>
      <w:numFmt w:val="decimal"/>
      <w:lvlText w:val="[%1]"/>
      <w:lvlJc w:val="right"/>
      <w:pPr>
        <w:tabs>
          <w:tab w:val="num" w:pos="794"/>
        </w:tabs>
        <w:ind w:left="794" w:hanging="227"/>
      </w:pPr>
      <w:rPr>
        <w:rFonts w:ascii="Times New Roman" w:hAnsi="Times New Roman" w:cs="Times New Roman"/>
      </w:rPr>
    </w:lvl>
    <w:lvl w:ilvl="1">
      <w:start w:val="1"/>
      <w:numFmt w:val="upperRoman"/>
      <w:lvlText w:val="[%2]"/>
      <w:lvlJc w:val="right"/>
      <w:pPr>
        <w:tabs>
          <w:tab w:val="num" w:pos="1587"/>
        </w:tabs>
        <w:ind w:left="1587" w:hanging="453"/>
      </w:pPr>
      <w:rPr>
        <w:rFonts w:ascii="Times New Roman" w:hAnsi="Times New Roman" w:cs="Times New Roman"/>
      </w:rPr>
    </w:lvl>
    <w:lvl w:ilvl="2">
      <w:start w:val="1"/>
      <w:numFmt w:val="decimal"/>
      <w:lvlText w:val="[%3]"/>
      <w:lvlJc w:val="center"/>
      <w:pPr>
        <w:tabs>
          <w:tab w:val="num" w:pos="2154"/>
        </w:tabs>
        <w:ind w:left="2154" w:hanging="453"/>
      </w:pPr>
      <w:rPr>
        <w:rFonts w:ascii="Times New Roman" w:hAnsi="Times New Roman" w:cs="Times New Roman"/>
      </w:rPr>
    </w:lvl>
    <w:lvl w:ilvl="3">
      <w:start w:val="1"/>
      <w:numFmt w:val="upperRoman"/>
      <w:lvlText w:val="[%4]"/>
      <w:lvlJc w:val="right"/>
      <w:pPr>
        <w:tabs>
          <w:tab w:val="num" w:pos="2721"/>
        </w:tabs>
        <w:ind w:left="2721" w:hanging="283"/>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pStyle w:val="a2"/>
      <w:lvlText w:val="[%6]"/>
      <w:lvlJc w:val="right"/>
      <w:pPr>
        <w:tabs>
          <w:tab w:val="num" w:pos="3856"/>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56">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57">
    <w:nsid w:val="4BF23721"/>
    <w:multiLevelType w:val="multilevel"/>
    <w:tmpl w:val="C81C52A6"/>
    <w:lvl w:ilvl="0">
      <w:start w:val="1"/>
      <w:numFmt w:val="hebrew1"/>
      <w:lvlRestart w:val="0"/>
      <w:lvlText w:val="%1)"/>
      <w:lvlJc w:val="left"/>
      <w:pPr>
        <w:tabs>
          <w:tab w:val="num" w:pos="757"/>
        </w:tabs>
        <w:ind w:left="757" w:hanging="397"/>
      </w:pPr>
      <w:rPr>
        <w:rFonts w:ascii="Times New Roman" w:eastAsia="Times New Roman" w:hAnsi="Times New Roman" w:cs="FrankRuehl"/>
      </w:rPr>
    </w:lvl>
    <w:lvl w:ilvl="1">
      <w:start w:val="1"/>
      <w:numFmt w:val="decimal"/>
      <w:lvlText w:val="%2."/>
      <w:lvlJc w:val="left"/>
      <w:pPr>
        <w:tabs>
          <w:tab w:val="num" w:pos="1154"/>
        </w:tabs>
        <w:ind w:left="1154" w:hanging="397"/>
      </w:pPr>
    </w:lvl>
    <w:lvl w:ilvl="2">
      <w:start w:val="1"/>
      <w:numFmt w:val="decimal"/>
      <w:lvlText w:val="%3)"/>
      <w:lvlJc w:val="left"/>
      <w:pPr>
        <w:tabs>
          <w:tab w:val="num" w:pos="1607"/>
        </w:tabs>
        <w:ind w:left="1607" w:hanging="453"/>
      </w:pPr>
    </w:lvl>
    <w:lvl w:ilvl="3">
      <w:start w:val="1"/>
      <w:numFmt w:val="hebrew1"/>
      <w:lvlText w:val="%4)"/>
      <w:lvlJc w:val="left"/>
      <w:pPr>
        <w:tabs>
          <w:tab w:val="num" w:pos="2061"/>
        </w:tabs>
        <w:ind w:left="2061" w:hanging="454"/>
      </w:pPr>
    </w:lvl>
    <w:lvl w:ilvl="4">
      <w:start w:val="1"/>
      <w:numFmt w:val="decimal"/>
      <w:lvlText w:val="(%5)"/>
      <w:lvlJc w:val="left"/>
      <w:pPr>
        <w:tabs>
          <w:tab w:val="num" w:pos="2571"/>
        </w:tabs>
        <w:ind w:left="2571" w:hanging="510"/>
      </w:pPr>
    </w:lvl>
    <w:lvl w:ilvl="5">
      <w:start w:val="1"/>
      <w:numFmt w:val="hebrew1"/>
      <w:lvlText w:val="(%6)"/>
      <w:lvlJc w:val="left"/>
      <w:pPr>
        <w:tabs>
          <w:tab w:val="num" w:pos="3081"/>
        </w:tabs>
        <w:ind w:left="3081" w:hanging="510"/>
      </w:pPr>
    </w:lvl>
    <w:lvl w:ilvl="6">
      <w:start w:val="1"/>
      <w:numFmt w:val="upperLetter"/>
      <w:lvlText w:val="%7."/>
      <w:lvlJc w:val="left"/>
      <w:pPr>
        <w:tabs>
          <w:tab w:val="num" w:pos="3478"/>
        </w:tabs>
        <w:ind w:left="3478" w:hanging="397"/>
      </w:pPr>
    </w:lvl>
    <w:lvl w:ilvl="7">
      <w:start w:val="1"/>
      <w:numFmt w:val="lowerLetter"/>
      <w:lvlText w:val="%8."/>
      <w:lvlJc w:val="left"/>
      <w:pPr>
        <w:tabs>
          <w:tab w:val="num" w:pos="4045"/>
        </w:tabs>
        <w:ind w:left="4045" w:hanging="567"/>
      </w:pPr>
    </w:lvl>
    <w:lvl w:ilvl="8">
      <w:start w:val="1"/>
      <w:numFmt w:val="lowerRoman"/>
      <w:lvlText w:val="%9."/>
      <w:lvlJc w:val="left"/>
      <w:pPr>
        <w:tabs>
          <w:tab w:val="num" w:pos="4612"/>
        </w:tabs>
        <w:ind w:left="4612" w:hanging="567"/>
      </w:pPr>
    </w:lvl>
  </w:abstractNum>
  <w:abstractNum w:abstractNumId="58">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9">
    <w:nsid w:val="4FEA1D32"/>
    <w:multiLevelType w:val="multilevel"/>
    <w:tmpl w:val="F864B9A4"/>
    <w:lvl w:ilvl="0">
      <w:start w:val="1"/>
      <w:numFmt w:val="decimal"/>
      <w:lvlText w:val="%1."/>
      <w:lvlJc w:val="left"/>
      <w:pPr>
        <w:tabs>
          <w:tab w:val="num" w:pos="720"/>
        </w:tabs>
        <w:ind w:left="720" w:hanging="363"/>
      </w:pPr>
      <w:rPr>
        <w:rFonts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0">
    <w:nsid w:val="521B1F89"/>
    <w:multiLevelType w:val="multilevel"/>
    <w:tmpl w:val="E556B98E"/>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1">
    <w:nsid w:val="52827D91"/>
    <w:multiLevelType w:val="multilevel"/>
    <w:tmpl w:val="FB80F498"/>
    <w:lvl w:ilvl="0">
      <w:start w:val="1"/>
      <w:numFmt w:val="hebrew1"/>
      <w:lvlRestart w:val="0"/>
      <w:lvlText w:val="%1)"/>
      <w:lvlJc w:val="left"/>
      <w:pPr>
        <w:tabs>
          <w:tab w:val="num" w:pos="827"/>
        </w:tabs>
        <w:ind w:left="827" w:hanging="397"/>
      </w:pPr>
      <w:rPr>
        <w:rFonts w:ascii="Times New Roman" w:eastAsia="Times New Roman" w:hAnsi="Times New Roman" w:cs="FrankRuehl"/>
      </w:rPr>
    </w:lvl>
    <w:lvl w:ilvl="1">
      <w:start w:val="1"/>
      <w:numFmt w:val="hebrew1"/>
      <w:lvlText w:val="%2."/>
      <w:lvlJc w:val="left"/>
      <w:pPr>
        <w:tabs>
          <w:tab w:val="num" w:pos="1224"/>
        </w:tabs>
        <w:ind w:left="1224" w:hanging="397"/>
      </w:pPr>
    </w:lvl>
    <w:lvl w:ilvl="2">
      <w:start w:val="1"/>
      <w:numFmt w:val="decimal"/>
      <w:lvlText w:val="%3)"/>
      <w:lvlJc w:val="left"/>
      <w:pPr>
        <w:tabs>
          <w:tab w:val="num" w:pos="1677"/>
        </w:tabs>
        <w:ind w:left="1677" w:hanging="453"/>
      </w:pPr>
    </w:lvl>
    <w:lvl w:ilvl="3">
      <w:start w:val="1"/>
      <w:numFmt w:val="hebrew1"/>
      <w:lvlText w:val="%4)"/>
      <w:lvlJc w:val="left"/>
      <w:pPr>
        <w:tabs>
          <w:tab w:val="num" w:pos="2131"/>
        </w:tabs>
        <w:ind w:left="2131" w:hanging="454"/>
      </w:pPr>
    </w:lvl>
    <w:lvl w:ilvl="4">
      <w:start w:val="1"/>
      <w:numFmt w:val="decimal"/>
      <w:lvlText w:val="(%5)"/>
      <w:lvlJc w:val="left"/>
      <w:pPr>
        <w:tabs>
          <w:tab w:val="num" w:pos="2641"/>
        </w:tabs>
        <w:ind w:left="2641" w:hanging="510"/>
      </w:pPr>
    </w:lvl>
    <w:lvl w:ilvl="5">
      <w:start w:val="1"/>
      <w:numFmt w:val="hebrew1"/>
      <w:lvlText w:val="(%6)"/>
      <w:lvlJc w:val="left"/>
      <w:pPr>
        <w:tabs>
          <w:tab w:val="num" w:pos="3151"/>
        </w:tabs>
        <w:ind w:left="3151" w:hanging="510"/>
      </w:pPr>
    </w:lvl>
    <w:lvl w:ilvl="6">
      <w:start w:val="1"/>
      <w:numFmt w:val="upperLetter"/>
      <w:lvlText w:val="%7."/>
      <w:lvlJc w:val="left"/>
      <w:pPr>
        <w:tabs>
          <w:tab w:val="num" w:pos="3548"/>
        </w:tabs>
        <w:ind w:left="3548" w:hanging="397"/>
      </w:pPr>
    </w:lvl>
    <w:lvl w:ilvl="7">
      <w:start w:val="1"/>
      <w:numFmt w:val="lowerLetter"/>
      <w:lvlText w:val="%8."/>
      <w:lvlJc w:val="left"/>
      <w:pPr>
        <w:tabs>
          <w:tab w:val="num" w:pos="4115"/>
        </w:tabs>
        <w:ind w:left="4115" w:hanging="567"/>
      </w:pPr>
    </w:lvl>
    <w:lvl w:ilvl="8">
      <w:start w:val="1"/>
      <w:numFmt w:val="lowerRoman"/>
      <w:lvlText w:val="%9."/>
      <w:lvlJc w:val="left"/>
      <w:pPr>
        <w:tabs>
          <w:tab w:val="num" w:pos="4682"/>
        </w:tabs>
        <w:ind w:left="4682" w:hanging="567"/>
      </w:pPr>
    </w:lvl>
  </w:abstractNum>
  <w:abstractNum w:abstractNumId="62">
    <w:nsid w:val="547F41A5"/>
    <w:multiLevelType w:val="multilevel"/>
    <w:tmpl w:val="18725222"/>
    <w:lvl w:ilvl="0">
      <w:start w:val="1"/>
      <w:numFmt w:val="decimal"/>
      <w:lvlText w:val="%1."/>
      <w:lvlJc w:val="left"/>
      <w:pPr>
        <w:tabs>
          <w:tab w:val="num" w:pos="360"/>
        </w:tabs>
        <w:ind w:left="360" w:hanging="360"/>
      </w:pPr>
    </w:lvl>
    <w:lvl w:ilvl="1">
      <w:start w:val="1"/>
      <w:numFmt w:val="decimal"/>
      <w:lvlText w:val="%1.%2."/>
      <w:lvlJc w:val="left"/>
      <w:pPr>
        <w:tabs>
          <w:tab w:val="num" w:pos="1004"/>
        </w:tabs>
        <w:ind w:left="716" w:hanging="432"/>
      </w:pPr>
      <w:rPr>
        <w:b/>
        <w:bCs w:val="0"/>
        <w:lang w:val="en-US"/>
      </w:rPr>
    </w:lvl>
    <w:lvl w:ilvl="2">
      <w:start w:val="1"/>
      <w:numFmt w:val="hebrew1"/>
      <w:lvlText w:val="%3."/>
      <w:lvlJc w:val="left"/>
      <w:pPr>
        <w:tabs>
          <w:tab w:val="num" w:pos="1800"/>
        </w:tabs>
        <w:ind w:left="1224" w:hanging="504"/>
      </w:pPr>
      <w:rPr>
        <w:rFonts w:hint="default"/>
        <w:b/>
        <w:bCs w:val="0"/>
        <w:lang w:val="en-US"/>
      </w:r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6120"/>
        </w:tabs>
        <w:ind w:left="4320" w:hanging="1440"/>
      </w:pPr>
    </w:lvl>
  </w:abstractNum>
  <w:abstractNum w:abstractNumId="63">
    <w:nsid w:val="57A80C9D"/>
    <w:multiLevelType w:val="hybridMultilevel"/>
    <w:tmpl w:val="5D7E0310"/>
    <w:lvl w:ilvl="0" w:tplc="FFFFFFFF">
      <w:start w:val="1"/>
      <w:numFmt w:val="bullet"/>
      <w:pStyle w:val="Instruction0"/>
      <w:lvlText w:val=""/>
      <w:lvlJc w:val="left"/>
      <w:pPr>
        <w:tabs>
          <w:tab w:val="num" w:pos="0"/>
        </w:tabs>
        <w:ind w:left="357" w:hanging="35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4">
    <w:nsid w:val="5AFC3B0B"/>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nsid w:val="5BDC4B8E"/>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6">
    <w:nsid w:val="5D5C6626"/>
    <w:multiLevelType w:val="multilevel"/>
    <w:tmpl w:val="E556B98E"/>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7">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8">
    <w:nsid w:val="5EB062D2"/>
    <w:multiLevelType w:val="hybridMultilevel"/>
    <w:tmpl w:val="9C9A6D66"/>
    <w:lvl w:ilvl="0" w:tplc="560C6F9E">
      <w:start w:val="1"/>
      <w:numFmt w:val="decimal"/>
      <w:lvlText w:val="%1."/>
      <w:lvlJc w:val="left"/>
      <w:pPr>
        <w:tabs>
          <w:tab w:val="num" w:pos="720"/>
        </w:tabs>
        <w:ind w:left="720" w:hanging="72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9">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0">
    <w:nsid w:val="6673191C"/>
    <w:multiLevelType w:val="multilevel"/>
    <w:tmpl w:val="0409001F"/>
    <w:lvl w:ilvl="0">
      <w:start w:val="1"/>
      <w:numFmt w:val="decimal"/>
      <w:lvlText w:val="%1."/>
      <w:lvlJc w:val="left"/>
      <w:pPr>
        <w:ind w:left="360" w:hanging="360"/>
      </w:pPr>
      <w:rPr>
        <w:b w:val="0"/>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nsid w:val="67C70524"/>
    <w:multiLevelType w:val="hybridMultilevel"/>
    <w:tmpl w:val="6A4EC900"/>
    <w:lvl w:ilvl="0" w:tplc="8D36E136">
      <w:numFmt w:val="bullet"/>
      <w:lvlText w:val=""/>
      <w:lvlJc w:val="left"/>
      <w:pPr>
        <w:ind w:left="1080" w:hanging="360"/>
      </w:pPr>
      <w:rPr>
        <w:rFonts w:ascii="Symbol" w:eastAsia="Times New Roman" w:hAnsi="Symbol" w:cs="FrankRueh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2">
    <w:nsid w:val="6C5965A7"/>
    <w:multiLevelType w:val="multilevel"/>
    <w:tmpl w:val="E8C46E6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5">
    <w:nsid w:val="7129054E"/>
    <w:multiLevelType w:val="multilevel"/>
    <w:tmpl w:val="4B7415AC"/>
    <w:lvl w:ilvl="0">
      <w:start w:val="1"/>
      <w:numFmt w:val="hebrew1"/>
      <w:lvlText w:val="%1."/>
      <w:lvlJc w:val="center"/>
      <w:pPr>
        <w:ind w:left="720" w:hanging="360"/>
      </w:pPr>
      <w:rPr>
        <w:rFonts w:hint="default"/>
        <w:b/>
        <w:bCs/>
      </w:rPr>
    </w:lvl>
    <w:lvl w:ilvl="1">
      <w:start w:val="1"/>
      <w:numFmt w:val="decimal"/>
      <w:lvlText w:val="%1.%2."/>
      <w:lvlJc w:val="left"/>
      <w:pPr>
        <w:ind w:left="1359" w:hanging="432"/>
      </w:pPr>
      <w:rPr>
        <w:rFonts w:ascii="David" w:hAnsi="David" w:cs="David" w:hint="default"/>
        <w:b w:val="0"/>
        <w:bCs w:val="0"/>
        <w:color w:val="auto"/>
        <w:sz w:val="24"/>
        <w:szCs w:val="24"/>
        <w:lang w:val="x-none"/>
      </w:rPr>
    </w:lvl>
    <w:lvl w:ilvl="2">
      <w:start w:val="1"/>
      <w:numFmt w:val="decimal"/>
      <w:lvlText w:val="%1.%2.%3."/>
      <w:lvlJc w:val="left"/>
      <w:pPr>
        <w:ind w:left="2140" w:hanging="504"/>
      </w:pPr>
      <w:rPr>
        <w:rFonts w:ascii="David" w:hAnsi="David" w:cs="David" w:hint="default"/>
        <w:b w:val="0"/>
        <w:bCs w:val="0"/>
        <w:sz w:val="24"/>
        <w:szCs w:val="24"/>
        <w:lang w:val="en-US"/>
      </w:rPr>
    </w:lvl>
    <w:lvl w:ilvl="3">
      <w:start w:val="1"/>
      <w:numFmt w:val="decimal"/>
      <w:lvlText w:val="%1.%2.%3.%4."/>
      <w:lvlJc w:val="left"/>
      <w:pPr>
        <w:ind w:left="1998" w:hanging="648"/>
      </w:pPr>
      <w:rPr>
        <w:rFonts w:ascii="David" w:hAnsi="David" w:cs="David" w:hint="default"/>
        <w:b w:val="0"/>
        <w:bCs w:val="0"/>
        <w:sz w:val="24"/>
        <w:szCs w:val="24"/>
        <w:lang w:bidi="he-IL"/>
      </w:rPr>
    </w:lvl>
    <w:lvl w:ilvl="4">
      <w:start w:val="1"/>
      <w:numFmt w:val="decimal"/>
      <w:lvlText w:val="%1.%2.%3.%4.%5."/>
      <w:lvlJc w:val="left"/>
      <w:pPr>
        <w:ind w:left="2712" w:hanging="792"/>
      </w:pPr>
      <w:rPr>
        <w:rFonts w:hint="default"/>
        <w:b w:val="0"/>
        <w:bCs w:val="0"/>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76">
    <w:nsid w:val="723D4BE5"/>
    <w:multiLevelType w:val="multilevel"/>
    <w:tmpl w:val="53428FDE"/>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nsid w:val="724A4FF0"/>
    <w:multiLevelType w:val="multilevel"/>
    <w:tmpl w:val="1882B7A6"/>
    <w:lvl w:ilvl="0">
      <w:start w:val="3"/>
      <w:numFmt w:val="decimal"/>
      <w:lvlText w:val="%1"/>
      <w:lvlJc w:val="left"/>
      <w:pPr>
        <w:tabs>
          <w:tab w:val="num" w:pos="420"/>
        </w:tabs>
        <w:ind w:left="420" w:hanging="420"/>
      </w:pPr>
    </w:lvl>
    <w:lvl w:ilvl="1">
      <w:start w:val="1"/>
      <w:numFmt w:val="decimal"/>
      <w:lvlText w:val="%1.%2"/>
      <w:lvlJc w:val="left"/>
      <w:pPr>
        <w:tabs>
          <w:tab w:val="num" w:pos="722"/>
        </w:tabs>
        <w:ind w:left="722" w:hanging="420"/>
      </w:pPr>
    </w:lvl>
    <w:lvl w:ilvl="2">
      <w:start w:val="1"/>
      <w:numFmt w:val="decimal"/>
      <w:lvlText w:val="%1.%2.%3"/>
      <w:lvlJc w:val="left"/>
      <w:pPr>
        <w:tabs>
          <w:tab w:val="num" w:pos="1324"/>
        </w:tabs>
        <w:ind w:left="1324" w:hanging="720"/>
      </w:pPr>
    </w:lvl>
    <w:lvl w:ilvl="3">
      <w:start w:val="1"/>
      <w:numFmt w:val="decimal"/>
      <w:lvlText w:val="%1.%2.%3.%4"/>
      <w:lvlJc w:val="left"/>
      <w:pPr>
        <w:tabs>
          <w:tab w:val="num" w:pos="1626"/>
        </w:tabs>
        <w:ind w:left="1626" w:hanging="720"/>
      </w:pPr>
    </w:lvl>
    <w:lvl w:ilvl="4">
      <w:start w:val="1"/>
      <w:numFmt w:val="decimal"/>
      <w:lvlText w:val="%1.%2.%3.%4.%5"/>
      <w:lvlJc w:val="left"/>
      <w:pPr>
        <w:tabs>
          <w:tab w:val="num" w:pos="2288"/>
        </w:tabs>
        <w:ind w:left="2288" w:hanging="1080"/>
      </w:pPr>
    </w:lvl>
    <w:lvl w:ilvl="5">
      <w:start w:val="1"/>
      <w:numFmt w:val="decimal"/>
      <w:lvlText w:val="%1.%2.%3.%4.%5.%6"/>
      <w:lvlJc w:val="left"/>
      <w:pPr>
        <w:tabs>
          <w:tab w:val="num" w:pos="2590"/>
        </w:tabs>
        <w:ind w:left="2590" w:hanging="1080"/>
      </w:pPr>
    </w:lvl>
    <w:lvl w:ilvl="6">
      <w:start w:val="1"/>
      <w:numFmt w:val="decimal"/>
      <w:lvlText w:val="%1.%2.%3.%4.%5.%6.%7"/>
      <w:lvlJc w:val="left"/>
      <w:pPr>
        <w:tabs>
          <w:tab w:val="num" w:pos="2892"/>
        </w:tabs>
        <w:ind w:left="2892" w:hanging="1080"/>
      </w:pPr>
    </w:lvl>
    <w:lvl w:ilvl="7">
      <w:start w:val="1"/>
      <w:numFmt w:val="decimal"/>
      <w:lvlText w:val="%1.%2.%3.%4.%5.%6.%7.%8"/>
      <w:lvlJc w:val="left"/>
      <w:pPr>
        <w:tabs>
          <w:tab w:val="num" w:pos="3554"/>
        </w:tabs>
        <w:ind w:left="3554" w:hanging="1440"/>
      </w:pPr>
    </w:lvl>
    <w:lvl w:ilvl="8">
      <w:start w:val="1"/>
      <w:numFmt w:val="decimal"/>
      <w:lvlText w:val="%1.%2.%3.%4.%5.%6.%7.%8.%9"/>
      <w:lvlJc w:val="left"/>
      <w:pPr>
        <w:tabs>
          <w:tab w:val="num" w:pos="3856"/>
        </w:tabs>
        <w:ind w:left="3856" w:hanging="1440"/>
      </w:pPr>
    </w:lvl>
  </w:abstractNum>
  <w:abstractNum w:abstractNumId="78">
    <w:nsid w:val="72591FAD"/>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nsid w:val="76A024A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nsid w:val="77C4710C"/>
    <w:multiLevelType w:val="hybridMultilevel"/>
    <w:tmpl w:val="12B291C6"/>
    <w:lvl w:ilvl="0" w:tplc="04090001">
      <w:start w:val="1"/>
      <w:numFmt w:val="decimal"/>
      <w:lvlText w:val="%1."/>
      <w:lvlJc w:val="left"/>
      <w:pPr>
        <w:tabs>
          <w:tab w:val="num" w:pos="720"/>
        </w:tabs>
        <w:ind w:left="720" w:hanging="360"/>
      </w:pPr>
      <w:rPr>
        <w:rFonts w:cs="Times New Roman"/>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81">
    <w:nsid w:val="7B3450A7"/>
    <w:multiLevelType w:val="multilevel"/>
    <w:tmpl w:val="E556B98E"/>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2">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83">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84">
    <w:nsid w:val="7E8641AE"/>
    <w:multiLevelType w:val="multilevel"/>
    <w:tmpl w:val="F5FC6BBC"/>
    <w:lvl w:ilvl="0">
      <w:start w:val="1"/>
      <w:numFmt w:val="decimal"/>
      <w:lvlRestart w:val="0"/>
      <w:lvlText w:val="%1 ."/>
      <w:lvlJc w:val="left"/>
      <w:pPr>
        <w:tabs>
          <w:tab w:val="num" w:pos="1117"/>
        </w:tabs>
        <w:ind w:left="1117" w:hanging="397"/>
      </w:pPr>
    </w:lvl>
    <w:lvl w:ilvl="1">
      <w:start w:val="1"/>
      <w:numFmt w:val="hebrew1"/>
      <w:lvlText w:val="%2."/>
      <w:lvlJc w:val="left"/>
      <w:pPr>
        <w:tabs>
          <w:tab w:val="num" w:pos="1514"/>
        </w:tabs>
        <w:ind w:left="1514" w:hanging="397"/>
      </w:pPr>
    </w:lvl>
    <w:lvl w:ilvl="2">
      <w:start w:val="1"/>
      <w:numFmt w:val="decimal"/>
      <w:lvlText w:val="%3)"/>
      <w:lvlJc w:val="left"/>
      <w:pPr>
        <w:tabs>
          <w:tab w:val="num" w:pos="1967"/>
        </w:tabs>
        <w:ind w:left="1967" w:hanging="453"/>
      </w:pPr>
    </w:lvl>
    <w:lvl w:ilvl="3">
      <w:start w:val="1"/>
      <w:numFmt w:val="hebrew1"/>
      <w:lvlText w:val="%4)"/>
      <w:lvlJc w:val="left"/>
      <w:pPr>
        <w:tabs>
          <w:tab w:val="num" w:pos="2421"/>
        </w:tabs>
        <w:ind w:left="2421" w:hanging="454"/>
      </w:pPr>
    </w:lvl>
    <w:lvl w:ilvl="4">
      <w:start w:val="1"/>
      <w:numFmt w:val="decimal"/>
      <w:lvlText w:val="(%5)"/>
      <w:lvlJc w:val="left"/>
      <w:pPr>
        <w:tabs>
          <w:tab w:val="num" w:pos="2931"/>
        </w:tabs>
        <w:ind w:left="2931" w:hanging="510"/>
      </w:pPr>
    </w:lvl>
    <w:lvl w:ilvl="5">
      <w:start w:val="1"/>
      <w:numFmt w:val="hebrew1"/>
      <w:lvlText w:val="(%6)"/>
      <w:lvlJc w:val="left"/>
      <w:pPr>
        <w:tabs>
          <w:tab w:val="num" w:pos="3441"/>
        </w:tabs>
        <w:ind w:left="3441" w:hanging="510"/>
      </w:pPr>
    </w:lvl>
    <w:lvl w:ilvl="6">
      <w:start w:val="1"/>
      <w:numFmt w:val="upperLetter"/>
      <w:lvlText w:val="%7."/>
      <w:lvlJc w:val="left"/>
      <w:pPr>
        <w:tabs>
          <w:tab w:val="num" w:pos="3838"/>
        </w:tabs>
        <w:ind w:left="3838" w:hanging="397"/>
      </w:pPr>
    </w:lvl>
    <w:lvl w:ilvl="7">
      <w:start w:val="1"/>
      <w:numFmt w:val="lowerLetter"/>
      <w:lvlText w:val="%8."/>
      <w:lvlJc w:val="left"/>
      <w:pPr>
        <w:tabs>
          <w:tab w:val="num" w:pos="4405"/>
        </w:tabs>
        <w:ind w:left="4405" w:hanging="567"/>
      </w:pPr>
    </w:lvl>
    <w:lvl w:ilvl="8">
      <w:start w:val="1"/>
      <w:numFmt w:val="lowerRoman"/>
      <w:lvlText w:val="%9."/>
      <w:lvlJc w:val="left"/>
      <w:pPr>
        <w:tabs>
          <w:tab w:val="num" w:pos="4972"/>
        </w:tabs>
        <w:ind w:left="4972" w:hanging="567"/>
      </w:pPr>
    </w:lvl>
  </w:abstractNum>
  <w:abstractNum w:abstractNumId="85">
    <w:nsid w:val="7EF00FF8"/>
    <w:multiLevelType w:val="hybridMultilevel"/>
    <w:tmpl w:val="4FFCD766"/>
    <w:lvl w:ilvl="0" w:tplc="21F898DA">
      <w:start w:val="1"/>
      <w:numFmt w:val="hebrew1"/>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65"/>
  </w:num>
  <w:num w:numId="2">
    <w:abstractNumId w:val="72"/>
  </w:num>
  <w:num w:numId="3">
    <w:abstractNumId w:val="58"/>
  </w:num>
  <w:num w:numId="4">
    <w:abstractNumId w:val="18"/>
    <w:lvlOverride w:ilvl="0">
      <w:lvl w:ilvl="0">
        <w:start w:val="1"/>
        <w:numFmt w:val="decimal"/>
        <w:lvlText w:val="%1."/>
        <w:lvlJc w:val="left"/>
        <w:pPr>
          <w:ind w:left="360" w:hanging="360"/>
        </w:pPr>
        <w:rPr>
          <w:rFonts w:cs="David"/>
          <w:b/>
          <w:bCs/>
          <w:sz w:val="28"/>
          <w:szCs w:val="28"/>
        </w:rPr>
      </w:lvl>
    </w:lvlOverride>
    <w:lvlOverride w:ilvl="1">
      <w:lvl w:ilvl="1">
        <w:start w:val="1"/>
        <w:numFmt w:val="decimal"/>
        <w:lvlText w:val="%1.%2."/>
        <w:lvlJc w:val="left"/>
        <w:pPr>
          <w:ind w:left="792" w:hanging="432"/>
        </w:pPr>
        <w:rPr>
          <w:rFonts w:cs="David"/>
          <w:b w:val="0"/>
          <w:bCs w:val="0"/>
          <w:sz w:val="24"/>
          <w:szCs w:val="24"/>
        </w:rPr>
      </w:lvl>
    </w:lvlOverride>
    <w:lvlOverride w:ilvl="2">
      <w:lvl w:ilvl="2">
        <w:start w:val="1"/>
        <w:numFmt w:val="decimal"/>
        <w:lvlText w:val="%1.%2.%3."/>
        <w:lvlJc w:val="left"/>
        <w:pPr>
          <w:ind w:left="1224" w:hanging="504"/>
        </w:pPr>
        <w:rPr>
          <w:rFonts w:asciiTheme="majorBidi" w:hAnsiTheme="majorBidi" w:cs="David" w:hint="default"/>
          <w:b w:val="0"/>
          <w:bCs w:val="0"/>
          <w:color w:val="auto"/>
          <w:sz w:val="24"/>
          <w:szCs w:val="24"/>
        </w:rPr>
      </w:lvl>
    </w:lvlOverride>
    <w:lvlOverride w:ilvl="3">
      <w:lvl w:ilvl="3">
        <w:start w:val="1"/>
        <w:numFmt w:val="decimal"/>
        <w:lvlText w:val="%1.%2.%3.%4."/>
        <w:lvlJc w:val="left"/>
        <w:pPr>
          <w:ind w:left="1728" w:hanging="648"/>
        </w:pPr>
        <w:rPr>
          <w:rFonts w:asciiTheme="majorBidi" w:hAnsiTheme="majorBidi" w:cs="David" w:hint="default"/>
          <w:sz w:val="24"/>
          <w:szCs w:val="24"/>
        </w:rPr>
      </w:lvl>
    </w:lvlOverride>
    <w:lvlOverride w:ilvl="4">
      <w:lvl w:ilvl="4">
        <w:start w:val="1"/>
        <w:numFmt w:val="decimal"/>
        <w:lvlText w:val="%1.%2.%3.%4.%5."/>
        <w:lvlJc w:val="left"/>
        <w:pPr>
          <w:ind w:left="2232" w:hanging="792"/>
        </w:pPr>
        <w:rPr>
          <w:rFonts w:cs="David"/>
        </w:rPr>
      </w:lvl>
    </w:lvlOverride>
    <w:lvlOverride w:ilvl="5">
      <w:lvl w:ilvl="5">
        <w:start w:val="1"/>
        <w:numFmt w:val="decimal"/>
        <w:lvlText w:val="%1.%2.%3.%4.%5.%6."/>
        <w:lvlJc w:val="left"/>
        <w:pPr>
          <w:ind w:left="2736" w:hanging="936"/>
        </w:pPr>
        <w:rPr>
          <w:rFonts w:cs="Times New Roman"/>
        </w:rPr>
      </w:lvl>
    </w:lvlOverride>
    <w:lvlOverride w:ilvl="6">
      <w:lvl w:ilvl="6">
        <w:start w:val="1"/>
        <w:numFmt w:val="decimal"/>
        <w:lvlText w:val="%1.%2.%3.%4.%5.%6.%7."/>
        <w:lvlJc w:val="left"/>
        <w:pPr>
          <w:ind w:left="3240" w:hanging="1080"/>
        </w:pPr>
        <w:rPr>
          <w:rFonts w:cs="Times New Roman"/>
        </w:rPr>
      </w:lvl>
    </w:lvlOverride>
    <w:lvlOverride w:ilvl="7">
      <w:lvl w:ilvl="7">
        <w:start w:val="1"/>
        <w:numFmt w:val="decimal"/>
        <w:lvlText w:val="%1.%2.%3.%4.%5.%6.%7.%8."/>
        <w:lvlJc w:val="left"/>
        <w:pPr>
          <w:ind w:left="3744" w:hanging="1224"/>
        </w:pPr>
        <w:rPr>
          <w:rFonts w:cs="Times New Roman"/>
        </w:rPr>
      </w:lvl>
    </w:lvlOverride>
    <w:lvlOverride w:ilvl="8">
      <w:lvl w:ilvl="8">
        <w:start w:val="1"/>
        <w:numFmt w:val="decimal"/>
        <w:lvlText w:val="%1.%2.%3.%4.%5.%6.%7.%8.%9."/>
        <w:lvlJc w:val="left"/>
        <w:pPr>
          <w:ind w:left="4320" w:hanging="1440"/>
        </w:pPr>
        <w:rPr>
          <w:rFonts w:cs="Times New Roman"/>
        </w:rPr>
      </w:lvl>
    </w:lvlOverride>
  </w:num>
  <w:num w:numId="5">
    <w:abstractNumId w:val="54"/>
  </w:num>
  <w:num w:numId="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7"/>
  </w:num>
  <w:num w:numId="11">
    <w:abstractNumId w:val="5"/>
  </w:num>
  <w:num w:numId="12">
    <w:abstractNumId w:val="12"/>
  </w:num>
  <w:num w:numId="13">
    <w:abstractNumId w:val="32"/>
  </w:num>
  <w:num w:numId="14">
    <w:abstractNumId w:val="30"/>
  </w:num>
  <w:num w:numId="15">
    <w:abstractNumId w:val="9"/>
  </w:num>
  <w:num w:numId="16">
    <w:abstractNumId w:val="63"/>
  </w:num>
  <w:num w:numId="17">
    <w:abstractNumId w:val="46"/>
  </w:num>
  <w:num w:numId="18">
    <w:abstractNumId w:val="4"/>
  </w:num>
  <w:num w:numId="19">
    <w:abstractNumId w:val="83"/>
  </w:num>
  <w:num w:numId="20">
    <w:abstractNumId w:val="37"/>
  </w:num>
  <w:num w:numId="21">
    <w:abstractNumId w:val="10"/>
  </w:num>
  <w:num w:numId="22">
    <w:abstractNumId w:val="26"/>
  </w:num>
  <w:num w:numId="23">
    <w:abstractNumId w:val="17"/>
  </w:num>
  <w:num w:numId="24">
    <w:abstractNumId w:val="52"/>
  </w:num>
  <w:num w:numId="25">
    <w:abstractNumId w:val="23"/>
  </w:num>
  <w:num w:numId="26">
    <w:abstractNumId w:val="11"/>
  </w:num>
  <w:num w:numId="27">
    <w:abstractNumId w:val="69"/>
  </w:num>
  <w:num w:numId="28">
    <w:abstractNumId w:val="50"/>
  </w:num>
  <w:num w:numId="29">
    <w:abstractNumId w:val="39"/>
  </w:num>
  <w:num w:numId="30">
    <w:abstractNumId w:val="82"/>
  </w:num>
  <w:num w:numId="31">
    <w:abstractNumId w:val="56"/>
  </w:num>
  <w:num w:numId="32">
    <w:abstractNumId w:val="16"/>
  </w:num>
  <w:num w:numId="33">
    <w:abstractNumId w:val="3"/>
  </w:num>
  <w:num w:numId="34">
    <w:abstractNumId w:val="55"/>
  </w:num>
  <w:num w:numId="35">
    <w:abstractNumId w:val="21"/>
  </w:num>
  <w:num w:numId="36">
    <w:abstractNumId w:val="45"/>
  </w:num>
  <w:num w:numId="37">
    <w:abstractNumId w:val="44"/>
  </w:num>
  <w:num w:numId="38">
    <w:abstractNumId w:val="41"/>
  </w:num>
  <w:num w:numId="39">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7"/>
  </w:num>
  <w:num w:numId="42">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0"/>
  </w:num>
  <w:num w:numId="4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75"/>
  </w:num>
  <w:num w:numId="4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74"/>
  </w:num>
  <w:num w:numId="50">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
  </w:num>
  <w:num w:numId="52">
    <w:abstractNumId w:val="7"/>
  </w:num>
  <w:num w:numId="53">
    <w:abstractNumId w:val="66"/>
  </w:num>
  <w:num w:numId="54">
    <w:abstractNumId w:val="22"/>
  </w:num>
  <w:num w:numId="55">
    <w:abstractNumId w:val="81"/>
  </w:num>
  <w:num w:numId="56">
    <w:abstractNumId w:val="60"/>
  </w:num>
  <w:num w:numId="57">
    <w:abstractNumId w:val="61"/>
  </w:num>
  <w:num w:numId="58">
    <w:abstractNumId w:val="14"/>
  </w:num>
  <w:num w:numId="59">
    <w:abstractNumId w:val="13"/>
  </w:num>
  <w:num w:numId="60">
    <w:abstractNumId w:val="51"/>
  </w:num>
  <w:num w:numId="61">
    <w:abstractNumId w:val="29"/>
  </w:num>
  <w:num w:numId="62">
    <w:abstractNumId w:val="36"/>
  </w:num>
  <w:num w:numId="63">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7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4"/>
  </w:num>
  <w:num w:numId="68">
    <w:abstractNumId w:val="73"/>
  </w:num>
  <w:num w:numId="69">
    <w:abstractNumId w:val="42"/>
  </w:num>
  <w:num w:numId="70">
    <w:abstractNumId w:val="38"/>
  </w:num>
  <w:num w:numId="71">
    <w:abstractNumId w:val="27"/>
  </w:num>
  <w:num w:numId="72">
    <w:abstractNumId w:val="0"/>
  </w:num>
  <w:num w:numId="73">
    <w:abstractNumId w:val="48"/>
  </w:num>
  <w:num w:numId="74">
    <w:abstractNumId w:val="40"/>
  </w:num>
  <w:num w:numId="75">
    <w:abstractNumId w:val="76"/>
  </w:num>
  <w:num w:numId="76">
    <w:abstractNumId w:val="71"/>
  </w:num>
  <w:num w:numId="77">
    <w:abstractNumId w:val="84"/>
  </w:num>
  <w:num w:numId="78">
    <w:abstractNumId w:val="1"/>
  </w:num>
  <w:num w:numId="79">
    <w:abstractNumId w:val="24"/>
  </w:num>
  <w:num w:numId="80">
    <w:abstractNumId w:val="78"/>
  </w:num>
  <w:num w:numId="81">
    <w:abstractNumId w:val="15"/>
  </w:num>
  <w:num w:numId="82">
    <w:abstractNumId w:val="25"/>
  </w:num>
  <w:num w:numId="83">
    <w:abstractNumId w:val="64"/>
  </w:num>
  <w:num w:numId="84">
    <w:abstractNumId w:val="35"/>
  </w:num>
  <w:num w:numId="85">
    <w:abstractNumId w:val="19"/>
  </w:num>
  <w:num w:numId="86">
    <w:abstractNumId w:val="57"/>
  </w:num>
  <w:num w:numId="87">
    <w:abstractNumId w:val="43"/>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166B"/>
    <w:rsid w:val="000001D7"/>
    <w:rsid w:val="000002FD"/>
    <w:rsid w:val="00000523"/>
    <w:rsid w:val="00000B6A"/>
    <w:rsid w:val="00000BC4"/>
    <w:rsid w:val="000066BD"/>
    <w:rsid w:val="0000787B"/>
    <w:rsid w:val="00007A0C"/>
    <w:rsid w:val="00011C44"/>
    <w:rsid w:val="00012B5A"/>
    <w:rsid w:val="00023440"/>
    <w:rsid w:val="00024A06"/>
    <w:rsid w:val="00027777"/>
    <w:rsid w:val="00031AA1"/>
    <w:rsid w:val="00033819"/>
    <w:rsid w:val="000356D4"/>
    <w:rsid w:val="000367DF"/>
    <w:rsid w:val="000467A3"/>
    <w:rsid w:val="00047BC8"/>
    <w:rsid w:val="000501C7"/>
    <w:rsid w:val="00050577"/>
    <w:rsid w:val="000516FD"/>
    <w:rsid w:val="00051A08"/>
    <w:rsid w:val="000570A0"/>
    <w:rsid w:val="000574CD"/>
    <w:rsid w:val="00060B54"/>
    <w:rsid w:val="000658A2"/>
    <w:rsid w:val="00065E10"/>
    <w:rsid w:val="000667E2"/>
    <w:rsid w:val="0006693C"/>
    <w:rsid w:val="00073C17"/>
    <w:rsid w:val="00073E5C"/>
    <w:rsid w:val="00081071"/>
    <w:rsid w:val="00082113"/>
    <w:rsid w:val="00082729"/>
    <w:rsid w:val="000831BA"/>
    <w:rsid w:val="0008589F"/>
    <w:rsid w:val="0008595C"/>
    <w:rsid w:val="00085FD9"/>
    <w:rsid w:val="00086276"/>
    <w:rsid w:val="00096E3B"/>
    <w:rsid w:val="00097B94"/>
    <w:rsid w:val="000A02A9"/>
    <w:rsid w:val="000A0B40"/>
    <w:rsid w:val="000A3C33"/>
    <w:rsid w:val="000A5AE7"/>
    <w:rsid w:val="000B04A5"/>
    <w:rsid w:val="000B260D"/>
    <w:rsid w:val="000B3231"/>
    <w:rsid w:val="000B76FC"/>
    <w:rsid w:val="000C024A"/>
    <w:rsid w:val="000C07A4"/>
    <w:rsid w:val="000C07BA"/>
    <w:rsid w:val="000C0A75"/>
    <w:rsid w:val="000C108D"/>
    <w:rsid w:val="000D157D"/>
    <w:rsid w:val="000D31D9"/>
    <w:rsid w:val="000D6917"/>
    <w:rsid w:val="000D7F72"/>
    <w:rsid w:val="000E304D"/>
    <w:rsid w:val="000E3C11"/>
    <w:rsid w:val="000E3CF0"/>
    <w:rsid w:val="000E5BEA"/>
    <w:rsid w:val="000E6799"/>
    <w:rsid w:val="000E6A45"/>
    <w:rsid w:val="000F1314"/>
    <w:rsid w:val="000F1340"/>
    <w:rsid w:val="000F3751"/>
    <w:rsid w:val="000F3B3F"/>
    <w:rsid w:val="000F5641"/>
    <w:rsid w:val="000F5AB7"/>
    <w:rsid w:val="000F74DF"/>
    <w:rsid w:val="0010283F"/>
    <w:rsid w:val="00110E37"/>
    <w:rsid w:val="00111C04"/>
    <w:rsid w:val="00112E02"/>
    <w:rsid w:val="00115919"/>
    <w:rsid w:val="001170D7"/>
    <w:rsid w:val="00123034"/>
    <w:rsid w:val="0012366D"/>
    <w:rsid w:val="00125084"/>
    <w:rsid w:val="00127C0C"/>
    <w:rsid w:val="00131D1D"/>
    <w:rsid w:val="00140ECF"/>
    <w:rsid w:val="00142BA2"/>
    <w:rsid w:val="00143323"/>
    <w:rsid w:val="00143499"/>
    <w:rsid w:val="001468AB"/>
    <w:rsid w:val="00155741"/>
    <w:rsid w:val="00156114"/>
    <w:rsid w:val="00157D4F"/>
    <w:rsid w:val="00161AC9"/>
    <w:rsid w:val="0016217F"/>
    <w:rsid w:val="00165437"/>
    <w:rsid w:val="0016587F"/>
    <w:rsid w:val="00170DCB"/>
    <w:rsid w:val="001725D9"/>
    <w:rsid w:val="001727E2"/>
    <w:rsid w:val="00172EC0"/>
    <w:rsid w:val="0017453C"/>
    <w:rsid w:val="00175FEE"/>
    <w:rsid w:val="00180885"/>
    <w:rsid w:val="00180E65"/>
    <w:rsid w:val="00183020"/>
    <w:rsid w:val="0018430F"/>
    <w:rsid w:val="00185DDA"/>
    <w:rsid w:val="00186750"/>
    <w:rsid w:val="00191577"/>
    <w:rsid w:val="00192A51"/>
    <w:rsid w:val="001A28DE"/>
    <w:rsid w:val="001A7504"/>
    <w:rsid w:val="001B0DD9"/>
    <w:rsid w:val="001B3A45"/>
    <w:rsid w:val="001B4608"/>
    <w:rsid w:val="001C17F3"/>
    <w:rsid w:val="001C654F"/>
    <w:rsid w:val="001C74C7"/>
    <w:rsid w:val="001C7EA8"/>
    <w:rsid w:val="001D0FE3"/>
    <w:rsid w:val="001D3571"/>
    <w:rsid w:val="001D3924"/>
    <w:rsid w:val="001D3E2D"/>
    <w:rsid w:val="001D54ED"/>
    <w:rsid w:val="001D71AE"/>
    <w:rsid w:val="001E05D6"/>
    <w:rsid w:val="001E13BC"/>
    <w:rsid w:val="001E2962"/>
    <w:rsid w:val="001E3147"/>
    <w:rsid w:val="001E3E24"/>
    <w:rsid w:val="001F05DD"/>
    <w:rsid w:val="001F51B0"/>
    <w:rsid w:val="001F5649"/>
    <w:rsid w:val="001F681A"/>
    <w:rsid w:val="002000A4"/>
    <w:rsid w:val="002012AC"/>
    <w:rsid w:val="00201944"/>
    <w:rsid w:val="002029A7"/>
    <w:rsid w:val="00203463"/>
    <w:rsid w:val="00204EA6"/>
    <w:rsid w:val="00206AB2"/>
    <w:rsid w:val="002103FF"/>
    <w:rsid w:val="002116D2"/>
    <w:rsid w:val="0021718B"/>
    <w:rsid w:val="00222424"/>
    <w:rsid w:val="00223F9E"/>
    <w:rsid w:val="00227E86"/>
    <w:rsid w:val="0023015F"/>
    <w:rsid w:val="00233D6C"/>
    <w:rsid w:val="00236C6B"/>
    <w:rsid w:val="00240971"/>
    <w:rsid w:val="00240CDB"/>
    <w:rsid w:val="00242541"/>
    <w:rsid w:val="002459AB"/>
    <w:rsid w:val="002503DC"/>
    <w:rsid w:val="00250806"/>
    <w:rsid w:val="0025442A"/>
    <w:rsid w:val="00254708"/>
    <w:rsid w:val="002551F3"/>
    <w:rsid w:val="002635EE"/>
    <w:rsid w:val="0026419A"/>
    <w:rsid w:val="00266DF2"/>
    <w:rsid w:val="0027025A"/>
    <w:rsid w:val="0027342F"/>
    <w:rsid w:val="00276F02"/>
    <w:rsid w:val="00282362"/>
    <w:rsid w:val="00282C0A"/>
    <w:rsid w:val="00285666"/>
    <w:rsid w:val="00286485"/>
    <w:rsid w:val="00293BA0"/>
    <w:rsid w:val="00294EC4"/>
    <w:rsid w:val="00295FFF"/>
    <w:rsid w:val="00297C72"/>
    <w:rsid w:val="002A0CE8"/>
    <w:rsid w:val="002A1F4B"/>
    <w:rsid w:val="002A2B00"/>
    <w:rsid w:val="002A5648"/>
    <w:rsid w:val="002A565A"/>
    <w:rsid w:val="002A73E9"/>
    <w:rsid w:val="002B35AE"/>
    <w:rsid w:val="002B37B5"/>
    <w:rsid w:val="002B4EB1"/>
    <w:rsid w:val="002B5600"/>
    <w:rsid w:val="002C338B"/>
    <w:rsid w:val="002C3506"/>
    <w:rsid w:val="002C3EC3"/>
    <w:rsid w:val="002C4AD2"/>
    <w:rsid w:val="002C649C"/>
    <w:rsid w:val="002C663B"/>
    <w:rsid w:val="002C68EB"/>
    <w:rsid w:val="002D0BB5"/>
    <w:rsid w:val="002D5701"/>
    <w:rsid w:val="002D5D02"/>
    <w:rsid w:val="002E7881"/>
    <w:rsid w:val="002F1FEA"/>
    <w:rsid w:val="002F55D9"/>
    <w:rsid w:val="002F55E3"/>
    <w:rsid w:val="00300255"/>
    <w:rsid w:val="00302870"/>
    <w:rsid w:val="0030426A"/>
    <w:rsid w:val="003051ED"/>
    <w:rsid w:val="003073CE"/>
    <w:rsid w:val="0031065C"/>
    <w:rsid w:val="00312FE3"/>
    <w:rsid w:val="003153C7"/>
    <w:rsid w:val="003160CC"/>
    <w:rsid w:val="0031656B"/>
    <w:rsid w:val="00316ED2"/>
    <w:rsid w:val="0032238D"/>
    <w:rsid w:val="00325E67"/>
    <w:rsid w:val="00330D30"/>
    <w:rsid w:val="0033261D"/>
    <w:rsid w:val="0033447B"/>
    <w:rsid w:val="0033507A"/>
    <w:rsid w:val="00337C8E"/>
    <w:rsid w:val="00340C36"/>
    <w:rsid w:val="0034137F"/>
    <w:rsid w:val="0034198D"/>
    <w:rsid w:val="0034268F"/>
    <w:rsid w:val="00344831"/>
    <w:rsid w:val="0034531F"/>
    <w:rsid w:val="0034595E"/>
    <w:rsid w:val="003463E4"/>
    <w:rsid w:val="00351784"/>
    <w:rsid w:val="0035519B"/>
    <w:rsid w:val="00356607"/>
    <w:rsid w:val="00357A2B"/>
    <w:rsid w:val="00361189"/>
    <w:rsid w:val="00361C28"/>
    <w:rsid w:val="00363EA4"/>
    <w:rsid w:val="00366D0E"/>
    <w:rsid w:val="00372D6B"/>
    <w:rsid w:val="00372EBC"/>
    <w:rsid w:val="003810D3"/>
    <w:rsid w:val="00381A3E"/>
    <w:rsid w:val="00383858"/>
    <w:rsid w:val="00390C34"/>
    <w:rsid w:val="00391162"/>
    <w:rsid w:val="00391E99"/>
    <w:rsid w:val="00394C23"/>
    <w:rsid w:val="0039536A"/>
    <w:rsid w:val="00396487"/>
    <w:rsid w:val="003A12B5"/>
    <w:rsid w:val="003A145B"/>
    <w:rsid w:val="003A3626"/>
    <w:rsid w:val="003A561B"/>
    <w:rsid w:val="003A5690"/>
    <w:rsid w:val="003B1AB3"/>
    <w:rsid w:val="003B2B59"/>
    <w:rsid w:val="003C3373"/>
    <w:rsid w:val="003C3D70"/>
    <w:rsid w:val="003C500C"/>
    <w:rsid w:val="003C517D"/>
    <w:rsid w:val="003D20ED"/>
    <w:rsid w:val="003D3397"/>
    <w:rsid w:val="003D44E7"/>
    <w:rsid w:val="003D4F66"/>
    <w:rsid w:val="003D6057"/>
    <w:rsid w:val="003E2E5B"/>
    <w:rsid w:val="003E3042"/>
    <w:rsid w:val="003E3603"/>
    <w:rsid w:val="003E73EF"/>
    <w:rsid w:val="003F0153"/>
    <w:rsid w:val="003F153B"/>
    <w:rsid w:val="003F3A4E"/>
    <w:rsid w:val="003F6E7D"/>
    <w:rsid w:val="00400354"/>
    <w:rsid w:val="00400813"/>
    <w:rsid w:val="00400EF1"/>
    <w:rsid w:val="00400F1A"/>
    <w:rsid w:val="00401298"/>
    <w:rsid w:val="0040245A"/>
    <w:rsid w:val="00402D42"/>
    <w:rsid w:val="00405397"/>
    <w:rsid w:val="00407FF2"/>
    <w:rsid w:val="0041252D"/>
    <w:rsid w:val="0041793C"/>
    <w:rsid w:val="004210D5"/>
    <w:rsid w:val="00421AB9"/>
    <w:rsid w:val="00421F92"/>
    <w:rsid w:val="00422E4B"/>
    <w:rsid w:val="00423E0E"/>
    <w:rsid w:val="00425F27"/>
    <w:rsid w:val="004301D8"/>
    <w:rsid w:val="00435EA4"/>
    <w:rsid w:val="00437478"/>
    <w:rsid w:val="00437874"/>
    <w:rsid w:val="0044063B"/>
    <w:rsid w:val="004435DA"/>
    <w:rsid w:val="0044606F"/>
    <w:rsid w:val="0045014C"/>
    <w:rsid w:val="00452CFA"/>
    <w:rsid w:val="00453518"/>
    <w:rsid w:val="00456667"/>
    <w:rsid w:val="00457C17"/>
    <w:rsid w:val="00461E8B"/>
    <w:rsid w:val="004627F4"/>
    <w:rsid w:val="00464090"/>
    <w:rsid w:val="004655A2"/>
    <w:rsid w:val="004667CD"/>
    <w:rsid w:val="00470423"/>
    <w:rsid w:val="00471229"/>
    <w:rsid w:val="004712A0"/>
    <w:rsid w:val="004731B6"/>
    <w:rsid w:val="00473FB4"/>
    <w:rsid w:val="00475359"/>
    <w:rsid w:val="004758DA"/>
    <w:rsid w:val="004801D7"/>
    <w:rsid w:val="004830B1"/>
    <w:rsid w:val="00485194"/>
    <w:rsid w:val="004918A9"/>
    <w:rsid w:val="00494DD5"/>
    <w:rsid w:val="004A0FB2"/>
    <w:rsid w:val="004A19C0"/>
    <w:rsid w:val="004A224F"/>
    <w:rsid w:val="004A35AF"/>
    <w:rsid w:val="004B0BC4"/>
    <w:rsid w:val="004B0BD8"/>
    <w:rsid w:val="004B176C"/>
    <w:rsid w:val="004B1948"/>
    <w:rsid w:val="004B4446"/>
    <w:rsid w:val="004B616E"/>
    <w:rsid w:val="004C22E6"/>
    <w:rsid w:val="004C7901"/>
    <w:rsid w:val="004D22C2"/>
    <w:rsid w:val="004D3727"/>
    <w:rsid w:val="004D4A21"/>
    <w:rsid w:val="004D514D"/>
    <w:rsid w:val="004D7385"/>
    <w:rsid w:val="004D7961"/>
    <w:rsid w:val="004E4D26"/>
    <w:rsid w:val="004F0524"/>
    <w:rsid w:val="004F0A2E"/>
    <w:rsid w:val="004F461B"/>
    <w:rsid w:val="004F5D7F"/>
    <w:rsid w:val="004F6E7C"/>
    <w:rsid w:val="004F7DBF"/>
    <w:rsid w:val="004F7E53"/>
    <w:rsid w:val="00502AA6"/>
    <w:rsid w:val="00506C13"/>
    <w:rsid w:val="00506F77"/>
    <w:rsid w:val="00507E6A"/>
    <w:rsid w:val="00507F73"/>
    <w:rsid w:val="00510855"/>
    <w:rsid w:val="00513792"/>
    <w:rsid w:val="0051687C"/>
    <w:rsid w:val="005175A5"/>
    <w:rsid w:val="005204CC"/>
    <w:rsid w:val="005227C8"/>
    <w:rsid w:val="00524153"/>
    <w:rsid w:val="00530D05"/>
    <w:rsid w:val="00530F39"/>
    <w:rsid w:val="00531081"/>
    <w:rsid w:val="00531513"/>
    <w:rsid w:val="00532880"/>
    <w:rsid w:val="005362F8"/>
    <w:rsid w:val="00536A26"/>
    <w:rsid w:val="00537150"/>
    <w:rsid w:val="005401BA"/>
    <w:rsid w:val="00541DCB"/>
    <w:rsid w:val="00542501"/>
    <w:rsid w:val="00542CC0"/>
    <w:rsid w:val="00542CDD"/>
    <w:rsid w:val="005432E2"/>
    <w:rsid w:val="005436AB"/>
    <w:rsid w:val="0054654F"/>
    <w:rsid w:val="00550DB0"/>
    <w:rsid w:val="00553FE3"/>
    <w:rsid w:val="0055486E"/>
    <w:rsid w:val="00555AFE"/>
    <w:rsid w:val="00557288"/>
    <w:rsid w:val="0056353B"/>
    <w:rsid w:val="00566E3D"/>
    <w:rsid w:val="005775C7"/>
    <w:rsid w:val="0057778F"/>
    <w:rsid w:val="00583552"/>
    <w:rsid w:val="005840D4"/>
    <w:rsid w:val="00585019"/>
    <w:rsid w:val="00587736"/>
    <w:rsid w:val="00587CAE"/>
    <w:rsid w:val="00592D8E"/>
    <w:rsid w:val="00594460"/>
    <w:rsid w:val="00597E10"/>
    <w:rsid w:val="005A0183"/>
    <w:rsid w:val="005A2800"/>
    <w:rsid w:val="005A40E6"/>
    <w:rsid w:val="005A532F"/>
    <w:rsid w:val="005A5EA1"/>
    <w:rsid w:val="005A706C"/>
    <w:rsid w:val="005B0956"/>
    <w:rsid w:val="005B274D"/>
    <w:rsid w:val="005B437A"/>
    <w:rsid w:val="005B471B"/>
    <w:rsid w:val="005B6FE5"/>
    <w:rsid w:val="005B7C18"/>
    <w:rsid w:val="005C24E4"/>
    <w:rsid w:val="005C2DC0"/>
    <w:rsid w:val="005C43B2"/>
    <w:rsid w:val="005C4D1F"/>
    <w:rsid w:val="005C6954"/>
    <w:rsid w:val="005C7BC7"/>
    <w:rsid w:val="005C7D9D"/>
    <w:rsid w:val="005C7FBB"/>
    <w:rsid w:val="005D35FF"/>
    <w:rsid w:val="005D39C1"/>
    <w:rsid w:val="005D4E1E"/>
    <w:rsid w:val="005D57A7"/>
    <w:rsid w:val="005D6C38"/>
    <w:rsid w:val="005D6D20"/>
    <w:rsid w:val="005E1639"/>
    <w:rsid w:val="005E1917"/>
    <w:rsid w:val="005E2839"/>
    <w:rsid w:val="005E5942"/>
    <w:rsid w:val="005E7473"/>
    <w:rsid w:val="005F04E2"/>
    <w:rsid w:val="005F0570"/>
    <w:rsid w:val="005F1465"/>
    <w:rsid w:val="005F14AD"/>
    <w:rsid w:val="005F2500"/>
    <w:rsid w:val="005F32D6"/>
    <w:rsid w:val="005F445B"/>
    <w:rsid w:val="005F542A"/>
    <w:rsid w:val="005F5BC1"/>
    <w:rsid w:val="00600B45"/>
    <w:rsid w:val="00603574"/>
    <w:rsid w:val="00603D28"/>
    <w:rsid w:val="00605812"/>
    <w:rsid w:val="00607570"/>
    <w:rsid w:val="00612379"/>
    <w:rsid w:val="00612A5A"/>
    <w:rsid w:val="00615D7B"/>
    <w:rsid w:val="0061715A"/>
    <w:rsid w:val="0061720D"/>
    <w:rsid w:val="00617434"/>
    <w:rsid w:val="00621661"/>
    <w:rsid w:val="00622D43"/>
    <w:rsid w:val="00623E99"/>
    <w:rsid w:val="00625CE4"/>
    <w:rsid w:val="00627BF9"/>
    <w:rsid w:val="00630E3F"/>
    <w:rsid w:val="0063155A"/>
    <w:rsid w:val="00632443"/>
    <w:rsid w:val="00635585"/>
    <w:rsid w:val="00635A4C"/>
    <w:rsid w:val="00635C03"/>
    <w:rsid w:val="006369B0"/>
    <w:rsid w:val="00637F9F"/>
    <w:rsid w:val="00640927"/>
    <w:rsid w:val="006409A8"/>
    <w:rsid w:val="00640E0F"/>
    <w:rsid w:val="006424F8"/>
    <w:rsid w:val="00646192"/>
    <w:rsid w:val="006461D5"/>
    <w:rsid w:val="006468F4"/>
    <w:rsid w:val="006470CA"/>
    <w:rsid w:val="0065335A"/>
    <w:rsid w:val="00656DFF"/>
    <w:rsid w:val="0065723B"/>
    <w:rsid w:val="00657823"/>
    <w:rsid w:val="00660F2C"/>
    <w:rsid w:val="00661C2B"/>
    <w:rsid w:val="00661E92"/>
    <w:rsid w:val="0066321C"/>
    <w:rsid w:val="00667DF3"/>
    <w:rsid w:val="00676485"/>
    <w:rsid w:val="006814DA"/>
    <w:rsid w:val="00686F8A"/>
    <w:rsid w:val="00692485"/>
    <w:rsid w:val="00692AA9"/>
    <w:rsid w:val="006941AC"/>
    <w:rsid w:val="00694BEF"/>
    <w:rsid w:val="006A07F3"/>
    <w:rsid w:val="006B4209"/>
    <w:rsid w:val="006B6A18"/>
    <w:rsid w:val="006B78A0"/>
    <w:rsid w:val="006C0A28"/>
    <w:rsid w:val="006C2A3D"/>
    <w:rsid w:val="006C31B0"/>
    <w:rsid w:val="006C3697"/>
    <w:rsid w:val="006C6D21"/>
    <w:rsid w:val="006D06AA"/>
    <w:rsid w:val="006D4727"/>
    <w:rsid w:val="006E37AB"/>
    <w:rsid w:val="006F08A7"/>
    <w:rsid w:val="006F1276"/>
    <w:rsid w:val="006F2E96"/>
    <w:rsid w:val="006F32E0"/>
    <w:rsid w:val="00702332"/>
    <w:rsid w:val="007028D2"/>
    <w:rsid w:val="0070393C"/>
    <w:rsid w:val="00704348"/>
    <w:rsid w:val="007056F6"/>
    <w:rsid w:val="00705730"/>
    <w:rsid w:val="00711D81"/>
    <w:rsid w:val="0071296F"/>
    <w:rsid w:val="00713475"/>
    <w:rsid w:val="007137A8"/>
    <w:rsid w:val="0071417B"/>
    <w:rsid w:val="00715335"/>
    <w:rsid w:val="00716769"/>
    <w:rsid w:val="007175F2"/>
    <w:rsid w:val="0072095C"/>
    <w:rsid w:val="00722DFD"/>
    <w:rsid w:val="00726C42"/>
    <w:rsid w:val="0072791F"/>
    <w:rsid w:val="007300D7"/>
    <w:rsid w:val="007302A3"/>
    <w:rsid w:val="0073221A"/>
    <w:rsid w:val="007353A0"/>
    <w:rsid w:val="007356BE"/>
    <w:rsid w:val="00741598"/>
    <w:rsid w:val="00747E9B"/>
    <w:rsid w:val="0075028D"/>
    <w:rsid w:val="00751957"/>
    <w:rsid w:val="00752623"/>
    <w:rsid w:val="00753CC1"/>
    <w:rsid w:val="007664A2"/>
    <w:rsid w:val="007666EA"/>
    <w:rsid w:val="0076671A"/>
    <w:rsid w:val="00766CAE"/>
    <w:rsid w:val="00770022"/>
    <w:rsid w:val="007719BC"/>
    <w:rsid w:val="00773323"/>
    <w:rsid w:val="00773CE2"/>
    <w:rsid w:val="007755D1"/>
    <w:rsid w:val="00777136"/>
    <w:rsid w:val="0078053C"/>
    <w:rsid w:val="007816D4"/>
    <w:rsid w:val="00782D62"/>
    <w:rsid w:val="00790D25"/>
    <w:rsid w:val="007922C0"/>
    <w:rsid w:val="00795F52"/>
    <w:rsid w:val="00796D4D"/>
    <w:rsid w:val="00797708"/>
    <w:rsid w:val="00797F17"/>
    <w:rsid w:val="007A1CF1"/>
    <w:rsid w:val="007A28D1"/>
    <w:rsid w:val="007A3DB9"/>
    <w:rsid w:val="007A3E16"/>
    <w:rsid w:val="007A3EC9"/>
    <w:rsid w:val="007A4076"/>
    <w:rsid w:val="007A430E"/>
    <w:rsid w:val="007A62A5"/>
    <w:rsid w:val="007B3D8F"/>
    <w:rsid w:val="007B6930"/>
    <w:rsid w:val="007B6AEE"/>
    <w:rsid w:val="007B6EF2"/>
    <w:rsid w:val="007B766F"/>
    <w:rsid w:val="007C431A"/>
    <w:rsid w:val="007C4435"/>
    <w:rsid w:val="007C4685"/>
    <w:rsid w:val="007C69CF"/>
    <w:rsid w:val="007D3139"/>
    <w:rsid w:val="007D3998"/>
    <w:rsid w:val="007D42DA"/>
    <w:rsid w:val="007D4493"/>
    <w:rsid w:val="007D4763"/>
    <w:rsid w:val="007D7BD1"/>
    <w:rsid w:val="007E134F"/>
    <w:rsid w:val="007E1CEB"/>
    <w:rsid w:val="007E2142"/>
    <w:rsid w:val="007E2998"/>
    <w:rsid w:val="007E3D57"/>
    <w:rsid w:val="007E5824"/>
    <w:rsid w:val="007E65D8"/>
    <w:rsid w:val="007E6FDB"/>
    <w:rsid w:val="007F0E8F"/>
    <w:rsid w:val="007F2326"/>
    <w:rsid w:val="007F38CC"/>
    <w:rsid w:val="007F4D67"/>
    <w:rsid w:val="00800476"/>
    <w:rsid w:val="00800A4A"/>
    <w:rsid w:val="00803B08"/>
    <w:rsid w:val="00807F8F"/>
    <w:rsid w:val="00813DD8"/>
    <w:rsid w:val="008145AC"/>
    <w:rsid w:val="00814BCF"/>
    <w:rsid w:val="008161E6"/>
    <w:rsid w:val="00816ACF"/>
    <w:rsid w:val="00823656"/>
    <w:rsid w:val="0082369F"/>
    <w:rsid w:val="00825C8F"/>
    <w:rsid w:val="00827612"/>
    <w:rsid w:val="00827C38"/>
    <w:rsid w:val="008306E4"/>
    <w:rsid w:val="0083370C"/>
    <w:rsid w:val="00835873"/>
    <w:rsid w:val="00837E12"/>
    <w:rsid w:val="008431AC"/>
    <w:rsid w:val="00852AED"/>
    <w:rsid w:val="00852F13"/>
    <w:rsid w:val="00853360"/>
    <w:rsid w:val="00860955"/>
    <w:rsid w:val="008617F1"/>
    <w:rsid w:val="00862F64"/>
    <w:rsid w:val="00870DA6"/>
    <w:rsid w:val="00870E45"/>
    <w:rsid w:val="008712E6"/>
    <w:rsid w:val="00872627"/>
    <w:rsid w:val="00872EA8"/>
    <w:rsid w:val="008733D3"/>
    <w:rsid w:val="0087694F"/>
    <w:rsid w:val="0087704D"/>
    <w:rsid w:val="008850D9"/>
    <w:rsid w:val="008873CF"/>
    <w:rsid w:val="00887A22"/>
    <w:rsid w:val="00890D25"/>
    <w:rsid w:val="008918E7"/>
    <w:rsid w:val="00891928"/>
    <w:rsid w:val="0089394E"/>
    <w:rsid w:val="00894189"/>
    <w:rsid w:val="00894853"/>
    <w:rsid w:val="00895444"/>
    <w:rsid w:val="008957FD"/>
    <w:rsid w:val="00895EE8"/>
    <w:rsid w:val="0089687D"/>
    <w:rsid w:val="00897065"/>
    <w:rsid w:val="008A34AE"/>
    <w:rsid w:val="008A6FBC"/>
    <w:rsid w:val="008A7846"/>
    <w:rsid w:val="008A7B7F"/>
    <w:rsid w:val="008B1958"/>
    <w:rsid w:val="008B4655"/>
    <w:rsid w:val="008B697F"/>
    <w:rsid w:val="008B7A72"/>
    <w:rsid w:val="008C0F5F"/>
    <w:rsid w:val="008C41E9"/>
    <w:rsid w:val="008C461B"/>
    <w:rsid w:val="008C5B77"/>
    <w:rsid w:val="008C6522"/>
    <w:rsid w:val="008D0041"/>
    <w:rsid w:val="008D166B"/>
    <w:rsid w:val="008D31C6"/>
    <w:rsid w:val="008D335D"/>
    <w:rsid w:val="008D7722"/>
    <w:rsid w:val="008E079A"/>
    <w:rsid w:val="008E0F00"/>
    <w:rsid w:val="008E3B90"/>
    <w:rsid w:val="008E6022"/>
    <w:rsid w:val="008F3FFB"/>
    <w:rsid w:val="008F526A"/>
    <w:rsid w:val="008F6A7B"/>
    <w:rsid w:val="008F78D2"/>
    <w:rsid w:val="0090165C"/>
    <w:rsid w:val="00903A9C"/>
    <w:rsid w:val="00904009"/>
    <w:rsid w:val="00904DD7"/>
    <w:rsid w:val="0091058F"/>
    <w:rsid w:val="00910ADD"/>
    <w:rsid w:val="00910CC0"/>
    <w:rsid w:val="009116A4"/>
    <w:rsid w:val="00913C94"/>
    <w:rsid w:val="009163C9"/>
    <w:rsid w:val="00922312"/>
    <w:rsid w:val="009241EE"/>
    <w:rsid w:val="00925C03"/>
    <w:rsid w:val="009301D4"/>
    <w:rsid w:val="009311BE"/>
    <w:rsid w:val="00932031"/>
    <w:rsid w:val="00932826"/>
    <w:rsid w:val="00933A82"/>
    <w:rsid w:val="00934064"/>
    <w:rsid w:val="00936BD0"/>
    <w:rsid w:val="00936CDC"/>
    <w:rsid w:val="00937379"/>
    <w:rsid w:val="009376D6"/>
    <w:rsid w:val="00943861"/>
    <w:rsid w:val="0094425F"/>
    <w:rsid w:val="00944649"/>
    <w:rsid w:val="00944689"/>
    <w:rsid w:val="009473B4"/>
    <w:rsid w:val="00947EBF"/>
    <w:rsid w:val="00950B9B"/>
    <w:rsid w:val="00952A52"/>
    <w:rsid w:val="009647BD"/>
    <w:rsid w:val="0096637E"/>
    <w:rsid w:val="00966673"/>
    <w:rsid w:val="00966B76"/>
    <w:rsid w:val="0097014B"/>
    <w:rsid w:val="00971C50"/>
    <w:rsid w:val="00973519"/>
    <w:rsid w:val="00973745"/>
    <w:rsid w:val="0097473D"/>
    <w:rsid w:val="00977765"/>
    <w:rsid w:val="00977B7D"/>
    <w:rsid w:val="00983192"/>
    <w:rsid w:val="00984A10"/>
    <w:rsid w:val="00984CC0"/>
    <w:rsid w:val="009854A9"/>
    <w:rsid w:val="00986161"/>
    <w:rsid w:val="00987BBF"/>
    <w:rsid w:val="00990790"/>
    <w:rsid w:val="00991DCB"/>
    <w:rsid w:val="00993795"/>
    <w:rsid w:val="00995241"/>
    <w:rsid w:val="00996193"/>
    <w:rsid w:val="009A0F22"/>
    <w:rsid w:val="009A3C48"/>
    <w:rsid w:val="009A4262"/>
    <w:rsid w:val="009A68FC"/>
    <w:rsid w:val="009A7EBC"/>
    <w:rsid w:val="009A7F8B"/>
    <w:rsid w:val="009B2EB6"/>
    <w:rsid w:val="009B5589"/>
    <w:rsid w:val="009B5BE1"/>
    <w:rsid w:val="009C0D4B"/>
    <w:rsid w:val="009C20BB"/>
    <w:rsid w:val="009C42C1"/>
    <w:rsid w:val="009C4747"/>
    <w:rsid w:val="009C5472"/>
    <w:rsid w:val="009C6220"/>
    <w:rsid w:val="009C6E12"/>
    <w:rsid w:val="009D0492"/>
    <w:rsid w:val="009D25EA"/>
    <w:rsid w:val="009D49B2"/>
    <w:rsid w:val="009D6C45"/>
    <w:rsid w:val="009E0A7C"/>
    <w:rsid w:val="009E303F"/>
    <w:rsid w:val="009E3042"/>
    <w:rsid w:val="009E3A79"/>
    <w:rsid w:val="009E3B94"/>
    <w:rsid w:val="009E4040"/>
    <w:rsid w:val="009E4423"/>
    <w:rsid w:val="009E5732"/>
    <w:rsid w:val="009E6413"/>
    <w:rsid w:val="009E7BBE"/>
    <w:rsid w:val="009F0649"/>
    <w:rsid w:val="009F258F"/>
    <w:rsid w:val="009F4989"/>
    <w:rsid w:val="009F4ECC"/>
    <w:rsid w:val="009F614E"/>
    <w:rsid w:val="009F7277"/>
    <w:rsid w:val="00A10084"/>
    <w:rsid w:val="00A10F8C"/>
    <w:rsid w:val="00A11DA9"/>
    <w:rsid w:val="00A12206"/>
    <w:rsid w:val="00A154EF"/>
    <w:rsid w:val="00A1553F"/>
    <w:rsid w:val="00A2097C"/>
    <w:rsid w:val="00A3151A"/>
    <w:rsid w:val="00A3642A"/>
    <w:rsid w:val="00A4159D"/>
    <w:rsid w:val="00A429E3"/>
    <w:rsid w:val="00A45599"/>
    <w:rsid w:val="00A46470"/>
    <w:rsid w:val="00A501C7"/>
    <w:rsid w:val="00A523DF"/>
    <w:rsid w:val="00A52653"/>
    <w:rsid w:val="00A53F2F"/>
    <w:rsid w:val="00A54E68"/>
    <w:rsid w:val="00A6336C"/>
    <w:rsid w:val="00A64589"/>
    <w:rsid w:val="00A655D9"/>
    <w:rsid w:val="00A6799A"/>
    <w:rsid w:val="00A71680"/>
    <w:rsid w:val="00A71BEF"/>
    <w:rsid w:val="00A77A56"/>
    <w:rsid w:val="00A80163"/>
    <w:rsid w:val="00A84AE0"/>
    <w:rsid w:val="00A85CA4"/>
    <w:rsid w:val="00A92FDC"/>
    <w:rsid w:val="00A94430"/>
    <w:rsid w:val="00A948D5"/>
    <w:rsid w:val="00A97D33"/>
    <w:rsid w:val="00A97FF7"/>
    <w:rsid w:val="00AA0B41"/>
    <w:rsid w:val="00AA137D"/>
    <w:rsid w:val="00AA166D"/>
    <w:rsid w:val="00AA1D53"/>
    <w:rsid w:val="00AA479B"/>
    <w:rsid w:val="00AB6F35"/>
    <w:rsid w:val="00AB7BED"/>
    <w:rsid w:val="00AC0377"/>
    <w:rsid w:val="00AC15BD"/>
    <w:rsid w:val="00AC40AF"/>
    <w:rsid w:val="00AD0F59"/>
    <w:rsid w:val="00AD10B8"/>
    <w:rsid w:val="00AD4137"/>
    <w:rsid w:val="00AD678B"/>
    <w:rsid w:val="00AD70C8"/>
    <w:rsid w:val="00AE1C32"/>
    <w:rsid w:val="00AE1CF4"/>
    <w:rsid w:val="00AE1D94"/>
    <w:rsid w:val="00AE286A"/>
    <w:rsid w:val="00AE470A"/>
    <w:rsid w:val="00AE5803"/>
    <w:rsid w:val="00AE6286"/>
    <w:rsid w:val="00AE7E8B"/>
    <w:rsid w:val="00AF364F"/>
    <w:rsid w:val="00AF7498"/>
    <w:rsid w:val="00AF7C50"/>
    <w:rsid w:val="00B023CF"/>
    <w:rsid w:val="00B0643B"/>
    <w:rsid w:val="00B06C21"/>
    <w:rsid w:val="00B06EB9"/>
    <w:rsid w:val="00B15033"/>
    <w:rsid w:val="00B15A79"/>
    <w:rsid w:val="00B16759"/>
    <w:rsid w:val="00B17BDF"/>
    <w:rsid w:val="00B2030E"/>
    <w:rsid w:val="00B2453D"/>
    <w:rsid w:val="00B247F3"/>
    <w:rsid w:val="00B250CC"/>
    <w:rsid w:val="00B2511A"/>
    <w:rsid w:val="00B26EAB"/>
    <w:rsid w:val="00B301D1"/>
    <w:rsid w:val="00B33BF8"/>
    <w:rsid w:val="00B368FC"/>
    <w:rsid w:val="00B4203B"/>
    <w:rsid w:val="00B432CF"/>
    <w:rsid w:val="00B43340"/>
    <w:rsid w:val="00B45538"/>
    <w:rsid w:val="00B4557F"/>
    <w:rsid w:val="00B45C75"/>
    <w:rsid w:val="00B463DF"/>
    <w:rsid w:val="00B47213"/>
    <w:rsid w:val="00B52F88"/>
    <w:rsid w:val="00B536B6"/>
    <w:rsid w:val="00B53FB9"/>
    <w:rsid w:val="00B5405A"/>
    <w:rsid w:val="00B572E9"/>
    <w:rsid w:val="00B5769F"/>
    <w:rsid w:val="00B57A73"/>
    <w:rsid w:val="00B6009F"/>
    <w:rsid w:val="00B6187A"/>
    <w:rsid w:val="00B61AF3"/>
    <w:rsid w:val="00B61ED9"/>
    <w:rsid w:val="00B645D5"/>
    <w:rsid w:val="00B67B04"/>
    <w:rsid w:val="00B71326"/>
    <w:rsid w:val="00B72751"/>
    <w:rsid w:val="00B72DC8"/>
    <w:rsid w:val="00B72E17"/>
    <w:rsid w:val="00B7341A"/>
    <w:rsid w:val="00B73F55"/>
    <w:rsid w:val="00B76D6C"/>
    <w:rsid w:val="00B806AA"/>
    <w:rsid w:val="00B823B4"/>
    <w:rsid w:val="00B87F2C"/>
    <w:rsid w:val="00B90C02"/>
    <w:rsid w:val="00B967BF"/>
    <w:rsid w:val="00BA2D9F"/>
    <w:rsid w:val="00BA47A4"/>
    <w:rsid w:val="00BA636A"/>
    <w:rsid w:val="00BA6F1E"/>
    <w:rsid w:val="00BA7D93"/>
    <w:rsid w:val="00BB135C"/>
    <w:rsid w:val="00BB5C08"/>
    <w:rsid w:val="00BB778D"/>
    <w:rsid w:val="00BB7BC1"/>
    <w:rsid w:val="00BC20D1"/>
    <w:rsid w:val="00BC33C1"/>
    <w:rsid w:val="00BD0CAE"/>
    <w:rsid w:val="00BD1B20"/>
    <w:rsid w:val="00BD328F"/>
    <w:rsid w:val="00BD5EED"/>
    <w:rsid w:val="00BE0F64"/>
    <w:rsid w:val="00BE28C1"/>
    <w:rsid w:val="00BE2BFA"/>
    <w:rsid w:val="00BE4190"/>
    <w:rsid w:val="00BF3D74"/>
    <w:rsid w:val="00BF5D51"/>
    <w:rsid w:val="00C00BD0"/>
    <w:rsid w:val="00C07A00"/>
    <w:rsid w:val="00C1368E"/>
    <w:rsid w:val="00C13B19"/>
    <w:rsid w:val="00C13B88"/>
    <w:rsid w:val="00C14C1D"/>
    <w:rsid w:val="00C15744"/>
    <w:rsid w:val="00C15F83"/>
    <w:rsid w:val="00C174D7"/>
    <w:rsid w:val="00C17A81"/>
    <w:rsid w:val="00C23171"/>
    <w:rsid w:val="00C2430D"/>
    <w:rsid w:val="00C268DC"/>
    <w:rsid w:val="00C3085C"/>
    <w:rsid w:val="00C327E6"/>
    <w:rsid w:val="00C32C6B"/>
    <w:rsid w:val="00C33DB2"/>
    <w:rsid w:val="00C34E0F"/>
    <w:rsid w:val="00C356A6"/>
    <w:rsid w:val="00C36F25"/>
    <w:rsid w:val="00C4257F"/>
    <w:rsid w:val="00C46097"/>
    <w:rsid w:val="00C46CDB"/>
    <w:rsid w:val="00C47865"/>
    <w:rsid w:val="00C47DA2"/>
    <w:rsid w:val="00C66153"/>
    <w:rsid w:val="00C70E92"/>
    <w:rsid w:val="00C75113"/>
    <w:rsid w:val="00C759D0"/>
    <w:rsid w:val="00C76E1A"/>
    <w:rsid w:val="00C81AB5"/>
    <w:rsid w:val="00C81B89"/>
    <w:rsid w:val="00C85136"/>
    <w:rsid w:val="00C857FD"/>
    <w:rsid w:val="00C86A0B"/>
    <w:rsid w:val="00C86FBA"/>
    <w:rsid w:val="00C870CA"/>
    <w:rsid w:val="00C93C71"/>
    <w:rsid w:val="00C94D1F"/>
    <w:rsid w:val="00C94D44"/>
    <w:rsid w:val="00C9605E"/>
    <w:rsid w:val="00C96FDC"/>
    <w:rsid w:val="00CA1D63"/>
    <w:rsid w:val="00CA3037"/>
    <w:rsid w:val="00CA313A"/>
    <w:rsid w:val="00CA37F6"/>
    <w:rsid w:val="00CA47E4"/>
    <w:rsid w:val="00CA68BA"/>
    <w:rsid w:val="00CA7FA4"/>
    <w:rsid w:val="00CB2D35"/>
    <w:rsid w:val="00CB3158"/>
    <w:rsid w:val="00CB3ACB"/>
    <w:rsid w:val="00CB4335"/>
    <w:rsid w:val="00CB4674"/>
    <w:rsid w:val="00CB4A60"/>
    <w:rsid w:val="00CB4AE5"/>
    <w:rsid w:val="00CB4AF8"/>
    <w:rsid w:val="00CC0562"/>
    <w:rsid w:val="00CC0971"/>
    <w:rsid w:val="00CC287C"/>
    <w:rsid w:val="00CC4F70"/>
    <w:rsid w:val="00CC6A4B"/>
    <w:rsid w:val="00CD47DA"/>
    <w:rsid w:val="00CE03CC"/>
    <w:rsid w:val="00CE4069"/>
    <w:rsid w:val="00CE7824"/>
    <w:rsid w:val="00CE79C9"/>
    <w:rsid w:val="00CF277E"/>
    <w:rsid w:val="00CF30BF"/>
    <w:rsid w:val="00CF3DAA"/>
    <w:rsid w:val="00D002BC"/>
    <w:rsid w:val="00D007DE"/>
    <w:rsid w:val="00D00E84"/>
    <w:rsid w:val="00D02215"/>
    <w:rsid w:val="00D0263B"/>
    <w:rsid w:val="00D02E57"/>
    <w:rsid w:val="00D030D8"/>
    <w:rsid w:val="00D06B6F"/>
    <w:rsid w:val="00D07921"/>
    <w:rsid w:val="00D12915"/>
    <w:rsid w:val="00D12C61"/>
    <w:rsid w:val="00D12C94"/>
    <w:rsid w:val="00D12CE4"/>
    <w:rsid w:val="00D1430D"/>
    <w:rsid w:val="00D149CC"/>
    <w:rsid w:val="00D15D29"/>
    <w:rsid w:val="00D15E0A"/>
    <w:rsid w:val="00D16BE4"/>
    <w:rsid w:val="00D205C5"/>
    <w:rsid w:val="00D21A1D"/>
    <w:rsid w:val="00D232D5"/>
    <w:rsid w:val="00D244F8"/>
    <w:rsid w:val="00D24895"/>
    <w:rsid w:val="00D26409"/>
    <w:rsid w:val="00D33095"/>
    <w:rsid w:val="00D33B90"/>
    <w:rsid w:val="00D34CC9"/>
    <w:rsid w:val="00D40114"/>
    <w:rsid w:val="00D45F58"/>
    <w:rsid w:val="00D477A8"/>
    <w:rsid w:val="00D506C1"/>
    <w:rsid w:val="00D51ED1"/>
    <w:rsid w:val="00D534B1"/>
    <w:rsid w:val="00D53B98"/>
    <w:rsid w:val="00D55023"/>
    <w:rsid w:val="00D6040E"/>
    <w:rsid w:val="00D63336"/>
    <w:rsid w:val="00D649B0"/>
    <w:rsid w:val="00D65D82"/>
    <w:rsid w:val="00D66FEB"/>
    <w:rsid w:val="00D74EB8"/>
    <w:rsid w:val="00D75800"/>
    <w:rsid w:val="00D807F1"/>
    <w:rsid w:val="00D808A9"/>
    <w:rsid w:val="00D81040"/>
    <w:rsid w:val="00D8174D"/>
    <w:rsid w:val="00D833E2"/>
    <w:rsid w:val="00D85417"/>
    <w:rsid w:val="00D85DD2"/>
    <w:rsid w:val="00D91674"/>
    <w:rsid w:val="00D9592B"/>
    <w:rsid w:val="00D96FD3"/>
    <w:rsid w:val="00D97893"/>
    <w:rsid w:val="00D978C0"/>
    <w:rsid w:val="00D97BD1"/>
    <w:rsid w:val="00DA1580"/>
    <w:rsid w:val="00DA1AFF"/>
    <w:rsid w:val="00DA3D12"/>
    <w:rsid w:val="00DA4159"/>
    <w:rsid w:val="00DA4186"/>
    <w:rsid w:val="00DA484E"/>
    <w:rsid w:val="00DA4E78"/>
    <w:rsid w:val="00DA59F2"/>
    <w:rsid w:val="00DA5E80"/>
    <w:rsid w:val="00DA618A"/>
    <w:rsid w:val="00DA6270"/>
    <w:rsid w:val="00DC2086"/>
    <w:rsid w:val="00DC5C2E"/>
    <w:rsid w:val="00DC69E2"/>
    <w:rsid w:val="00DC6AE7"/>
    <w:rsid w:val="00DD23CD"/>
    <w:rsid w:val="00DD26D4"/>
    <w:rsid w:val="00DD3FB1"/>
    <w:rsid w:val="00DD52D4"/>
    <w:rsid w:val="00DD531E"/>
    <w:rsid w:val="00DE1CAF"/>
    <w:rsid w:val="00DE558A"/>
    <w:rsid w:val="00DF0D2F"/>
    <w:rsid w:val="00DF251D"/>
    <w:rsid w:val="00E0413D"/>
    <w:rsid w:val="00E04FD2"/>
    <w:rsid w:val="00E054EB"/>
    <w:rsid w:val="00E07CE4"/>
    <w:rsid w:val="00E121EF"/>
    <w:rsid w:val="00E12CC7"/>
    <w:rsid w:val="00E15BF8"/>
    <w:rsid w:val="00E203DD"/>
    <w:rsid w:val="00E20BBB"/>
    <w:rsid w:val="00E242D8"/>
    <w:rsid w:val="00E2437D"/>
    <w:rsid w:val="00E3615C"/>
    <w:rsid w:val="00E3664A"/>
    <w:rsid w:val="00E406B0"/>
    <w:rsid w:val="00E4094E"/>
    <w:rsid w:val="00E4464A"/>
    <w:rsid w:val="00E4483B"/>
    <w:rsid w:val="00E47C13"/>
    <w:rsid w:val="00E47E71"/>
    <w:rsid w:val="00E5736F"/>
    <w:rsid w:val="00E60A95"/>
    <w:rsid w:val="00E615C1"/>
    <w:rsid w:val="00E635C1"/>
    <w:rsid w:val="00E64D70"/>
    <w:rsid w:val="00E6571B"/>
    <w:rsid w:val="00E669CB"/>
    <w:rsid w:val="00E72C13"/>
    <w:rsid w:val="00E743F5"/>
    <w:rsid w:val="00E75266"/>
    <w:rsid w:val="00E771C6"/>
    <w:rsid w:val="00E779D6"/>
    <w:rsid w:val="00E8069D"/>
    <w:rsid w:val="00E82C87"/>
    <w:rsid w:val="00E85324"/>
    <w:rsid w:val="00E8777F"/>
    <w:rsid w:val="00E87D0E"/>
    <w:rsid w:val="00E91157"/>
    <w:rsid w:val="00E92496"/>
    <w:rsid w:val="00E938FB"/>
    <w:rsid w:val="00E93F26"/>
    <w:rsid w:val="00E960D1"/>
    <w:rsid w:val="00EA03AA"/>
    <w:rsid w:val="00EA17BE"/>
    <w:rsid w:val="00EA720F"/>
    <w:rsid w:val="00EA76DE"/>
    <w:rsid w:val="00EA791C"/>
    <w:rsid w:val="00EB11CE"/>
    <w:rsid w:val="00EB4049"/>
    <w:rsid w:val="00EB7172"/>
    <w:rsid w:val="00EC0C2F"/>
    <w:rsid w:val="00EC3A54"/>
    <w:rsid w:val="00EC4EAA"/>
    <w:rsid w:val="00EC6DB7"/>
    <w:rsid w:val="00EC6F56"/>
    <w:rsid w:val="00ED16DC"/>
    <w:rsid w:val="00ED3C65"/>
    <w:rsid w:val="00ED44D1"/>
    <w:rsid w:val="00EE3609"/>
    <w:rsid w:val="00EE400C"/>
    <w:rsid w:val="00EE46F6"/>
    <w:rsid w:val="00EE4A40"/>
    <w:rsid w:val="00EF0838"/>
    <w:rsid w:val="00EF19ED"/>
    <w:rsid w:val="00EF30D1"/>
    <w:rsid w:val="00EF4DF8"/>
    <w:rsid w:val="00EF6412"/>
    <w:rsid w:val="00F00BF6"/>
    <w:rsid w:val="00F0114C"/>
    <w:rsid w:val="00F02622"/>
    <w:rsid w:val="00F030CA"/>
    <w:rsid w:val="00F05D02"/>
    <w:rsid w:val="00F06C8C"/>
    <w:rsid w:val="00F079D4"/>
    <w:rsid w:val="00F10F42"/>
    <w:rsid w:val="00F118C8"/>
    <w:rsid w:val="00F145D4"/>
    <w:rsid w:val="00F21F53"/>
    <w:rsid w:val="00F22FE8"/>
    <w:rsid w:val="00F23CB6"/>
    <w:rsid w:val="00F25CA0"/>
    <w:rsid w:val="00F346B0"/>
    <w:rsid w:val="00F3655E"/>
    <w:rsid w:val="00F36683"/>
    <w:rsid w:val="00F41817"/>
    <w:rsid w:val="00F41DCF"/>
    <w:rsid w:val="00F42E70"/>
    <w:rsid w:val="00F44217"/>
    <w:rsid w:val="00F4458E"/>
    <w:rsid w:val="00F45AEE"/>
    <w:rsid w:val="00F47C87"/>
    <w:rsid w:val="00F51FDF"/>
    <w:rsid w:val="00F52CAC"/>
    <w:rsid w:val="00F5481F"/>
    <w:rsid w:val="00F548A6"/>
    <w:rsid w:val="00F555F9"/>
    <w:rsid w:val="00F55E87"/>
    <w:rsid w:val="00F56B5E"/>
    <w:rsid w:val="00F575B8"/>
    <w:rsid w:val="00F748A3"/>
    <w:rsid w:val="00F76931"/>
    <w:rsid w:val="00F77E05"/>
    <w:rsid w:val="00F80A7D"/>
    <w:rsid w:val="00F812D5"/>
    <w:rsid w:val="00F81F88"/>
    <w:rsid w:val="00F8406B"/>
    <w:rsid w:val="00F84954"/>
    <w:rsid w:val="00F84A8E"/>
    <w:rsid w:val="00F93778"/>
    <w:rsid w:val="00F9504E"/>
    <w:rsid w:val="00F95FA3"/>
    <w:rsid w:val="00FA02A9"/>
    <w:rsid w:val="00FA045A"/>
    <w:rsid w:val="00FA2895"/>
    <w:rsid w:val="00FA7C22"/>
    <w:rsid w:val="00FB0052"/>
    <w:rsid w:val="00FB0A28"/>
    <w:rsid w:val="00FC2626"/>
    <w:rsid w:val="00FC29FD"/>
    <w:rsid w:val="00FC334B"/>
    <w:rsid w:val="00FC5DBB"/>
    <w:rsid w:val="00FC77FF"/>
    <w:rsid w:val="00FD3EC5"/>
    <w:rsid w:val="00FD571C"/>
    <w:rsid w:val="00FE040B"/>
    <w:rsid w:val="00FF24B0"/>
    <w:rsid w:val="00FF4244"/>
    <w:rsid w:val="00FF5B61"/>
    <w:rsid w:val="00FF5CB2"/>
    <w:rsid w:val="00FF6079"/>
    <w:rsid w:val="00FF6705"/>
    <w:rsid w:val="00FF7A8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qFormat="1"/>
    <w:lsdException w:name="annotation reference" w:uiPriority="0"/>
    <w:lsdException w:name="page number" w:uiPriority="0"/>
    <w:lsdException w:name="Title" w:semiHidden="0" w:unhideWhenUsed="0" w:qFormat="1"/>
    <w:lsdException w:name="Default Paragraph Font" w:uiPriority="1"/>
    <w:lsdException w:name="Subtitle" w:semiHidden="0" w:unhideWhenUsed="0" w:qFormat="1"/>
    <w:lsdException w:name="Hyperlink" w:uiPriority="0"/>
    <w:lsdException w:name="Strong" w:semiHidden="0" w:uiPriority="22" w:unhideWhenUsed="0" w:qFormat="1"/>
    <w:lsdException w:name="Emphasis" w:semiHidden="0" w:unhideWhenUsed="0" w:qFormat="1"/>
    <w:lsdException w:name="annotation subject" w:uiPriority="0"/>
    <w:lsdException w:name="No List" w:uiPriority="0"/>
    <w:lsdException w:name="Outline List 2" w:uiPriority="0"/>
    <w:lsdException w:name="Balloon Text" w:uiPriority="0"/>
    <w:lsdException w:name="Table Grid"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CA3037"/>
    <w:pPr>
      <w:bidi/>
      <w:jc w:val="both"/>
    </w:pPr>
    <w:rPr>
      <w:rFonts w:cs="FrankRuehl"/>
      <w:sz w:val="24"/>
      <w:szCs w:val="26"/>
      <w:lang w:eastAsia="he-IL"/>
    </w:rPr>
  </w:style>
  <w:style w:type="paragraph" w:styleId="12">
    <w:name w:val="heading 1"/>
    <w:aliases w:val="H2,כותרת 1 תו2,כותרת 1 תו1 תו,כותרת 1 תו תו תו,כותרת 1 תו תו1,H2 Char,H2 Char Char,H2 Char Char תו,Char Char Char,Char,1,Heading 1"/>
    <w:basedOn w:val="a5"/>
    <w:next w:val="a5"/>
    <w:link w:val="13"/>
    <w:qFormat/>
    <w:rsid w:val="00363EA4"/>
    <w:pPr>
      <w:widowControl w:val="0"/>
      <w:spacing w:before="240" w:after="60"/>
      <w:outlineLvl w:val="0"/>
    </w:pPr>
    <w:rPr>
      <w:b/>
      <w:bCs/>
      <w:kern w:val="32"/>
      <w:sz w:val="36"/>
      <w:szCs w:val="36"/>
    </w:rPr>
  </w:style>
  <w:style w:type="paragraph" w:styleId="2">
    <w:name w:val="heading 2"/>
    <w:aliases w:val="head2,22Heading 2,E,Char Char Char2,תו Char תו,תו Char,Char Char Char Char1,Heading 2 Char3,Heading 2 Char1 Char2,Heading 2 Char Char Char2,Heading 2 Char Char Char Char Char2,Heading 2 Char Char Char Char Char Char Char2,תו,s"/>
    <w:basedOn w:val="a5"/>
    <w:next w:val="a5"/>
    <w:link w:val="20"/>
    <w:qFormat/>
    <w:rsid w:val="00363EA4"/>
    <w:pPr>
      <w:widowControl w:val="0"/>
      <w:spacing w:before="240" w:after="60"/>
      <w:outlineLvl w:val="1"/>
    </w:pPr>
    <w:rPr>
      <w:b/>
      <w:bCs/>
      <w:i/>
      <w:sz w:val="32"/>
      <w:szCs w:val="32"/>
    </w:rPr>
  </w:style>
  <w:style w:type="paragraph" w:styleId="3">
    <w:name w:val="heading 3"/>
    <w:aliases w:val="Heading 3 Char Char,Heading 3 Char Char Char,Heading 3 Char Char Char Char,Heading 31,Heading 3 Char Char1,Heading 3 Char Char Char1 Char,Heading 3 Char Char Char Char Char,כותרת 3 תו1 תו Char Char Char Char"/>
    <w:basedOn w:val="a5"/>
    <w:next w:val="a5"/>
    <w:link w:val="30"/>
    <w:qFormat/>
    <w:rsid w:val="00363EA4"/>
    <w:pPr>
      <w:widowControl w:val="0"/>
      <w:spacing w:before="240" w:after="60"/>
      <w:outlineLvl w:val="2"/>
    </w:pPr>
    <w:rPr>
      <w:b/>
      <w:bCs/>
      <w:sz w:val="28"/>
      <w:szCs w:val="28"/>
    </w:rPr>
  </w:style>
  <w:style w:type="paragraph" w:styleId="4">
    <w:name w:val="heading 4"/>
    <w:aliases w:val="Heading 4 תו תו,Heading 4 תו תו תו תו,Char1,Char Char11,Char Char Char11"/>
    <w:basedOn w:val="a5"/>
    <w:next w:val="a5"/>
    <w:link w:val="40"/>
    <w:uiPriority w:val="99"/>
    <w:qFormat/>
    <w:rsid w:val="00D53B98"/>
    <w:pPr>
      <w:keepNext/>
      <w:snapToGrid w:val="0"/>
      <w:jc w:val="right"/>
      <w:outlineLvl w:val="3"/>
    </w:pPr>
    <w:rPr>
      <w:rFonts w:eastAsia="Calibri" w:cs="Narkisim"/>
      <w:b/>
      <w:bCs/>
      <w:szCs w:val="24"/>
    </w:rPr>
  </w:style>
  <w:style w:type="paragraph" w:styleId="5">
    <w:name w:val="heading 5"/>
    <w:aliases w:val="Heading 5 תו"/>
    <w:basedOn w:val="a5"/>
    <w:next w:val="a5"/>
    <w:link w:val="50"/>
    <w:uiPriority w:val="99"/>
    <w:qFormat/>
    <w:rsid w:val="00D53B98"/>
    <w:pPr>
      <w:keepNext/>
      <w:tabs>
        <w:tab w:val="center" w:pos="6662"/>
      </w:tabs>
      <w:snapToGrid w:val="0"/>
      <w:jc w:val="center"/>
      <w:outlineLvl w:val="4"/>
    </w:pPr>
    <w:rPr>
      <w:rFonts w:eastAsia="Calibri" w:cs="Narkisim"/>
      <w:b/>
      <w:bCs/>
      <w:szCs w:val="24"/>
    </w:rPr>
  </w:style>
  <w:style w:type="paragraph" w:styleId="6">
    <w:name w:val="heading 6"/>
    <w:basedOn w:val="a5"/>
    <w:next w:val="a5"/>
    <w:link w:val="60"/>
    <w:uiPriority w:val="99"/>
    <w:qFormat/>
    <w:rsid w:val="00D53B98"/>
    <w:pPr>
      <w:keepNext/>
      <w:tabs>
        <w:tab w:val="center" w:pos="6662"/>
      </w:tabs>
      <w:snapToGrid w:val="0"/>
      <w:jc w:val="left"/>
      <w:outlineLvl w:val="5"/>
    </w:pPr>
    <w:rPr>
      <w:rFonts w:eastAsia="Calibri" w:cs="Narkisim"/>
      <w:b/>
      <w:bCs/>
      <w:szCs w:val="24"/>
    </w:rPr>
  </w:style>
  <w:style w:type="paragraph" w:styleId="7">
    <w:name w:val="heading 7"/>
    <w:basedOn w:val="a5"/>
    <w:next w:val="a5"/>
    <w:link w:val="70"/>
    <w:uiPriority w:val="99"/>
    <w:qFormat/>
    <w:rsid w:val="00D53B98"/>
    <w:pPr>
      <w:keepNext/>
      <w:jc w:val="left"/>
      <w:outlineLvl w:val="6"/>
    </w:pPr>
    <w:rPr>
      <w:rFonts w:ascii="Book Antiqua" w:eastAsia="Calibri" w:hAnsi="Book Antiqua" w:cs="David"/>
      <w:b/>
      <w:bCs/>
      <w:sz w:val="32"/>
      <w:szCs w:val="32"/>
      <w:lang w:eastAsia="en-US"/>
    </w:rPr>
  </w:style>
  <w:style w:type="paragraph" w:styleId="8">
    <w:name w:val="heading 8"/>
    <w:basedOn w:val="a5"/>
    <w:next w:val="a5"/>
    <w:link w:val="80"/>
    <w:uiPriority w:val="99"/>
    <w:qFormat/>
    <w:rsid w:val="00D53B98"/>
    <w:pPr>
      <w:keepNext/>
      <w:tabs>
        <w:tab w:val="center" w:pos="4252"/>
      </w:tabs>
      <w:snapToGrid w:val="0"/>
      <w:jc w:val="center"/>
      <w:outlineLvl w:val="7"/>
    </w:pPr>
    <w:rPr>
      <w:rFonts w:eastAsia="Calibri" w:cs="Narkisim"/>
      <w:sz w:val="28"/>
      <w:szCs w:val="28"/>
      <w:u w:val="single"/>
    </w:rPr>
  </w:style>
  <w:style w:type="paragraph" w:styleId="9">
    <w:name w:val="heading 9"/>
    <w:basedOn w:val="a5"/>
    <w:next w:val="a5"/>
    <w:link w:val="90"/>
    <w:uiPriority w:val="99"/>
    <w:qFormat/>
    <w:rsid w:val="00D53B98"/>
    <w:pPr>
      <w:keepNext/>
      <w:tabs>
        <w:tab w:val="center" w:pos="4110"/>
      </w:tabs>
      <w:snapToGrid w:val="0"/>
      <w:jc w:val="center"/>
      <w:outlineLvl w:val="8"/>
    </w:pPr>
    <w:rPr>
      <w:rFonts w:eastAsia="Calibri" w:cs="Narkisim"/>
      <w:b/>
      <w:bCs/>
      <w:sz w:val="28"/>
      <w:szCs w:val="28"/>
      <w:u w:val="single"/>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rsid w:val="00363EA4"/>
    <w:pPr>
      <w:widowControl w:val="0"/>
      <w:tabs>
        <w:tab w:val="center" w:pos="4153"/>
        <w:tab w:val="right" w:pos="8306"/>
      </w:tabs>
    </w:pPr>
  </w:style>
  <w:style w:type="paragraph" w:styleId="ab">
    <w:name w:val="footer"/>
    <w:basedOn w:val="a5"/>
    <w:link w:val="ac"/>
    <w:rsid w:val="00363EA4"/>
    <w:pPr>
      <w:widowControl w:val="0"/>
      <w:tabs>
        <w:tab w:val="center" w:pos="4153"/>
        <w:tab w:val="right" w:pos="8306"/>
      </w:tabs>
    </w:pPr>
  </w:style>
  <w:style w:type="character" w:styleId="Hyperlink">
    <w:name w:val="Hyperlink"/>
    <w:rsid w:val="00CA3037"/>
    <w:rPr>
      <w:color w:val="0000FF"/>
      <w:u w:val="single"/>
    </w:rPr>
  </w:style>
  <w:style w:type="paragraph" w:customStyle="1" w:styleId="CharChar">
    <w:name w:val="Char Char"/>
    <w:basedOn w:val="a5"/>
    <w:uiPriority w:val="99"/>
    <w:rsid w:val="00421AB9"/>
    <w:pPr>
      <w:bidi w:val="0"/>
      <w:spacing w:before="60" w:after="160" w:line="240" w:lineRule="exact"/>
      <w:jc w:val="left"/>
    </w:pPr>
    <w:rPr>
      <w:rFonts w:ascii="Verdana" w:hAnsi="Verdana" w:cs="Times New Roman"/>
      <w:color w:val="FF00FF"/>
      <w:szCs w:val="20"/>
      <w:lang w:val="en-GB" w:eastAsia="en-US" w:bidi="ar-SA"/>
    </w:rPr>
  </w:style>
  <w:style w:type="paragraph" w:styleId="ad">
    <w:name w:val="Balloon Text"/>
    <w:basedOn w:val="a5"/>
    <w:link w:val="ae"/>
    <w:rsid w:val="00E4464A"/>
    <w:rPr>
      <w:rFonts w:ascii="Tahoma" w:hAnsi="Tahoma" w:cs="Tahoma"/>
      <w:sz w:val="16"/>
      <w:szCs w:val="16"/>
    </w:rPr>
  </w:style>
  <w:style w:type="paragraph" w:customStyle="1" w:styleId="14">
    <w:name w:val="פיסקה1"/>
    <w:basedOn w:val="a5"/>
    <w:uiPriority w:val="99"/>
    <w:rsid w:val="000356D4"/>
    <w:pPr>
      <w:tabs>
        <w:tab w:val="left" w:pos="1800"/>
      </w:tabs>
      <w:overflowPunct w:val="0"/>
      <w:autoSpaceDE w:val="0"/>
      <w:autoSpaceDN w:val="0"/>
      <w:adjustRightInd w:val="0"/>
      <w:spacing w:line="360" w:lineRule="auto"/>
      <w:ind w:left="284"/>
      <w:jc w:val="left"/>
      <w:textAlignment w:val="baseline"/>
    </w:pPr>
    <w:rPr>
      <w:rFonts w:cs="David"/>
      <w:noProof/>
      <w:szCs w:val="24"/>
    </w:rPr>
  </w:style>
  <w:style w:type="table" w:styleId="af">
    <w:name w:val="Table Grid"/>
    <w:basedOn w:val="a7"/>
    <w:rsid w:val="00FF4244"/>
    <w:pPr>
      <w:bidi/>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0">
    <w:name w:val="כותרת"/>
    <w:basedOn w:val="a5"/>
    <w:rsid w:val="00F84A8E"/>
    <w:pPr>
      <w:overflowPunct w:val="0"/>
      <w:autoSpaceDE w:val="0"/>
      <w:autoSpaceDN w:val="0"/>
      <w:adjustRightInd w:val="0"/>
      <w:spacing w:before="120" w:after="120"/>
      <w:jc w:val="center"/>
      <w:textAlignment w:val="baseline"/>
    </w:pPr>
    <w:rPr>
      <w:rFonts w:cs="David"/>
      <w:b/>
      <w:bCs/>
      <w:sz w:val="20"/>
      <w:szCs w:val="36"/>
    </w:rPr>
  </w:style>
  <w:style w:type="paragraph" w:customStyle="1" w:styleId="af1">
    <w:name w:val="כותרות"/>
    <w:basedOn w:val="a5"/>
    <w:rsid w:val="00F84A8E"/>
    <w:pPr>
      <w:overflowPunct w:val="0"/>
      <w:autoSpaceDE w:val="0"/>
      <w:autoSpaceDN w:val="0"/>
      <w:adjustRightInd w:val="0"/>
      <w:jc w:val="center"/>
      <w:textAlignment w:val="baseline"/>
    </w:pPr>
    <w:rPr>
      <w:rFonts w:cs="David"/>
      <w:sz w:val="20"/>
      <w:szCs w:val="24"/>
    </w:rPr>
  </w:style>
  <w:style w:type="paragraph" w:customStyle="1" w:styleId="af2">
    <w:name w:val="הואיל"/>
    <w:basedOn w:val="af1"/>
    <w:rsid w:val="00F84A8E"/>
    <w:pPr>
      <w:spacing w:before="120" w:after="120"/>
      <w:ind w:left="799" w:hanging="799"/>
      <w:jc w:val="both"/>
    </w:pPr>
  </w:style>
  <w:style w:type="paragraph" w:customStyle="1" w:styleId="N1">
    <w:name w:val="N1"/>
    <w:basedOn w:val="a5"/>
    <w:next w:val="2"/>
    <w:rsid w:val="00F84A8E"/>
    <w:pPr>
      <w:overflowPunct w:val="0"/>
      <w:autoSpaceDE w:val="0"/>
      <w:autoSpaceDN w:val="0"/>
      <w:adjustRightInd w:val="0"/>
      <w:spacing w:before="120" w:after="120"/>
      <w:ind w:left="709"/>
      <w:textAlignment w:val="baseline"/>
    </w:pPr>
    <w:rPr>
      <w:rFonts w:cs="David"/>
      <w:sz w:val="20"/>
      <w:szCs w:val="24"/>
    </w:rPr>
  </w:style>
  <w:style w:type="paragraph" w:customStyle="1" w:styleId="N2">
    <w:name w:val="N2"/>
    <w:basedOn w:val="a5"/>
    <w:rsid w:val="00F84A8E"/>
    <w:pPr>
      <w:overflowPunct w:val="0"/>
      <w:autoSpaceDE w:val="0"/>
      <w:autoSpaceDN w:val="0"/>
      <w:adjustRightInd w:val="0"/>
      <w:spacing w:before="120" w:after="120"/>
      <w:ind w:left="1418"/>
      <w:textAlignment w:val="baseline"/>
    </w:pPr>
    <w:rPr>
      <w:rFonts w:cs="David"/>
      <w:sz w:val="20"/>
      <w:szCs w:val="24"/>
    </w:rPr>
  </w:style>
  <w:style w:type="paragraph" w:customStyle="1" w:styleId="af3">
    <w:name w:val="הגדרות"/>
    <w:basedOn w:val="N1"/>
    <w:rsid w:val="00F84A8E"/>
    <w:pPr>
      <w:spacing w:before="0" w:after="0"/>
      <w:ind w:left="2642" w:hanging="1933"/>
    </w:pPr>
  </w:style>
  <w:style w:type="paragraph" w:customStyle="1" w:styleId="af4">
    <w:name w:val="תו תו"/>
    <w:basedOn w:val="a5"/>
    <w:rsid w:val="000570A0"/>
    <w:pPr>
      <w:bidi w:val="0"/>
      <w:spacing w:before="60" w:after="160" w:line="240" w:lineRule="exact"/>
      <w:jc w:val="left"/>
    </w:pPr>
    <w:rPr>
      <w:rFonts w:ascii="Verdana" w:hAnsi="Verdana" w:cs="Times New Roman"/>
      <w:color w:val="FF00FF"/>
      <w:szCs w:val="20"/>
      <w:lang w:val="en-GB" w:eastAsia="en-US" w:bidi="ar-SA"/>
    </w:rPr>
  </w:style>
  <w:style w:type="paragraph" w:customStyle="1" w:styleId="15">
    <w:name w:val="תו תו תו תו תו תו תו תו1"/>
    <w:basedOn w:val="a5"/>
    <w:uiPriority w:val="99"/>
    <w:rsid w:val="00887A22"/>
    <w:pPr>
      <w:bidi w:val="0"/>
      <w:spacing w:before="60" w:after="160" w:line="240" w:lineRule="exact"/>
      <w:jc w:val="left"/>
    </w:pPr>
    <w:rPr>
      <w:rFonts w:ascii="Verdana" w:hAnsi="Verdana" w:cs="Times New Roman"/>
      <w:color w:val="FF00FF"/>
      <w:szCs w:val="20"/>
      <w:lang w:val="en-GB" w:eastAsia="en-US" w:bidi="ar-SA"/>
    </w:rPr>
  </w:style>
  <w:style w:type="paragraph" w:styleId="af5">
    <w:name w:val="List Paragraph"/>
    <w:basedOn w:val="a5"/>
    <w:link w:val="af6"/>
    <w:uiPriority w:val="34"/>
    <w:qFormat/>
    <w:rsid w:val="00BF3D74"/>
    <w:pPr>
      <w:ind w:left="720"/>
    </w:pPr>
  </w:style>
  <w:style w:type="paragraph" w:customStyle="1" w:styleId="CharChar0">
    <w:name w:val="תו Char Char"/>
    <w:basedOn w:val="a5"/>
    <w:uiPriority w:val="99"/>
    <w:semiHidden/>
    <w:rsid w:val="00142BA2"/>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rPr>
  </w:style>
  <w:style w:type="character" w:styleId="af7">
    <w:name w:val="annotation reference"/>
    <w:unhideWhenUsed/>
    <w:rsid w:val="00B72E17"/>
    <w:rPr>
      <w:sz w:val="16"/>
      <w:szCs w:val="16"/>
    </w:rPr>
  </w:style>
  <w:style w:type="paragraph" w:styleId="af8">
    <w:name w:val="annotation text"/>
    <w:basedOn w:val="a5"/>
    <w:link w:val="af9"/>
    <w:unhideWhenUsed/>
    <w:rsid w:val="00B72E17"/>
    <w:rPr>
      <w:sz w:val="20"/>
      <w:szCs w:val="20"/>
    </w:rPr>
  </w:style>
  <w:style w:type="character" w:customStyle="1" w:styleId="af9">
    <w:name w:val="טקסט הערה תו"/>
    <w:link w:val="af8"/>
    <w:rsid w:val="00B72E17"/>
    <w:rPr>
      <w:rFonts w:cs="FrankRuehl"/>
      <w:lang w:eastAsia="he-IL"/>
    </w:rPr>
  </w:style>
  <w:style w:type="paragraph" w:styleId="afa">
    <w:name w:val="annotation subject"/>
    <w:basedOn w:val="af8"/>
    <w:next w:val="af8"/>
    <w:link w:val="afb"/>
    <w:unhideWhenUsed/>
    <w:rsid w:val="00B72E17"/>
    <w:rPr>
      <w:b/>
      <w:bCs/>
    </w:rPr>
  </w:style>
  <w:style w:type="character" w:customStyle="1" w:styleId="afb">
    <w:name w:val="נושא הערה תו"/>
    <w:link w:val="afa"/>
    <w:rsid w:val="00B72E17"/>
    <w:rPr>
      <w:rFonts w:cs="FrankRuehl"/>
      <w:b/>
      <w:bCs/>
      <w:lang w:eastAsia="he-IL"/>
    </w:rPr>
  </w:style>
  <w:style w:type="numbering" w:customStyle="1" w:styleId="Style1">
    <w:name w:val="Style1"/>
    <w:uiPriority w:val="99"/>
    <w:rsid w:val="004D7385"/>
    <w:pPr>
      <w:numPr>
        <w:numId w:val="1"/>
      </w:numPr>
    </w:pPr>
  </w:style>
  <w:style w:type="character" w:customStyle="1" w:styleId="aa">
    <w:name w:val="כותרת עליונה תו"/>
    <w:basedOn w:val="a6"/>
    <w:link w:val="a9"/>
    <w:uiPriority w:val="99"/>
    <w:rsid w:val="003A3626"/>
    <w:rPr>
      <w:rFonts w:cs="FrankRuehl"/>
      <w:sz w:val="24"/>
      <w:szCs w:val="26"/>
      <w:lang w:eastAsia="he-IL"/>
    </w:rPr>
  </w:style>
  <w:style w:type="paragraph" w:customStyle="1" w:styleId="afc">
    <w:name w:val="çúéîä"/>
    <w:basedOn w:val="N1"/>
    <w:uiPriority w:val="99"/>
    <w:rsid w:val="00BE28C1"/>
    <w:pPr>
      <w:bidi w:val="0"/>
      <w:spacing w:before="0" w:after="0" w:line="360" w:lineRule="auto"/>
      <w:jc w:val="center"/>
    </w:pPr>
    <w:rPr>
      <w:rFonts w:cs="Times New Roman"/>
      <w:szCs w:val="20"/>
    </w:rPr>
  </w:style>
  <w:style w:type="paragraph" w:customStyle="1" w:styleId="a3">
    <w:name w:val="טקסט סעיף"/>
    <w:basedOn w:val="a5"/>
    <w:link w:val="Char"/>
    <w:rsid w:val="00EB4049"/>
    <w:pPr>
      <w:numPr>
        <w:ilvl w:val="1"/>
        <w:numId w:val="2"/>
      </w:numPr>
      <w:spacing w:line="360" w:lineRule="auto"/>
    </w:pPr>
    <w:rPr>
      <w:rFonts w:ascii="Arial" w:hAnsi="Arial" w:cs="Arial"/>
      <w:sz w:val="22"/>
      <w:szCs w:val="22"/>
      <w:lang w:eastAsia="en-US"/>
    </w:rPr>
  </w:style>
  <w:style w:type="paragraph" w:customStyle="1" w:styleId="a4">
    <w:name w:val="תת סעיף"/>
    <w:basedOn w:val="a5"/>
    <w:rsid w:val="00EB4049"/>
    <w:pPr>
      <w:numPr>
        <w:ilvl w:val="2"/>
        <w:numId w:val="2"/>
      </w:numPr>
      <w:spacing w:line="360" w:lineRule="auto"/>
    </w:pPr>
    <w:rPr>
      <w:rFonts w:cs="Arial"/>
      <w:sz w:val="22"/>
      <w:szCs w:val="22"/>
      <w:lang w:eastAsia="en-US"/>
    </w:rPr>
  </w:style>
  <w:style w:type="paragraph" w:customStyle="1" w:styleId="10">
    <w:name w:val="תת סעיף1"/>
    <w:basedOn w:val="a4"/>
    <w:rsid w:val="00EB4049"/>
    <w:pPr>
      <w:numPr>
        <w:ilvl w:val="3"/>
      </w:numPr>
    </w:pPr>
  </w:style>
  <w:style w:type="paragraph" w:customStyle="1" w:styleId="211111">
    <w:name w:val="תת סעיף2 1.1.1.1.1"/>
    <w:basedOn w:val="10"/>
    <w:uiPriority w:val="99"/>
    <w:rsid w:val="00EB4049"/>
    <w:pPr>
      <w:numPr>
        <w:ilvl w:val="4"/>
      </w:numPr>
    </w:pPr>
  </w:style>
  <w:style w:type="paragraph" w:customStyle="1" w:styleId="AlphaList1">
    <w:name w:val="Alpha List 1"/>
    <w:basedOn w:val="a5"/>
    <w:link w:val="AlphaList10"/>
    <w:uiPriority w:val="99"/>
    <w:rsid w:val="004D7961"/>
    <w:pPr>
      <w:tabs>
        <w:tab w:val="num" w:pos="360"/>
      </w:tabs>
      <w:spacing w:before="120" w:line="320" w:lineRule="exact"/>
      <w:ind w:left="360" w:hanging="360"/>
    </w:pPr>
    <w:rPr>
      <w:rFonts w:eastAsia="Calibri" w:cs="Arial"/>
      <w:szCs w:val="20"/>
    </w:rPr>
  </w:style>
  <w:style w:type="character" w:customStyle="1" w:styleId="AlphaList10">
    <w:name w:val="Alpha List 1 תו"/>
    <w:link w:val="AlphaList1"/>
    <w:uiPriority w:val="99"/>
    <w:locked/>
    <w:rsid w:val="004D7961"/>
    <w:rPr>
      <w:rFonts w:eastAsia="Calibri" w:cs="Arial"/>
      <w:sz w:val="24"/>
      <w:lang w:eastAsia="he-IL"/>
    </w:rPr>
  </w:style>
  <w:style w:type="character" w:customStyle="1" w:styleId="af6">
    <w:name w:val="פיסקת רשימה תו"/>
    <w:basedOn w:val="a6"/>
    <w:link w:val="af5"/>
    <w:uiPriority w:val="99"/>
    <w:locked/>
    <w:rsid w:val="004D7961"/>
    <w:rPr>
      <w:rFonts w:cs="FrankRuehl"/>
      <w:sz w:val="24"/>
      <w:szCs w:val="26"/>
      <w:lang w:eastAsia="he-IL"/>
    </w:rPr>
  </w:style>
  <w:style w:type="numbering" w:styleId="111111">
    <w:name w:val="Outline List 2"/>
    <w:basedOn w:val="a8"/>
    <w:unhideWhenUsed/>
    <w:rsid w:val="004D7961"/>
    <w:pPr>
      <w:numPr>
        <w:numId w:val="3"/>
      </w:numPr>
    </w:pPr>
  </w:style>
  <w:style w:type="paragraph" w:customStyle="1" w:styleId="Normal1">
    <w:name w:val="Normal1"/>
    <w:basedOn w:val="a5"/>
    <w:link w:val="Normal11"/>
    <w:uiPriority w:val="99"/>
    <w:rsid w:val="004D7961"/>
    <w:pPr>
      <w:spacing w:before="120" w:line="320" w:lineRule="exact"/>
      <w:ind w:left="357"/>
    </w:pPr>
    <w:rPr>
      <w:rFonts w:eastAsia="Calibri" w:cs="Arial"/>
      <w:szCs w:val="20"/>
    </w:rPr>
  </w:style>
  <w:style w:type="character" w:customStyle="1" w:styleId="Normal11">
    <w:name w:val="Normal1 תו1"/>
    <w:link w:val="Normal1"/>
    <w:uiPriority w:val="99"/>
    <w:locked/>
    <w:rsid w:val="004D7961"/>
    <w:rPr>
      <w:rFonts w:eastAsia="Calibri" w:cs="Arial"/>
      <w:sz w:val="24"/>
      <w:lang w:eastAsia="he-IL"/>
    </w:rPr>
  </w:style>
  <w:style w:type="character" w:customStyle="1" w:styleId="40">
    <w:name w:val="כותרת 4 תו"/>
    <w:aliases w:val="Heading 4 תו תו תו,Heading 4 תו תו תו תו תו,Char1 תו,Char Char11 תו,Char Char Char11 תו"/>
    <w:basedOn w:val="a6"/>
    <w:link w:val="4"/>
    <w:uiPriority w:val="99"/>
    <w:rsid w:val="00D53B98"/>
    <w:rPr>
      <w:rFonts w:eastAsia="Calibri" w:cs="Narkisim"/>
      <w:b/>
      <w:bCs/>
      <w:sz w:val="24"/>
      <w:szCs w:val="24"/>
      <w:lang w:eastAsia="he-IL"/>
    </w:rPr>
  </w:style>
  <w:style w:type="character" w:customStyle="1" w:styleId="50">
    <w:name w:val="כותרת 5 תו"/>
    <w:aliases w:val="Heading 5 תו תו"/>
    <w:basedOn w:val="a6"/>
    <w:link w:val="5"/>
    <w:uiPriority w:val="99"/>
    <w:rsid w:val="00D53B98"/>
    <w:rPr>
      <w:rFonts w:eastAsia="Calibri" w:cs="Narkisim"/>
      <w:b/>
      <w:bCs/>
      <w:sz w:val="24"/>
      <w:szCs w:val="24"/>
      <w:lang w:eastAsia="he-IL"/>
    </w:rPr>
  </w:style>
  <w:style w:type="character" w:customStyle="1" w:styleId="60">
    <w:name w:val="כותרת 6 תו"/>
    <w:basedOn w:val="a6"/>
    <w:link w:val="6"/>
    <w:uiPriority w:val="99"/>
    <w:rsid w:val="00D53B98"/>
    <w:rPr>
      <w:rFonts w:eastAsia="Calibri" w:cs="Narkisim"/>
      <w:b/>
      <w:bCs/>
      <w:sz w:val="24"/>
      <w:szCs w:val="24"/>
      <w:lang w:eastAsia="he-IL"/>
    </w:rPr>
  </w:style>
  <w:style w:type="character" w:customStyle="1" w:styleId="70">
    <w:name w:val="כותרת 7 תו"/>
    <w:basedOn w:val="a6"/>
    <w:link w:val="7"/>
    <w:uiPriority w:val="99"/>
    <w:rsid w:val="00D53B98"/>
    <w:rPr>
      <w:rFonts w:ascii="Book Antiqua" w:eastAsia="Calibri" w:hAnsi="Book Antiqua" w:cs="David"/>
      <w:b/>
      <w:bCs/>
      <w:sz w:val="32"/>
      <w:szCs w:val="32"/>
    </w:rPr>
  </w:style>
  <w:style w:type="character" w:customStyle="1" w:styleId="80">
    <w:name w:val="כותרת 8 תו"/>
    <w:basedOn w:val="a6"/>
    <w:link w:val="8"/>
    <w:uiPriority w:val="99"/>
    <w:rsid w:val="00D53B98"/>
    <w:rPr>
      <w:rFonts w:eastAsia="Calibri" w:cs="Narkisim"/>
      <w:sz w:val="28"/>
      <w:szCs w:val="28"/>
      <w:u w:val="single"/>
      <w:lang w:eastAsia="he-IL"/>
    </w:rPr>
  </w:style>
  <w:style w:type="character" w:customStyle="1" w:styleId="90">
    <w:name w:val="כותרת 9 תו"/>
    <w:basedOn w:val="a6"/>
    <w:link w:val="9"/>
    <w:uiPriority w:val="99"/>
    <w:rsid w:val="00D53B98"/>
    <w:rPr>
      <w:rFonts w:eastAsia="Calibri" w:cs="Narkisim"/>
      <w:b/>
      <w:bCs/>
      <w:sz w:val="28"/>
      <w:szCs w:val="28"/>
      <w:u w:val="single"/>
      <w:lang w:eastAsia="he-IL"/>
    </w:rPr>
  </w:style>
  <w:style w:type="character" w:customStyle="1" w:styleId="13">
    <w:name w:val="כותרת 1 תו"/>
    <w:aliases w:val="H2 תו,כותרת 1 תו2 תו,כותרת 1 תו1 תו תו,כותרת 1 תו תו תו תו,כותרת 1 תו תו1 תו,H2 Char תו,H2 Char Char תו1,H2 Char Char תו תו,Char Char Char תו,Char תו,1 תו,Heading 1 תו"/>
    <w:basedOn w:val="a6"/>
    <w:link w:val="12"/>
    <w:rsid w:val="00D53B98"/>
    <w:rPr>
      <w:rFonts w:cs="FrankRuehl"/>
      <w:b/>
      <w:bCs/>
      <w:kern w:val="32"/>
      <w:sz w:val="36"/>
      <w:szCs w:val="36"/>
      <w:lang w:eastAsia="he-IL"/>
    </w:rPr>
  </w:style>
  <w:style w:type="character" w:customStyle="1" w:styleId="20">
    <w:name w:val="כותרת 2 תו"/>
    <w:aliases w:val="head2 תו,22Heading 2 תו,E תו,Char Char Char2 תו,תו Char תו תו,תו Char תו1,Char Char Char Char1 תו,Heading 2 Char3 תו,Heading 2 Char1 Char2 תו,Heading 2 Char Char Char2 תו,Heading 2 Char Char Char Char Char2 תו,תו תו1,s תו"/>
    <w:basedOn w:val="a6"/>
    <w:link w:val="2"/>
    <w:rsid w:val="00D53B98"/>
    <w:rPr>
      <w:rFonts w:cs="FrankRuehl"/>
      <w:b/>
      <w:bCs/>
      <w:i/>
      <w:sz w:val="32"/>
      <w:szCs w:val="32"/>
      <w:lang w:eastAsia="he-IL"/>
    </w:rPr>
  </w:style>
  <w:style w:type="character" w:customStyle="1" w:styleId="30">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6"/>
    <w:link w:val="3"/>
    <w:rsid w:val="00D53B98"/>
    <w:rPr>
      <w:rFonts w:cs="FrankRuehl"/>
      <w:b/>
      <w:bCs/>
      <w:sz w:val="28"/>
      <w:szCs w:val="28"/>
      <w:lang w:eastAsia="he-IL"/>
    </w:rPr>
  </w:style>
  <w:style w:type="character" w:customStyle="1" w:styleId="ae">
    <w:name w:val="טקסט בלונים תו"/>
    <w:basedOn w:val="a6"/>
    <w:link w:val="ad"/>
    <w:rsid w:val="00D53B98"/>
    <w:rPr>
      <w:rFonts w:ascii="Tahoma" w:hAnsi="Tahoma" w:cs="Tahoma"/>
      <w:sz w:val="16"/>
      <w:szCs w:val="16"/>
      <w:lang w:eastAsia="he-IL"/>
    </w:rPr>
  </w:style>
  <w:style w:type="paragraph" w:customStyle="1" w:styleId="31">
    <w:name w:val="בסיס 3"/>
    <w:basedOn w:val="a5"/>
    <w:uiPriority w:val="99"/>
    <w:rsid w:val="00D53B98"/>
    <w:pPr>
      <w:spacing w:before="60" w:line="360" w:lineRule="auto"/>
      <w:ind w:left="2042" w:hanging="454"/>
    </w:pPr>
    <w:rPr>
      <w:rFonts w:cs="David"/>
      <w:sz w:val="26"/>
      <w:lang w:eastAsia="en-US"/>
    </w:rPr>
  </w:style>
  <w:style w:type="paragraph" w:customStyle="1" w:styleId="22">
    <w:name w:val="בסיס 2"/>
    <w:basedOn w:val="a5"/>
    <w:uiPriority w:val="99"/>
    <w:rsid w:val="00D53B98"/>
    <w:pPr>
      <w:spacing w:before="60" w:line="360" w:lineRule="auto"/>
      <w:ind w:left="1587" w:hanging="907"/>
    </w:pPr>
    <w:rPr>
      <w:rFonts w:cs="David"/>
      <w:sz w:val="26"/>
      <w:lang w:eastAsia="en-US"/>
    </w:rPr>
  </w:style>
  <w:style w:type="character" w:customStyle="1" w:styleId="ac">
    <w:name w:val="כותרת תחתונה תו"/>
    <w:basedOn w:val="a6"/>
    <w:link w:val="ab"/>
    <w:uiPriority w:val="99"/>
    <w:rsid w:val="00D53B98"/>
    <w:rPr>
      <w:rFonts w:cs="FrankRuehl"/>
      <w:sz w:val="24"/>
      <w:szCs w:val="26"/>
      <w:lang w:eastAsia="he-IL"/>
    </w:rPr>
  </w:style>
  <w:style w:type="paragraph" w:styleId="afd">
    <w:name w:val="Body Text"/>
    <w:basedOn w:val="a5"/>
    <w:link w:val="afe"/>
    <w:uiPriority w:val="99"/>
    <w:rsid w:val="00D53B98"/>
    <w:pPr>
      <w:tabs>
        <w:tab w:val="center" w:pos="4202"/>
      </w:tabs>
      <w:snapToGrid w:val="0"/>
    </w:pPr>
    <w:rPr>
      <w:rFonts w:eastAsia="Calibri" w:cs="Narkisim"/>
      <w:szCs w:val="24"/>
    </w:rPr>
  </w:style>
  <w:style w:type="character" w:customStyle="1" w:styleId="afe">
    <w:name w:val="גוף טקסט תו"/>
    <w:basedOn w:val="a6"/>
    <w:link w:val="afd"/>
    <w:uiPriority w:val="99"/>
    <w:rsid w:val="00D53B98"/>
    <w:rPr>
      <w:rFonts w:eastAsia="Calibri" w:cs="Narkisim"/>
      <w:sz w:val="24"/>
      <w:szCs w:val="24"/>
      <w:lang w:eastAsia="he-IL"/>
    </w:rPr>
  </w:style>
  <w:style w:type="paragraph" w:styleId="aff">
    <w:name w:val="Date"/>
    <w:basedOn w:val="a5"/>
    <w:next w:val="a5"/>
    <w:link w:val="aff0"/>
    <w:uiPriority w:val="99"/>
    <w:rsid w:val="00D53B98"/>
    <w:pPr>
      <w:snapToGrid w:val="0"/>
      <w:jc w:val="left"/>
    </w:pPr>
    <w:rPr>
      <w:rFonts w:eastAsia="Calibri" w:cs="David"/>
      <w:szCs w:val="24"/>
    </w:rPr>
  </w:style>
  <w:style w:type="character" w:customStyle="1" w:styleId="aff0">
    <w:name w:val="תאריך תו"/>
    <w:basedOn w:val="a6"/>
    <w:link w:val="aff"/>
    <w:uiPriority w:val="99"/>
    <w:rsid w:val="00D53B98"/>
    <w:rPr>
      <w:rFonts w:eastAsia="Calibri" w:cs="David"/>
      <w:sz w:val="24"/>
      <w:szCs w:val="24"/>
      <w:lang w:eastAsia="he-IL"/>
    </w:rPr>
  </w:style>
  <w:style w:type="paragraph" w:styleId="aff1">
    <w:name w:val="Block Text"/>
    <w:basedOn w:val="a5"/>
    <w:uiPriority w:val="99"/>
    <w:rsid w:val="00D53B98"/>
    <w:pPr>
      <w:tabs>
        <w:tab w:val="center" w:pos="3827"/>
      </w:tabs>
      <w:snapToGrid w:val="0"/>
      <w:ind w:left="-57"/>
    </w:pPr>
    <w:rPr>
      <w:rFonts w:cs="David"/>
      <w:sz w:val="20"/>
      <w:szCs w:val="24"/>
    </w:rPr>
  </w:style>
  <w:style w:type="character" w:customStyle="1" w:styleId="CommentTextChar">
    <w:name w:val="Comment Text Char"/>
    <w:uiPriority w:val="99"/>
    <w:semiHidden/>
    <w:locked/>
    <w:rsid w:val="00D53B98"/>
    <w:rPr>
      <w:rFonts w:ascii="Times New Roman" w:hAnsi="Times New Roman"/>
      <w:sz w:val="20"/>
    </w:rPr>
  </w:style>
  <w:style w:type="character" w:customStyle="1" w:styleId="16">
    <w:name w:val="טקסט הערה תו1"/>
    <w:uiPriority w:val="99"/>
    <w:semiHidden/>
    <w:rsid w:val="00D53B98"/>
    <w:rPr>
      <w:rFonts w:ascii="Times New Roman" w:hAnsi="Times New Roman"/>
      <w:sz w:val="20"/>
    </w:rPr>
  </w:style>
  <w:style w:type="character" w:customStyle="1" w:styleId="CommentSubjectChar">
    <w:name w:val="Comment Subject Char"/>
    <w:uiPriority w:val="99"/>
    <w:semiHidden/>
    <w:locked/>
    <w:rsid w:val="00D53B98"/>
    <w:rPr>
      <w:rFonts w:ascii="Times New Roman" w:hAnsi="Times New Roman"/>
      <w:b/>
      <w:sz w:val="20"/>
    </w:rPr>
  </w:style>
  <w:style w:type="character" w:customStyle="1" w:styleId="17">
    <w:name w:val="נושא הערה תו1"/>
    <w:uiPriority w:val="99"/>
    <w:semiHidden/>
    <w:rsid w:val="00D53B98"/>
    <w:rPr>
      <w:rFonts w:ascii="Times New Roman" w:hAnsi="Times New Roman"/>
      <w:b/>
      <w:sz w:val="20"/>
    </w:rPr>
  </w:style>
  <w:style w:type="character" w:styleId="aff2">
    <w:name w:val="page number"/>
    <w:rsid w:val="00D53B98"/>
    <w:rPr>
      <w:rFonts w:ascii="Times New Roman" w:hAnsi="Times New Roman" w:cs="Times New Roman"/>
    </w:rPr>
  </w:style>
  <w:style w:type="paragraph" w:customStyle="1" w:styleId="aff3">
    <w:name w:val="סגנון"/>
    <w:basedOn w:val="a5"/>
    <w:next w:val="a9"/>
    <w:uiPriority w:val="99"/>
    <w:rsid w:val="00D53B98"/>
    <w:pPr>
      <w:tabs>
        <w:tab w:val="center" w:pos="4153"/>
        <w:tab w:val="right" w:pos="8306"/>
      </w:tabs>
      <w:jc w:val="left"/>
    </w:pPr>
    <w:rPr>
      <w:rFonts w:cs="Times New Roman"/>
      <w:szCs w:val="24"/>
    </w:rPr>
  </w:style>
  <w:style w:type="paragraph" w:customStyle="1" w:styleId="18">
    <w:name w:val="סגנון1"/>
    <w:basedOn w:val="a5"/>
    <w:next w:val="aff4"/>
    <w:uiPriority w:val="99"/>
    <w:rsid w:val="00D53B98"/>
    <w:pPr>
      <w:jc w:val="center"/>
    </w:pPr>
    <w:rPr>
      <w:rFonts w:cs="Times New Roman"/>
      <w:b/>
      <w:bCs/>
      <w:sz w:val="36"/>
      <w:szCs w:val="36"/>
      <w:u w:val="single"/>
      <w:lang w:eastAsia="en-US"/>
    </w:rPr>
  </w:style>
  <w:style w:type="paragraph" w:styleId="aff4">
    <w:name w:val="Title"/>
    <w:basedOn w:val="a5"/>
    <w:link w:val="aff5"/>
    <w:uiPriority w:val="99"/>
    <w:qFormat/>
    <w:rsid w:val="00D53B98"/>
    <w:pPr>
      <w:spacing w:before="240" w:after="60"/>
      <w:jc w:val="center"/>
      <w:outlineLvl w:val="0"/>
    </w:pPr>
    <w:rPr>
      <w:rFonts w:ascii="Arial" w:eastAsia="Calibri" w:hAnsi="Arial" w:cs="Times New Roman"/>
      <w:b/>
      <w:bCs/>
      <w:kern w:val="28"/>
      <w:sz w:val="32"/>
      <w:szCs w:val="32"/>
      <w:lang w:eastAsia="en-US"/>
    </w:rPr>
  </w:style>
  <w:style w:type="character" w:customStyle="1" w:styleId="aff5">
    <w:name w:val="כותרת טקסט תו"/>
    <w:basedOn w:val="a6"/>
    <w:link w:val="aff4"/>
    <w:uiPriority w:val="99"/>
    <w:rsid w:val="00D53B98"/>
    <w:rPr>
      <w:rFonts w:ascii="Arial" w:eastAsia="Calibri" w:hAnsi="Arial"/>
      <w:b/>
      <w:bCs/>
      <w:kern w:val="28"/>
      <w:sz w:val="32"/>
      <w:szCs w:val="32"/>
    </w:rPr>
  </w:style>
  <w:style w:type="paragraph" w:customStyle="1" w:styleId="text-1">
    <w:name w:val="text-1"/>
    <w:basedOn w:val="a5"/>
    <w:uiPriority w:val="99"/>
    <w:rsid w:val="00D53B98"/>
    <w:pPr>
      <w:tabs>
        <w:tab w:val="left" w:pos="851"/>
      </w:tabs>
      <w:bidi w:val="0"/>
      <w:spacing w:after="120" w:line="320" w:lineRule="atLeast"/>
      <w:ind w:left="1702" w:right="851"/>
      <w:jc w:val="left"/>
    </w:pPr>
    <w:rPr>
      <w:rFonts w:ascii="Arial" w:hAnsi="Arial" w:cs="Miriam"/>
      <w:szCs w:val="20"/>
    </w:rPr>
  </w:style>
  <w:style w:type="paragraph" w:styleId="aff6">
    <w:name w:val="Body Text Indent"/>
    <w:basedOn w:val="a5"/>
    <w:link w:val="aff7"/>
    <w:uiPriority w:val="99"/>
    <w:rsid w:val="00D53B98"/>
    <w:pPr>
      <w:spacing w:after="120"/>
      <w:ind w:left="283"/>
      <w:jc w:val="left"/>
    </w:pPr>
    <w:rPr>
      <w:rFonts w:ascii="Mona Lisa Recut" w:eastAsia="Calibri" w:hAnsi="Mona Lisa Recut" w:cs="Monotype Hadassah"/>
      <w:szCs w:val="24"/>
      <w:lang w:eastAsia="en-US"/>
    </w:rPr>
  </w:style>
  <w:style w:type="character" w:customStyle="1" w:styleId="aff7">
    <w:name w:val="כניסה בגוף טקסט תו"/>
    <w:basedOn w:val="a6"/>
    <w:link w:val="aff6"/>
    <w:uiPriority w:val="99"/>
    <w:rsid w:val="00D53B98"/>
    <w:rPr>
      <w:rFonts w:ascii="Mona Lisa Recut" w:eastAsia="Calibri" w:hAnsi="Mona Lisa Recut" w:cs="Monotype Hadassah"/>
      <w:sz w:val="24"/>
      <w:szCs w:val="24"/>
    </w:rPr>
  </w:style>
  <w:style w:type="paragraph" w:styleId="23">
    <w:name w:val="List 2"/>
    <w:basedOn w:val="a5"/>
    <w:uiPriority w:val="99"/>
    <w:rsid w:val="00D53B98"/>
    <w:pPr>
      <w:ind w:left="566" w:hanging="283"/>
      <w:jc w:val="left"/>
    </w:pPr>
    <w:rPr>
      <w:rFonts w:cs="Times New Roman"/>
      <w:sz w:val="20"/>
      <w:szCs w:val="24"/>
      <w:lang w:eastAsia="en-US"/>
    </w:rPr>
  </w:style>
  <w:style w:type="paragraph" w:styleId="32">
    <w:name w:val="List 3"/>
    <w:basedOn w:val="a5"/>
    <w:uiPriority w:val="99"/>
    <w:rsid w:val="00D53B98"/>
    <w:pPr>
      <w:ind w:left="849" w:hanging="283"/>
      <w:jc w:val="left"/>
    </w:pPr>
    <w:rPr>
      <w:rFonts w:cs="Times New Roman"/>
      <w:sz w:val="20"/>
      <w:szCs w:val="24"/>
      <w:lang w:eastAsia="en-US"/>
    </w:rPr>
  </w:style>
  <w:style w:type="paragraph" w:styleId="41">
    <w:name w:val="List 4"/>
    <w:basedOn w:val="a5"/>
    <w:uiPriority w:val="99"/>
    <w:rsid w:val="00D53B98"/>
    <w:pPr>
      <w:ind w:left="1132" w:hanging="283"/>
      <w:jc w:val="left"/>
    </w:pPr>
    <w:rPr>
      <w:rFonts w:cs="Times New Roman"/>
      <w:sz w:val="20"/>
      <w:szCs w:val="24"/>
      <w:lang w:eastAsia="en-US"/>
    </w:rPr>
  </w:style>
  <w:style w:type="paragraph" w:styleId="51">
    <w:name w:val="List 5"/>
    <w:basedOn w:val="a5"/>
    <w:uiPriority w:val="99"/>
    <w:rsid w:val="00D53B98"/>
    <w:pPr>
      <w:ind w:left="1415" w:hanging="283"/>
      <w:jc w:val="left"/>
    </w:pPr>
    <w:rPr>
      <w:rFonts w:cs="Times New Roman"/>
      <w:sz w:val="20"/>
      <w:szCs w:val="24"/>
      <w:lang w:eastAsia="en-US"/>
    </w:rPr>
  </w:style>
  <w:style w:type="paragraph" w:styleId="24">
    <w:name w:val="List Bullet 2"/>
    <w:basedOn w:val="a5"/>
    <w:uiPriority w:val="99"/>
    <w:rsid w:val="00D53B98"/>
    <w:pPr>
      <w:tabs>
        <w:tab w:val="num" w:pos="643"/>
      </w:tabs>
      <w:ind w:left="643" w:hanging="360"/>
      <w:jc w:val="left"/>
    </w:pPr>
    <w:rPr>
      <w:rFonts w:cs="Times New Roman"/>
      <w:sz w:val="20"/>
      <w:szCs w:val="24"/>
      <w:lang w:eastAsia="en-US"/>
    </w:rPr>
  </w:style>
  <w:style w:type="paragraph" w:styleId="33">
    <w:name w:val="List Bullet 3"/>
    <w:basedOn w:val="a5"/>
    <w:uiPriority w:val="99"/>
    <w:rsid w:val="00D53B98"/>
    <w:pPr>
      <w:tabs>
        <w:tab w:val="num" w:pos="926"/>
      </w:tabs>
      <w:ind w:left="926" w:hanging="360"/>
      <w:jc w:val="left"/>
    </w:pPr>
    <w:rPr>
      <w:rFonts w:cs="Times New Roman"/>
      <w:sz w:val="20"/>
      <w:szCs w:val="24"/>
      <w:lang w:eastAsia="en-US"/>
    </w:rPr>
  </w:style>
  <w:style w:type="paragraph" w:styleId="aff8">
    <w:name w:val="List Continue"/>
    <w:basedOn w:val="a5"/>
    <w:uiPriority w:val="99"/>
    <w:rsid w:val="00D53B98"/>
    <w:pPr>
      <w:spacing w:after="120"/>
      <w:ind w:left="283"/>
      <w:jc w:val="left"/>
    </w:pPr>
    <w:rPr>
      <w:rFonts w:cs="Times New Roman"/>
      <w:sz w:val="20"/>
      <w:szCs w:val="24"/>
      <w:lang w:eastAsia="en-US"/>
    </w:rPr>
  </w:style>
  <w:style w:type="paragraph" w:styleId="aff9">
    <w:name w:val="Body Text First Indent"/>
    <w:basedOn w:val="afd"/>
    <w:link w:val="affa"/>
    <w:uiPriority w:val="99"/>
    <w:rsid w:val="00D53B98"/>
    <w:pPr>
      <w:tabs>
        <w:tab w:val="clear" w:pos="4202"/>
      </w:tabs>
      <w:snapToGrid/>
      <w:spacing w:after="120"/>
      <w:ind w:firstLine="210"/>
      <w:jc w:val="left"/>
    </w:pPr>
    <w:rPr>
      <w:rFonts w:cs="Times New Roman"/>
    </w:rPr>
  </w:style>
  <w:style w:type="character" w:customStyle="1" w:styleId="affa">
    <w:name w:val="כניסת שורה ראשונה בגוף טקסט תו"/>
    <w:basedOn w:val="afe"/>
    <w:link w:val="aff9"/>
    <w:uiPriority w:val="99"/>
    <w:rsid w:val="00D53B98"/>
    <w:rPr>
      <w:rFonts w:eastAsia="Calibri" w:cs="Narkisim"/>
      <w:sz w:val="24"/>
      <w:szCs w:val="24"/>
      <w:lang w:eastAsia="he-IL"/>
    </w:rPr>
  </w:style>
  <w:style w:type="paragraph" w:styleId="25">
    <w:name w:val="Body Text First Indent 2"/>
    <w:basedOn w:val="aff6"/>
    <w:link w:val="26"/>
    <w:uiPriority w:val="99"/>
    <w:rsid w:val="00D53B98"/>
    <w:pPr>
      <w:ind w:firstLine="210"/>
    </w:pPr>
    <w:rPr>
      <w:rFonts w:ascii="Times New Roman" w:hAnsi="Times New Roman" w:cs="Times New Roman"/>
    </w:rPr>
  </w:style>
  <w:style w:type="character" w:customStyle="1" w:styleId="26">
    <w:name w:val="כניסת שורה ראשונה בגוף טקסט 2 תו"/>
    <w:basedOn w:val="aff7"/>
    <w:link w:val="25"/>
    <w:uiPriority w:val="99"/>
    <w:rsid w:val="00D53B98"/>
    <w:rPr>
      <w:rFonts w:ascii="Mona Lisa Recut" w:eastAsia="Calibri" w:hAnsi="Mona Lisa Recut" w:cs="Monotype Hadassah"/>
      <w:sz w:val="24"/>
      <w:szCs w:val="24"/>
    </w:rPr>
  </w:style>
  <w:style w:type="paragraph" w:styleId="affb">
    <w:name w:val="Note Heading"/>
    <w:basedOn w:val="a5"/>
    <w:next w:val="a5"/>
    <w:link w:val="affc"/>
    <w:uiPriority w:val="99"/>
    <w:rsid w:val="00D53B98"/>
    <w:pPr>
      <w:jc w:val="left"/>
    </w:pPr>
    <w:rPr>
      <w:rFonts w:eastAsia="Calibri" w:cs="Times New Roman"/>
      <w:szCs w:val="24"/>
      <w:lang w:eastAsia="en-US"/>
    </w:rPr>
  </w:style>
  <w:style w:type="character" w:customStyle="1" w:styleId="affc">
    <w:name w:val="כותרת הערות תו"/>
    <w:basedOn w:val="a6"/>
    <w:link w:val="affb"/>
    <w:uiPriority w:val="99"/>
    <w:rsid w:val="00D53B98"/>
    <w:rPr>
      <w:rFonts w:eastAsia="Calibri"/>
      <w:sz w:val="24"/>
      <w:szCs w:val="24"/>
    </w:rPr>
  </w:style>
  <w:style w:type="paragraph" w:styleId="affd">
    <w:name w:val="caption"/>
    <w:basedOn w:val="a5"/>
    <w:next w:val="a5"/>
    <w:uiPriority w:val="99"/>
    <w:qFormat/>
    <w:rsid w:val="00D53B98"/>
    <w:pPr>
      <w:jc w:val="left"/>
    </w:pPr>
    <w:rPr>
      <w:rFonts w:cs="Times New Roman"/>
      <w:b/>
      <w:bCs/>
      <w:sz w:val="20"/>
      <w:szCs w:val="20"/>
      <w:lang w:eastAsia="en-US"/>
    </w:rPr>
  </w:style>
  <w:style w:type="paragraph" w:styleId="27">
    <w:name w:val="Body Text Indent 2"/>
    <w:basedOn w:val="a5"/>
    <w:link w:val="28"/>
    <w:uiPriority w:val="99"/>
    <w:rsid w:val="00D53B98"/>
    <w:pPr>
      <w:spacing w:after="120" w:line="480" w:lineRule="auto"/>
      <w:ind w:left="283"/>
      <w:jc w:val="left"/>
    </w:pPr>
    <w:rPr>
      <w:rFonts w:eastAsia="Calibri" w:cs="David"/>
      <w:szCs w:val="24"/>
      <w:lang w:eastAsia="en-US"/>
    </w:rPr>
  </w:style>
  <w:style w:type="character" w:customStyle="1" w:styleId="28">
    <w:name w:val="כניסה בגוף טקסט 2 תו"/>
    <w:basedOn w:val="a6"/>
    <w:link w:val="27"/>
    <w:uiPriority w:val="99"/>
    <w:rsid w:val="00D53B98"/>
    <w:rPr>
      <w:rFonts w:eastAsia="Calibri" w:cs="David"/>
      <w:sz w:val="24"/>
      <w:szCs w:val="24"/>
    </w:rPr>
  </w:style>
  <w:style w:type="paragraph" w:customStyle="1" w:styleId="34">
    <w:name w:val="פסקה3"/>
    <w:basedOn w:val="a5"/>
    <w:uiPriority w:val="99"/>
    <w:rsid w:val="00D53B98"/>
    <w:pPr>
      <w:ind w:left="907"/>
    </w:pPr>
    <w:rPr>
      <w:rFonts w:ascii="Tahoma" w:hAnsi="Tahoma" w:cs="Tahoma"/>
      <w:noProof/>
      <w:sz w:val="22"/>
      <w:szCs w:val="22"/>
    </w:rPr>
  </w:style>
  <w:style w:type="paragraph" w:customStyle="1" w:styleId="29">
    <w:name w:val="פסקה2"/>
    <w:basedOn w:val="a5"/>
    <w:uiPriority w:val="99"/>
    <w:rsid w:val="00D53B98"/>
    <w:pPr>
      <w:ind w:left="454"/>
    </w:pPr>
    <w:rPr>
      <w:rFonts w:ascii="Tahoma" w:hAnsi="Tahoma" w:cs="Tahoma"/>
      <w:noProof/>
      <w:sz w:val="22"/>
      <w:szCs w:val="22"/>
    </w:rPr>
  </w:style>
  <w:style w:type="paragraph" w:styleId="affe">
    <w:name w:val="No Spacing"/>
    <w:link w:val="afff"/>
    <w:uiPriority w:val="99"/>
    <w:qFormat/>
    <w:rsid w:val="00D53B98"/>
    <w:pPr>
      <w:bidi/>
    </w:pPr>
    <w:rPr>
      <w:rFonts w:ascii="Calibri" w:eastAsia="Calibri" w:hAnsi="Calibri"/>
      <w:sz w:val="22"/>
      <w:szCs w:val="22"/>
    </w:rPr>
  </w:style>
  <w:style w:type="character" w:customStyle="1" w:styleId="afff">
    <w:name w:val="ללא מרווח תו"/>
    <w:link w:val="affe"/>
    <w:uiPriority w:val="99"/>
    <w:locked/>
    <w:rsid w:val="00D53B98"/>
    <w:rPr>
      <w:rFonts w:ascii="Calibri" w:eastAsia="Calibri" w:hAnsi="Calibri"/>
      <w:sz w:val="22"/>
      <w:szCs w:val="22"/>
    </w:rPr>
  </w:style>
  <w:style w:type="paragraph" w:styleId="TOC3">
    <w:name w:val="toc 3"/>
    <w:basedOn w:val="a5"/>
    <w:next w:val="a5"/>
    <w:autoRedefine/>
    <w:uiPriority w:val="39"/>
    <w:rsid w:val="00D53B98"/>
    <w:pPr>
      <w:ind w:left="480"/>
      <w:jc w:val="left"/>
    </w:pPr>
    <w:rPr>
      <w:rFonts w:cs="David"/>
      <w:szCs w:val="24"/>
    </w:rPr>
  </w:style>
  <w:style w:type="paragraph" w:styleId="TOC2">
    <w:name w:val="toc 2"/>
    <w:basedOn w:val="a5"/>
    <w:next w:val="a5"/>
    <w:autoRedefine/>
    <w:uiPriority w:val="39"/>
    <w:rsid w:val="00D53B98"/>
    <w:pPr>
      <w:ind w:left="200"/>
      <w:jc w:val="left"/>
    </w:pPr>
    <w:rPr>
      <w:rFonts w:cs="David"/>
      <w:sz w:val="20"/>
      <w:szCs w:val="24"/>
      <w:lang w:eastAsia="en-US"/>
    </w:rPr>
  </w:style>
  <w:style w:type="paragraph" w:customStyle="1" w:styleId="a1">
    <w:name w:val="אלקטרה נוהל"/>
    <w:basedOn w:val="a5"/>
    <w:uiPriority w:val="99"/>
    <w:rsid w:val="00D53B98"/>
    <w:pPr>
      <w:widowControl w:val="0"/>
      <w:numPr>
        <w:numId w:val="5"/>
      </w:numPr>
      <w:spacing w:line="360" w:lineRule="auto"/>
      <w:ind w:right="1418"/>
      <w:jc w:val="left"/>
    </w:pPr>
    <w:rPr>
      <w:rFonts w:ascii="Arial" w:hAnsi="Arial" w:cs="Arial"/>
      <w:bCs/>
      <w:szCs w:val="24"/>
      <w:lang w:eastAsia="en-US"/>
    </w:rPr>
  </w:style>
  <w:style w:type="paragraph" w:customStyle="1" w:styleId="19">
    <w:name w:val="פיסקת רשימה1"/>
    <w:basedOn w:val="a5"/>
    <w:uiPriority w:val="99"/>
    <w:rsid w:val="00D53B98"/>
    <w:pPr>
      <w:spacing w:after="200" w:line="276" w:lineRule="auto"/>
      <w:ind w:left="720"/>
      <w:contextualSpacing/>
      <w:jc w:val="left"/>
    </w:pPr>
    <w:rPr>
      <w:rFonts w:ascii="Calibri" w:eastAsia="Calibri" w:hAnsi="Calibri" w:cs="Arial"/>
      <w:sz w:val="22"/>
      <w:szCs w:val="22"/>
      <w:lang w:eastAsia="en-US"/>
    </w:rPr>
  </w:style>
  <w:style w:type="paragraph" w:customStyle="1" w:styleId="P00">
    <w:name w:val="P00"/>
    <w:uiPriority w:val="99"/>
    <w:rsid w:val="00D53B9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afff0">
    <w:name w:val="שם הוראה"/>
    <w:basedOn w:val="a5"/>
    <w:rsid w:val="00D53B98"/>
    <w:rPr>
      <w:rFonts w:ascii="Arial" w:hAnsi="Arial" w:cs="Arial"/>
      <w:b/>
      <w:bCs/>
      <w:color w:val="FFFFFF"/>
      <w:sz w:val="28"/>
      <w:szCs w:val="28"/>
      <w:lang w:eastAsia="en-US"/>
    </w:rPr>
  </w:style>
  <w:style w:type="paragraph" w:customStyle="1" w:styleId="afff1">
    <w:name w:val="טקסט רץ טבלה עליונה"/>
    <w:basedOn w:val="a5"/>
    <w:rsid w:val="00D53B98"/>
    <w:rPr>
      <w:rFonts w:ascii="Arial" w:hAnsi="Arial" w:cs="Arial"/>
      <w:sz w:val="20"/>
      <w:szCs w:val="20"/>
      <w:lang w:eastAsia="en-US"/>
    </w:rPr>
  </w:style>
  <w:style w:type="paragraph" w:customStyle="1" w:styleId="afff2">
    <w:name w:val="כותרת טבלת נספחים"/>
    <w:basedOn w:val="a5"/>
    <w:rsid w:val="00D53B98"/>
    <w:pPr>
      <w:tabs>
        <w:tab w:val="num" w:pos="1107"/>
      </w:tabs>
      <w:jc w:val="center"/>
    </w:pPr>
    <w:rPr>
      <w:rFonts w:ascii="Arial" w:hAnsi="Arial" w:cs="Arial"/>
      <w:b/>
      <w:color w:val="1B3461"/>
      <w:sz w:val="28"/>
      <w:szCs w:val="22"/>
      <w:lang w:eastAsia="en-US"/>
    </w:rPr>
  </w:style>
  <w:style w:type="paragraph" w:customStyle="1" w:styleId="afff3">
    <w:name w:val="כותרת סעיף"/>
    <w:basedOn w:val="a5"/>
    <w:rsid w:val="00D53B98"/>
    <w:pPr>
      <w:tabs>
        <w:tab w:val="num" w:pos="567"/>
      </w:tabs>
      <w:spacing w:before="240" w:line="360" w:lineRule="auto"/>
      <w:ind w:left="567" w:hanging="567"/>
    </w:pPr>
    <w:rPr>
      <w:rFonts w:ascii="Arial" w:hAnsi="Arial" w:cs="Arial"/>
      <w:b/>
      <w:bCs/>
      <w:color w:val="1B3461"/>
      <w:sz w:val="22"/>
      <w:szCs w:val="22"/>
      <w:lang w:eastAsia="en-US"/>
    </w:rPr>
  </w:style>
  <w:style w:type="table" w:customStyle="1" w:styleId="1a">
    <w:name w:val="טבלת רשת1"/>
    <w:uiPriority w:val="59"/>
    <w:rsid w:val="00D53B9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4">
    <w:name w:val="Document Map"/>
    <w:basedOn w:val="a5"/>
    <w:link w:val="afff5"/>
    <w:uiPriority w:val="99"/>
    <w:semiHidden/>
    <w:rsid w:val="00D53B98"/>
    <w:pPr>
      <w:shd w:val="clear" w:color="auto" w:fill="000080"/>
      <w:jc w:val="left"/>
    </w:pPr>
    <w:rPr>
      <w:rFonts w:ascii="Tahoma" w:hAnsi="Tahoma" w:cs="Tahoma"/>
      <w:sz w:val="20"/>
      <w:szCs w:val="20"/>
      <w:lang w:eastAsia="en-US"/>
    </w:rPr>
  </w:style>
  <w:style w:type="character" w:customStyle="1" w:styleId="afff5">
    <w:name w:val="מפת מסמך תו"/>
    <w:basedOn w:val="a6"/>
    <w:link w:val="afff4"/>
    <w:uiPriority w:val="99"/>
    <w:semiHidden/>
    <w:rsid w:val="00D53B98"/>
    <w:rPr>
      <w:rFonts w:ascii="Tahoma" w:hAnsi="Tahoma" w:cs="Tahoma"/>
      <w:shd w:val="clear" w:color="auto" w:fill="000080"/>
    </w:rPr>
  </w:style>
  <w:style w:type="character" w:customStyle="1" w:styleId="AlphaList1Char">
    <w:name w:val="Alpha List 1 Char"/>
    <w:basedOn w:val="a6"/>
    <w:uiPriority w:val="99"/>
    <w:locked/>
    <w:rsid w:val="00D53B98"/>
    <w:rPr>
      <w:rFonts w:eastAsia="Times New Roman"/>
      <w:lang w:eastAsia="he-IL"/>
    </w:rPr>
  </w:style>
  <w:style w:type="paragraph" w:styleId="afff6">
    <w:name w:val="Subtitle"/>
    <w:basedOn w:val="a5"/>
    <w:next w:val="a5"/>
    <w:link w:val="afff7"/>
    <w:uiPriority w:val="99"/>
    <w:qFormat/>
    <w:rsid w:val="00D53B98"/>
    <w:pPr>
      <w:numPr>
        <w:ilvl w:val="1"/>
      </w:numPr>
      <w:jc w:val="left"/>
    </w:pPr>
    <w:rPr>
      <w:rFonts w:asciiTheme="majorHAnsi" w:eastAsiaTheme="majorEastAsia" w:hAnsiTheme="majorHAnsi" w:cstheme="majorBidi"/>
      <w:i/>
      <w:iCs/>
      <w:color w:val="4F81BD" w:themeColor="accent1"/>
      <w:spacing w:val="15"/>
      <w:szCs w:val="24"/>
      <w:lang w:eastAsia="en-US"/>
    </w:rPr>
  </w:style>
  <w:style w:type="character" w:customStyle="1" w:styleId="afff7">
    <w:name w:val="כותרת משנה תו"/>
    <w:basedOn w:val="a6"/>
    <w:link w:val="afff6"/>
    <w:uiPriority w:val="99"/>
    <w:rsid w:val="00D53B98"/>
    <w:rPr>
      <w:rFonts w:asciiTheme="majorHAnsi" w:eastAsiaTheme="majorEastAsia" w:hAnsiTheme="majorHAnsi" w:cstheme="majorBidi"/>
      <w:i/>
      <w:iCs/>
      <w:color w:val="4F81BD" w:themeColor="accent1"/>
      <w:spacing w:val="15"/>
      <w:sz w:val="24"/>
      <w:szCs w:val="24"/>
    </w:rPr>
  </w:style>
  <w:style w:type="paragraph" w:customStyle="1" w:styleId="2a">
    <w:name w:val="פיסקה2"/>
    <w:basedOn w:val="a5"/>
    <w:uiPriority w:val="99"/>
    <w:rsid w:val="00D53B98"/>
    <w:pPr>
      <w:tabs>
        <w:tab w:val="left" w:pos="1800"/>
      </w:tabs>
      <w:overflowPunct w:val="0"/>
      <w:autoSpaceDE w:val="0"/>
      <w:autoSpaceDN w:val="0"/>
      <w:adjustRightInd w:val="0"/>
      <w:ind w:left="1021"/>
      <w:textAlignment w:val="baseline"/>
    </w:pPr>
    <w:rPr>
      <w:noProof/>
    </w:rPr>
  </w:style>
  <w:style w:type="paragraph" w:styleId="NormalWeb">
    <w:name w:val="Normal (Web)"/>
    <w:basedOn w:val="a5"/>
    <w:uiPriority w:val="99"/>
    <w:rsid w:val="00D53B98"/>
    <w:pPr>
      <w:bidi w:val="0"/>
      <w:spacing w:before="100" w:beforeAutospacing="1" w:after="100" w:afterAutospacing="1"/>
      <w:jc w:val="left"/>
    </w:pPr>
    <w:rPr>
      <w:rFonts w:cs="Times New Roman"/>
      <w:szCs w:val="24"/>
      <w:lang w:eastAsia="en-US"/>
    </w:rPr>
  </w:style>
  <w:style w:type="character" w:styleId="HTML">
    <w:name w:val="HTML Typewriter"/>
    <w:uiPriority w:val="99"/>
    <w:rsid w:val="00D53B98"/>
    <w:rPr>
      <w:rFonts w:ascii="Courier New" w:hAnsi="Courier New" w:cs="Courier New"/>
      <w:sz w:val="20"/>
      <w:szCs w:val="20"/>
    </w:rPr>
  </w:style>
  <w:style w:type="table" w:styleId="2b">
    <w:name w:val="Table Web 2"/>
    <w:basedOn w:val="a7"/>
    <w:uiPriority w:val="99"/>
    <w:rsid w:val="00D53B98"/>
    <w:pPr>
      <w:bidi/>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c">
    <w:name w:val="Body Text 2"/>
    <w:basedOn w:val="a5"/>
    <w:link w:val="2d"/>
    <w:uiPriority w:val="99"/>
    <w:rsid w:val="00D53B98"/>
    <w:pPr>
      <w:spacing w:after="120" w:line="480" w:lineRule="auto"/>
    </w:pPr>
    <w:rPr>
      <w:rFonts w:cs="David"/>
      <w:szCs w:val="24"/>
      <w:lang w:val="x-none" w:eastAsia="x-none"/>
    </w:rPr>
  </w:style>
  <w:style w:type="character" w:customStyle="1" w:styleId="2d">
    <w:name w:val="גוף טקסט 2 תו"/>
    <w:basedOn w:val="a6"/>
    <w:link w:val="2c"/>
    <w:uiPriority w:val="99"/>
    <w:rsid w:val="00D53B98"/>
    <w:rPr>
      <w:rFonts w:cs="David"/>
      <w:sz w:val="24"/>
      <w:szCs w:val="24"/>
      <w:lang w:val="x-none" w:eastAsia="x-none"/>
    </w:rPr>
  </w:style>
  <w:style w:type="paragraph" w:styleId="afff8">
    <w:name w:val="Quote"/>
    <w:basedOn w:val="a5"/>
    <w:next w:val="a5"/>
    <w:link w:val="afff9"/>
    <w:uiPriority w:val="29"/>
    <w:qFormat/>
    <w:rsid w:val="00D53B98"/>
    <w:pPr>
      <w:jc w:val="left"/>
    </w:pPr>
    <w:rPr>
      <w:rFonts w:cs="Times New Roman"/>
      <w:i/>
      <w:iCs/>
      <w:color w:val="000000"/>
      <w:szCs w:val="24"/>
      <w:lang w:val="x-none" w:eastAsia="x-none"/>
    </w:rPr>
  </w:style>
  <w:style w:type="character" w:customStyle="1" w:styleId="afff9">
    <w:name w:val="ציטוט תו"/>
    <w:basedOn w:val="a6"/>
    <w:link w:val="afff8"/>
    <w:uiPriority w:val="29"/>
    <w:rsid w:val="00D53B98"/>
    <w:rPr>
      <w:i/>
      <w:iCs/>
      <w:color w:val="000000"/>
      <w:sz w:val="24"/>
      <w:szCs w:val="24"/>
      <w:lang w:val="x-none" w:eastAsia="x-none"/>
    </w:rPr>
  </w:style>
  <w:style w:type="numbering" w:customStyle="1" w:styleId="1b">
    <w:name w:val="ללא רשימה1"/>
    <w:next w:val="a8"/>
    <w:uiPriority w:val="99"/>
    <w:semiHidden/>
    <w:unhideWhenUsed/>
    <w:rsid w:val="00D53B98"/>
  </w:style>
  <w:style w:type="paragraph" w:customStyle="1" w:styleId="DocTitle">
    <w:name w:val="Doc Title"/>
    <w:basedOn w:val="Normal0"/>
    <w:next w:val="Normal1"/>
    <w:uiPriority w:val="99"/>
    <w:rsid w:val="00D53B98"/>
    <w:pPr>
      <w:spacing w:before="600" w:after="240" w:line="480" w:lineRule="auto"/>
      <w:jc w:val="center"/>
      <w:outlineLvl w:val="0"/>
    </w:pPr>
    <w:rPr>
      <w:b/>
      <w:bCs/>
      <w:caps/>
      <w:spacing w:val="40"/>
      <w:kern w:val="48"/>
      <w:sz w:val="48"/>
      <w:szCs w:val="52"/>
    </w:rPr>
  </w:style>
  <w:style w:type="paragraph" w:customStyle="1" w:styleId="Normal0">
    <w:name w:val="Normal 0"/>
    <w:basedOn w:val="a5"/>
    <w:uiPriority w:val="99"/>
    <w:rsid w:val="00D53B98"/>
    <w:pPr>
      <w:spacing w:before="120" w:line="320" w:lineRule="exact"/>
    </w:pPr>
    <w:rPr>
      <w:rFonts w:cs="David"/>
      <w:sz w:val="22"/>
      <w:szCs w:val="24"/>
    </w:rPr>
  </w:style>
  <w:style w:type="paragraph" w:customStyle="1" w:styleId="Normal2">
    <w:name w:val="Normal2"/>
    <w:basedOn w:val="Normal0"/>
    <w:link w:val="Normal20"/>
    <w:uiPriority w:val="99"/>
    <w:rsid w:val="00D53B98"/>
    <w:pPr>
      <w:ind w:left="720"/>
    </w:pPr>
    <w:rPr>
      <w:rFonts w:cs="Times New Roman"/>
      <w:sz w:val="24"/>
    </w:rPr>
  </w:style>
  <w:style w:type="paragraph" w:customStyle="1" w:styleId="Normal3">
    <w:name w:val="Normal3"/>
    <w:basedOn w:val="Normal0"/>
    <w:rsid w:val="00D53B98"/>
    <w:pPr>
      <w:ind w:left="1083"/>
    </w:pPr>
  </w:style>
  <w:style w:type="paragraph" w:customStyle="1" w:styleId="SubjectTitle">
    <w:name w:val="Subject Title"/>
    <w:basedOn w:val="Normal0"/>
    <w:next w:val="Normal1"/>
    <w:uiPriority w:val="99"/>
    <w:rsid w:val="00D53B98"/>
    <w:pPr>
      <w:spacing w:after="120" w:line="480" w:lineRule="auto"/>
      <w:contextualSpacing/>
      <w:jc w:val="center"/>
    </w:pPr>
    <w:rPr>
      <w:b/>
      <w:bCs/>
      <w:smallCaps/>
      <w:spacing w:val="40"/>
      <w:sz w:val="40"/>
      <w:szCs w:val="44"/>
    </w:rPr>
  </w:style>
  <w:style w:type="paragraph" w:customStyle="1" w:styleId="Title1">
    <w:name w:val="Title1"/>
    <w:basedOn w:val="Normal0"/>
    <w:next w:val="Normal1"/>
    <w:uiPriority w:val="99"/>
    <w:rsid w:val="00D53B98"/>
    <w:pPr>
      <w:spacing w:after="240"/>
      <w:jc w:val="center"/>
    </w:pPr>
    <w:rPr>
      <w:b/>
      <w:bCs/>
      <w:spacing w:val="6"/>
      <w:sz w:val="28"/>
      <w:szCs w:val="32"/>
    </w:rPr>
  </w:style>
  <w:style w:type="paragraph" w:customStyle="1" w:styleId="Normal4">
    <w:name w:val="Normal4"/>
    <w:basedOn w:val="Normal0"/>
    <w:uiPriority w:val="99"/>
    <w:rsid w:val="00D53B98"/>
    <w:pPr>
      <w:ind w:left="1440"/>
    </w:pPr>
  </w:style>
  <w:style w:type="paragraph" w:customStyle="1" w:styleId="AlphaList0">
    <w:name w:val="Alpha List 0"/>
    <w:basedOn w:val="Normal0"/>
    <w:uiPriority w:val="99"/>
    <w:rsid w:val="00D53B98"/>
    <w:pPr>
      <w:numPr>
        <w:numId w:val="20"/>
      </w:numPr>
    </w:pPr>
  </w:style>
  <w:style w:type="paragraph" w:customStyle="1" w:styleId="AlphaList2">
    <w:name w:val="Alpha List 2"/>
    <w:basedOn w:val="Normal0"/>
    <w:uiPriority w:val="99"/>
    <w:rsid w:val="00D53B98"/>
    <w:pPr>
      <w:numPr>
        <w:numId w:val="27"/>
      </w:numPr>
    </w:pPr>
  </w:style>
  <w:style w:type="paragraph" w:customStyle="1" w:styleId="AlphaList3">
    <w:name w:val="Alpha List 3"/>
    <w:basedOn w:val="Normal0"/>
    <w:uiPriority w:val="99"/>
    <w:rsid w:val="00D53B98"/>
    <w:pPr>
      <w:tabs>
        <w:tab w:val="num" w:pos="1440"/>
      </w:tabs>
      <w:ind w:left="1440" w:hanging="357"/>
    </w:pPr>
  </w:style>
  <w:style w:type="paragraph" w:customStyle="1" w:styleId="AlphaList4">
    <w:name w:val="Alpha List 4"/>
    <w:basedOn w:val="Normal0"/>
    <w:uiPriority w:val="99"/>
    <w:rsid w:val="00D53B98"/>
    <w:pPr>
      <w:numPr>
        <w:numId w:val="10"/>
      </w:numPr>
    </w:pPr>
  </w:style>
  <w:style w:type="paragraph" w:customStyle="1" w:styleId="BulletList0">
    <w:name w:val="Bullet List 0"/>
    <w:basedOn w:val="Normal0"/>
    <w:uiPriority w:val="99"/>
    <w:rsid w:val="00D53B98"/>
    <w:pPr>
      <w:numPr>
        <w:numId w:val="11"/>
      </w:numPr>
    </w:pPr>
  </w:style>
  <w:style w:type="paragraph" w:customStyle="1" w:styleId="BulletList1">
    <w:name w:val="Bullet List 1"/>
    <w:basedOn w:val="Normal0"/>
    <w:uiPriority w:val="99"/>
    <w:rsid w:val="00D53B98"/>
    <w:pPr>
      <w:numPr>
        <w:numId w:val="12"/>
      </w:numPr>
    </w:pPr>
  </w:style>
  <w:style w:type="paragraph" w:customStyle="1" w:styleId="BulletList2">
    <w:name w:val="Bullet List 2"/>
    <w:basedOn w:val="Normal0"/>
    <w:uiPriority w:val="99"/>
    <w:rsid w:val="00D53B98"/>
    <w:pPr>
      <w:numPr>
        <w:numId w:val="13"/>
      </w:numPr>
    </w:pPr>
  </w:style>
  <w:style w:type="paragraph" w:customStyle="1" w:styleId="BulletList3">
    <w:name w:val="Bullet List 3"/>
    <w:basedOn w:val="Normal0"/>
    <w:uiPriority w:val="99"/>
    <w:rsid w:val="00D53B98"/>
    <w:pPr>
      <w:numPr>
        <w:numId w:val="14"/>
      </w:numPr>
    </w:pPr>
  </w:style>
  <w:style w:type="paragraph" w:customStyle="1" w:styleId="BulletList4">
    <w:name w:val="Bullet List 4"/>
    <w:basedOn w:val="Normal0"/>
    <w:uiPriority w:val="99"/>
    <w:rsid w:val="00D53B98"/>
    <w:pPr>
      <w:numPr>
        <w:numId w:val="15"/>
      </w:numPr>
    </w:pPr>
  </w:style>
  <w:style w:type="paragraph" w:customStyle="1" w:styleId="Caption1">
    <w:name w:val="Caption1"/>
    <w:basedOn w:val="Normal0"/>
    <w:uiPriority w:val="99"/>
    <w:rsid w:val="00D53B98"/>
    <w:pPr>
      <w:jc w:val="center"/>
    </w:pPr>
    <w:rPr>
      <w:bCs/>
    </w:rPr>
  </w:style>
  <w:style w:type="paragraph" w:customStyle="1" w:styleId="Draft">
    <w:name w:val="Draft"/>
    <w:basedOn w:val="Normal0"/>
    <w:uiPriority w:val="99"/>
    <w:rsid w:val="00D53B98"/>
    <w:rPr>
      <w:rFonts w:cs="Guttman Yad"/>
      <w:i/>
    </w:rPr>
  </w:style>
  <w:style w:type="paragraph" w:customStyle="1" w:styleId="Draft1">
    <w:name w:val="Draft1"/>
    <w:basedOn w:val="Normal0"/>
    <w:uiPriority w:val="99"/>
    <w:rsid w:val="00D53B98"/>
    <w:pPr>
      <w:ind w:left="357"/>
    </w:pPr>
    <w:rPr>
      <w:rFonts w:cs="Guttman Yad"/>
      <w:i/>
    </w:rPr>
  </w:style>
  <w:style w:type="paragraph" w:customStyle="1" w:styleId="Frame2">
    <w:name w:val="Frame 2"/>
    <w:basedOn w:val="Normal0"/>
    <w:uiPriority w:val="99"/>
    <w:rsid w:val="00D53B9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D53B9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5"/>
    <w:uiPriority w:val="99"/>
    <w:rsid w:val="00D53B98"/>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rFonts w:cs="David"/>
      <w:b/>
      <w:bCs/>
      <w:sz w:val="22"/>
      <w:szCs w:val="24"/>
    </w:rPr>
  </w:style>
  <w:style w:type="paragraph" w:customStyle="1" w:styleId="Graphic">
    <w:name w:val="Graphic"/>
    <w:basedOn w:val="Normal0"/>
    <w:uiPriority w:val="99"/>
    <w:rsid w:val="00D53B98"/>
    <w:pPr>
      <w:spacing w:line="240" w:lineRule="atLeast"/>
      <w:jc w:val="center"/>
    </w:pPr>
  </w:style>
  <w:style w:type="paragraph" w:customStyle="1" w:styleId="Instruction0">
    <w:name w:val="Instruction0"/>
    <w:basedOn w:val="Normal0"/>
    <w:uiPriority w:val="99"/>
    <w:rsid w:val="00D53B98"/>
    <w:pPr>
      <w:numPr>
        <w:numId w:val="16"/>
      </w:numPr>
    </w:pPr>
    <w:rPr>
      <w:i/>
      <w:iCs/>
    </w:rPr>
  </w:style>
  <w:style w:type="paragraph" w:customStyle="1" w:styleId="Instruction1">
    <w:name w:val="Instruction1"/>
    <w:basedOn w:val="Normal0"/>
    <w:uiPriority w:val="99"/>
    <w:rsid w:val="00D53B98"/>
    <w:pPr>
      <w:numPr>
        <w:numId w:val="17"/>
      </w:numPr>
    </w:pPr>
    <w:rPr>
      <w:i/>
      <w:iCs/>
    </w:rPr>
  </w:style>
  <w:style w:type="paragraph" w:customStyle="1" w:styleId="Instruction2">
    <w:name w:val="Instruction2"/>
    <w:basedOn w:val="Normal0"/>
    <w:uiPriority w:val="99"/>
    <w:rsid w:val="00D53B98"/>
    <w:pPr>
      <w:numPr>
        <w:numId w:val="18"/>
      </w:numPr>
    </w:pPr>
    <w:rPr>
      <w:i/>
      <w:iCs/>
    </w:rPr>
  </w:style>
  <w:style w:type="paragraph" w:customStyle="1" w:styleId="Instruction3">
    <w:name w:val="Instruction3"/>
    <w:basedOn w:val="Normal0"/>
    <w:uiPriority w:val="99"/>
    <w:rsid w:val="00D53B98"/>
    <w:rPr>
      <w:i/>
      <w:iCs/>
    </w:rPr>
  </w:style>
  <w:style w:type="paragraph" w:customStyle="1" w:styleId="ListContinue1">
    <w:name w:val="List Continue1"/>
    <w:basedOn w:val="a5"/>
    <w:uiPriority w:val="99"/>
    <w:rsid w:val="00D53B98"/>
    <w:pPr>
      <w:spacing w:line="320" w:lineRule="exact"/>
      <w:ind w:left="720"/>
    </w:pPr>
    <w:rPr>
      <w:rFonts w:cs="David"/>
      <w:sz w:val="22"/>
      <w:szCs w:val="24"/>
    </w:rPr>
  </w:style>
  <w:style w:type="paragraph" w:customStyle="1" w:styleId="ListContinue2">
    <w:name w:val="List Continue2"/>
    <w:basedOn w:val="Normal0"/>
    <w:uiPriority w:val="99"/>
    <w:rsid w:val="00D53B98"/>
    <w:pPr>
      <w:spacing w:before="0"/>
      <w:ind w:left="1083"/>
    </w:pPr>
  </w:style>
  <w:style w:type="paragraph" w:customStyle="1" w:styleId="ListContinue3">
    <w:name w:val="List Continue3"/>
    <w:basedOn w:val="Normal0"/>
    <w:uiPriority w:val="99"/>
    <w:rsid w:val="00D53B98"/>
    <w:pPr>
      <w:spacing w:before="0"/>
      <w:ind w:left="1440"/>
    </w:pPr>
  </w:style>
  <w:style w:type="paragraph" w:customStyle="1" w:styleId="ListContinue0">
    <w:name w:val="List Continue0"/>
    <w:basedOn w:val="Normal0"/>
    <w:uiPriority w:val="99"/>
    <w:rsid w:val="00D53B98"/>
    <w:pPr>
      <w:spacing w:before="0"/>
      <w:ind w:left="357"/>
    </w:pPr>
  </w:style>
  <w:style w:type="paragraph" w:customStyle="1" w:styleId="Normal0Title">
    <w:name w:val="Normal 0 Title"/>
    <w:basedOn w:val="Normal0"/>
    <w:next w:val="Normal0"/>
    <w:uiPriority w:val="99"/>
    <w:rsid w:val="00D53B98"/>
    <w:rPr>
      <w:b/>
      <w:bCs/>
    </w:rPr>
  </w:style>
  <w:style w:type="paragraph" w:customStyle="1" w:styleId="Normal1Title">
    <w:name w:val="Normal1 Title"/>
    <w:basedOn w:val="Normal0"/>
    <w:next w:val="Normal1"/>
    <w:uiPriority w:val="99"/>
    <w:rsid w:val="00D53B98"/>
    <w:pPr>
      <w:ind w:left="357"/>
    </w:pPr>
    <w:rPr>
      <w:b/>
      <w:bCs/>
    </w:rPr>
  </w:style>
  <w:style w:type="paragraph" w:customStyle="1" w:styleId="Normal2Title">
    <w:name w:val="Normal2 Title"/>
    <w:basedOn w:val="Normal0"/>
    <w:next w:val="Normal2"/>
    <w:uiPriority w:val="99"/>
    <w:rsid w:val="00D53B98"/>
    <w:pPr>
      <w:ind w:left="720"/>
    </w:pPr>
    <w:rPr>
      <w:b/>
      <w:bCs/>
    </w:rPr>
  </w:style>
  <w:style w:type="paragraph" w:customStyle="1" w:styleId="Normal3Title">
    <w:name w:val="Normal3 Title"/>
    <w:basedOn w:val="Normal0"/>
    <w:next w:val="Normal3"/>
    <w:uiPriority w:val="99"/>
    <w:rsid w:val="00D53B98"/>
    <w:pPr>
      <w:ind w:left="1083"/>
    </w:pPr>
    <w:rPr>
      <w:b/>
      <w:bCs/>
    </w:rPr>
  </w:style>
  <w:style w:type="paragraph" w:customStyle="1" w:styleId="NumberList0">
    <w:name w:val="Number List 0"/>
    <w:basedOn w:val="Normal0"/>
    <w:uiPriority w:val="99"/>
    <w:rsid w:val="00D53B98"/>
    <w:pPr>
      <w:tabs>
        <w:tab w:val="num" w:pos="357"/>
      </w:tabs>
      <w:ind w:left="357" w:hanging="357"/>
    </w:pPr>
  </w:style>
  <w:style w:type="paragraph" w:customStyle="1" w:styleId="NumberList1">
    <w:name w:val="Number List 1"/>
    <w:basedOn w:val="Normal0"/>
    <w:uiPriority w:val="99"/>
    <w:rsid w:val="00D53B98"/>
    <w:pPr>
      <w:numPr>
        <w:numId w:val="26"/>
      </w:numPr>
    </w:pPr>
  </w:style>
  <w:style w:type="paragraph" w:customStyle="1" w:styleId="NumberList2">
    <w:name w:val="Number List 2"/>
    <w:basedOn w:val="Normal0"/>
    <w:uiPriority w:val="99"/>
    <w:rsid w:val="00D53B98"/>
    <w:pPr>
      <w:numPr>
        <w:numId w:val="28"/>
      </w:numPr>
    </w:pPr>
  </w:style>
  <w:style w:type="paragraph" w:customStyle="1" w:styleId="NumberList3">
    <w:name w:val="Number List 3"/>
    <w:basedOn w:val="Normal0"/>
    <w:uiPriority w:val="99"/>
    <w:rsid w:val="00D53B98"/>
    <w:pPr>
      <w:numPr>
        <w:numId w:val="19"/>
      </w:numPr>
    </w:pPr>
  </w:style>
  <w:style w:type="paragraph" w:customStyle="1" w:styleId="TableCaption">
    <w:name w:val="Table Caption"/>
    <w:basedOn w:val="a5"/>
    <w:next w:val="Normal1"/>
    <w:uiPriority w:val="99"/>
    <w:rsid w:val="00D53B98"/>
    <w:pPr>
      <w:spacing w:before="120" w:after="120" w:line="320" w:lineRule="exact"/>
      <w:jc w:val="center"/>
    </w:pPr>
    <w:rPr>
      <w:rFonts w:cs="David"/>
      <w:b/>
      <w:bCs/>
      <w:sz w:val="22"/>
      <w:szCs w:val="24"/>
    </w:rPr>
  </w:style>
  <w:style w:type="paragraph" w:customStyle="1" w:styleId="TableHead">
    <w:name w:val="TableHead"/>
    <w:basedOn w:val="a5"/>
    <w:uiPriority w:val="99"/>
    <w:rsid w:val="00D53B98"/>
    <w:pPr>
      <w:spacing w:before="120" w:after="120" w:line="320" w:lineRule="exact"/>
      <w:jc w:val="center"/>
    </w:pPr>
    <w:rPr>
      <w:rFonts w:cs="David"/>
      <w:b/>
      <w:bCs/>
      <w:sz w:val="22"/>
      <w:szCs w:val="24"/>
    </w:rPr>
  </w:style>
  <w:style w:type="paragraph" w:customStyle="1" w:styleId="TableText">
    <w:name w:val="TableText"/>
    <w:basedOn w:val="a5"/>
    <w:uiPriority w:val="99"/>
    <w:rsid w:val="00D53B98"/>
    <w:pPr>
      <w:spacing w:before="75" w:line="280" w:lineRule="atLeast"/>
      <w:jc w:val="left"/>
    </w:pPr>
    <w:rPr>
      <w:rFonts w:cs="David"/>
      <w:sz w:val="22"/>
      <w:szCs w:val="24"/>
    </w:rPr>
  </w:style>
  <w:style w:type="paragraph" w:customStyle="1" w:styleId="Hn1">
    <w:name w:val="Hn1"/>
    <w:basedOn w:val="Normal0"/>
    <w:next w:val="Normal2"/>
    <w:uiPriority w:val="99"/>
    <w:rsid w:val="00D53B98"/>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D53B98"/>
    <w:pPr>
      <w:numPr>
        <w:numId w:val="21"/>
      </w:numPr>
    </w:pPr>
  </w:style>
  <w:style w:type="paragraph" w:customStyle="1" w:styleId="ListContinue4">
    <w:name w:val="List Continue4"/>
    <w:basedOn w:val="Normal0"/>
    <w:uiPriority w:val="99"/>
    <w:rsid w:val="00D53B98"/>
    <w:pPr>
      <w:spacing w:before="0"/>
      <w:ind w:left="1854"/>
    </w:pPr>
  </w:style>
  <w:style w:type="paragraph" w:customStyle="1" w:styleId="BulletList5">
    <w:name w:val="Bullet List 5"/>
    <w:basedOn w:val="Normal0"/>
    <w:uiPriority w:val="99"/>
    <w:rsid w:val="00D53B98"/>
    <w:pPr>
      <w:numPr>
        <w:numId w:val="22"/>
      </w:numPr>
    </w:pPr>
  </w:style>
  <w:style w:type="paragraph" w:customStyle="1" w:styleId="ListContinue5">
    <w:name w:val="List Continue5"/>
    <w:basedOn w:val="Normal0"/>
    <w:uiPriority w:val="99"/>
    <w:rsid w:val="00D53B98"/>
    <w:pPr>
      <w:spacing w:before="0"/>
      <w:ind w:left="2211"/>
    </w:pPr>
  </w:style>
  <w:style w:type="paragraph" w:customStyle="1" w:styleId="Normal4Title">
    <w:name w:val="Normal4 Title"/>
    <w:basedOn w:val="Normal0"/>
    <w:uiPriority w:val="99"/>
    <w:rsid w:val="00D53B98"/>
    <w:pPr>
      <w:ind w:left="1440"/>
    </w:pPr>
    <w:rPr>
      <w:b/>
      <w:bCs/>
    </w:rPr>
  </w:style>
  <w:style w:type="paragraph" w:customStyle="1" w:styleId="Instruction4">
    <w:name w:val="Instruction4"/>
    <w:basedOn w:val="Normal0"/>
    <w:uiPriority w:val="99"/>
    <w:rsid w:val="00D53B98"/>
    <w:pPr>
      <w:numPr>
        <w:numId w:val="23"/>
      </w:numPr>
    </w:pPr>
    <w:rPr>
      <w:i/>
      <w:iCs/>
    </w:rPr>
  </w:style>
  <w:style w:type="paragraph" w:customStyle="1" w:styleId="Hn2">
    <w:name w:val="Hn2"/>
    <w:basedOn w:val="Hn1"/>
    <w:next w:val="Normal2"/>
    <w:uiPriority w:val="99"/>
    <w:rsid w:val="00D53B98"/>
    <w:pPr>
      <w:numPr>
        <w:ilvl w:val="1"/>
      </w:numPr>
      <w:tabs>
        <w:tab w:val="num" w:pos="720"/>
      </w:tabs>
      <w:ind w:left="720" w:hanging="720"/>
    </w:pPr>
    <w:rPr>
      <w:sz w:val="24"/>
      <w:szCs w:val="28"/>
    </w:rPr>
  </w:style>
  <w:style w:type="paragraph" w:customStyle="1" w:styleId="Hn5">
    <w:name w:val="Hn5"/>
    <w:basedOn w:val="H5"/>
    <w:next w:val="Normal2"/>
    <w:uiPriority w:val="99"/>
    <w:rsid w:val="00D53B98"/>
    <w:pPr>
      <w:tabs>
        <w:tab w:val="num" w:pos="720"/>
      </w:tabs>
      <w:ind w:left="720" w:hanging="720"/>
    </w:pPr>
  </w:style>
  <w:style w:type="paragraph" w:styleId="TOC1">
    <w:name w:val="toc 1"/>
    <w:basedOn w:val="a5"/>
    <w:next w:val="a5"/>
    <w:autoRedefine/>
    <w:uiPriority w:val="39"/>
    <w:rsid w:val="00D53B98"/>
    <w:pPr>
      <w:jc w:val="left"/>
    </w:pPr>
    <w:rPr>
      <w:rFonts w:cs="Times New Roman"/>
      <w:szCs w:val="24"/>
      <w:lang w:eastAsia="en-US"/>
    </w:rPr>
  </w:style>
  <w:style w:type="paragraph" w:styleId="afffa">
    <w:name w:val="table of figures"/>
    <w:basedOn w:val="a5"/>
    <w:next w:val="Normal1"/>
    <w:uiPriority w:val="99"/>
    <w:semiHidden/>
    <w:rsid w:val="00D53B98"/>
    <w:pPr>
      <w:tabs>
        <w:tab w:val="left" w:pos="1701"/>
        <w:tab w:val="decimal" w:pos="8505"/>
      </w:tabs>
      <w:spacing w:before="120" w:line="320" w:lineRule="exact"/>
      <w:ind w:left="794" w:right="794"/>
    </w:pPr>
    <w:rPr>
      <w:rFonts w:cs="David"/>
      <w:sz w:val="22"/>
      <w:szCs w:val="24"/>
    </w:rPr>
  </w:style>
  <w:style w:type="paragraph" w:customStyle="1" w:styleId="H1">
    <w:name w:val="H1"/>
    <w:basedOn w:val="Normal0"/>
    <w:next w:val="Normal1"/>
    <w:uiPriority w:val="99"/>
    <w:rsid w:val="00D53B98"/>
    <w:pPr>
      <w:spacing w:before="240" w:after="120"/>
      <w:jc w:val="left"/>
      <w:outlineLvl w:val="0"/>
    </w:pPr>
    <w:rPr>
      <w:b/>
      <w:bCs/>
      <w:spacing w:val="30"/>
      <w:sz w:val="28"/>
      <w:szCs w:val="32"/>
    </w:rPr>
  </w:style>
  <w:style w:type="paragraph" w:customStyle="1" w:styleId="H3">
    <w:name w:val="H3"/>
    <w:basedOn w:val="Normal0"/>
    <w:next w:val="Normal2"/>
    <w:uiPriority w:val="99"/>
    <w:rsid w:val="00D53B98"/>
    <w:pPr>
      <w:spacing w:before="240" w:after="120"/>
      <w:ind w:left="357"/>
      <w:outlineLvl w:val="2"/>
    </w:pPr>
    <w:rPr>
      <w:b/>
      <w:bCs/>
    </w:rPr>
  </w:style>
  <w:style w:type="paragraph" w:customStyle="1" w:styleId="H4">
    <w:name w:val="H4"/>
    <w:basedOn w:val="Normal0"/>
    <w:next w:val="Normal3"/>
    <w:uiPriority w:val="99"/>
    <w:rsid w:val="00D53B98"/>
    <w:pPr>
      <w:spacing w:before="240" w:after="120"/>
      <w:ind w:left="720"/>
      <w:outlineLvl w:val="3"/>
    </w:pPr>
    <w:rPr>
      <w:b/>
      <w:bCs/>
    </w:rPr>
  </w:style>
  <w:style w:type="paragraph" w:customStyle="1" w:styleId="H5">
    <w:name w:val="H5"/>
    <w:basedOn w:val="Normal0"/>
    <w:next w:val="Normal4"/>
    <w:uiPriority w:val="99"/>
    <w:rsid w:val="00D53B98"/>
    <w:pPr>
      <w:spacing w:before="240" w:after="120"/>
      <w:ind w:left="1083"/>
      <w:outlineLvl w:val="4"/>
    </w:pPr>
    <w:rPr>
      <w:b/>
      <w:bCs/>
    </w:rPr>
  </w:style>
  <w:style w:type="paragraph" w:styleId="TOC4">
    <w:name w:val="toc 4"/>
    <w:basedOn w:val="a5"/>
    <w:next w:val="a5"/>
    <w:autoRedefine/>
    <w:uiPriority w:val="39"/>
    <w:rsid w:val="00D53B98"/>
    <w:pPr>
      <w:ind w:left="720"/>
      <w:jc w:val="left"/>
    </w:pPr>
    <w:rPr>
      <w:rFonts w:cs="Times New Roman"/>
      <w:szCs w:val="24"/>
      <w:lang w:eastAsia="en-US"/>
    </w:rPr>
  </w:style>
  <w:style w:type="paragraph" w:styleId="TOC5">
    <w:name w:val="toc 5"/>
    <w:basedOn w:val="a5"/>
    <w:next w:val="a5"/>
    <w:autoRedefine/>
    <w:uiPriority w:val="39"/>
    <w:rsid w:val="00D53B98"/>
    <w:pPr>
      <w:ind w:left="960"/>
      <w:jc w:val="left"/>
    </w:pPr>
    <w:rPr>
      <w:rFonts w:cs="Times New Roman"/>
      <w:szCs w:val="24"/>
      <w:lang w:eastAsia="en-US"/>
    </w:rPr>
  </w:style>
  <w:style w:type="paragraph" w:customStyle="1" w:styleId="Normal00">
    <w:name w:val="Normal0"/>
    <w:basedOn w:val="a5"/>
    <w:uiPriority w:val="99"/>
    <w:rsid w:val="00D53B98"/>
    <w:pPr>
      <w:spacing w:before="120" w:line="320" w:lineRule="exact"/>
    </w:pPr>
    <w:rPr>
      <w:rFonts w:cs="David"/>
      <w:sz w:val="22"/>
      <w:szCs w:val="24"/>
    </w:rPr>
  </w:style>
  <w:style w:type="paragraph" w:customStyle="1" w:styleId="Normal0Title0">
    <w:name w:val="Normal0 Title"/>
    <w:basedOn w:val="Normal00"/>
    <w:next w:val="Normal00"/>
    <w:uiPriority w:val="99"/>
    <w:rsid w:val="00D53B98"/>
    <w:rPr>
      <w:b/>
      <w:bCs/>
    </w:rPr>
  </w:style>
  <w:style w:type="paragraph" w:customStyle="1" w:styleId="IndentedList0">
    <w:name w:val="Indented List 0"/>
    <w:basedOn w:val="Normal0"/>
    <w:uiPriority w:val="99"/>
    <w:rsid w:val="00D53B98"/>
    <w:pPr>
      <w:numPr>
        <w:numId w:val="32"/>
      </w:numPr>
    </w:pPr>
  </w:style>
  <w:style w:type="paragraph" w:customStyle="1" w:styleId="IndentedList1">
    <w:name w:val="Indented List 1"/>
    <w:basedOn w:val="Normal0"/>
    <w:uiPriority w:val="99"/>
    <w:rsid w:val="00D53B98"/>
    <w:pPr>
      <w:numPr>
        <w:numId w:val="30"/>
      </w:numPr>
    </w:pPr>
  </w:style>
  <w:style w:type="paragraph" w:styleId="2e">
    <w:name w:val="List Continue 2"/>
    <w:basedOn w:val="a5"/>
    <w:uiPriority w:val="99"/>
    <w:rsid w:val="00D53B98"/>
    <w:pPr>
      <w:spacing w:after="120"/>
      <w:ind w:left="566"/>
      <w:jc w:val="left"/>
    </w:pPr>
    <w:rPr>
      <w:rFonts w:cs="Times New Roman"/>
      <w:szCs w:val="24"/>
      <w:lang w:eastAsia="en-US"/>
    </w:rPr>
  </w:style>
  <w:style w:type="paragraph" w:customStyle="1" w:styleId="Hn3">
    <w:name w:val="Hn3"/>
    <w:basedOn w:val="H3"/>
    <w:next w:val="Normal2"/>
    <w:uiPriority w:val="99"/>
    <w:rsid w:val="00D53B98"/>
    <w:pPr>
      <w:tabs>
        <w:tab w:val="num" w:pos="720"/>
      </w:tabs>
      <w:ind w:left="720" w:hanging="720"/>
    </w:pPr>
  </w:style>
  <w:style w:type="paragraph" w:customStyle="1" w:styleId="Hn4">
    <w:name w:val="Hn4"/>
    <w:basedOn w:val="H4"/>
    <w:next w:val="Normal2"/>
    <w:uiPriority w:val="99"/>
    <w:rsid w:val="00D53B98"/>
    <w:pPr>
      <w:tabs>
        <w:tab w:val="num" w:pos="720"/>
      </w:tabs>
      <w:ind w:hanging="720"/>
    </w:pPr>
  </w:style>
  <w:style w:type="paragraph" w:customStyle="1" w:styleId="Footer1">
    <w:name w:val="Footer1"/>
    <w:basedOn w:val="a9"/>
    <w:uiPriority w:val="99"/>
    <w:rsid w:val="00D53B98"/>
    <w:pPr>
      <w:widowControl/>
      <w:tabs>
        <w:tab w:val="clear" w:pos="4153"/>
        <w:tab w:val="clear" w:pos="8306"/>
        <w:tab w:val="center" w:pos="4570"/>
        <w:tab w:val="right" w:pos="9070"/>
      </w:tabs>
    </w:pPr>
    <w:rPr>
      <w:rFonts w:cs="Times New Roman"/>
      <w:sz w:val="18"/>
      <w:szCs w:val="20"/>
    </w:rPr>
  </w:style>
  <w:style w:type="paragraph" w:customStyle="1" w:styleId="IndentedList2">
    <w:name w:val="Indented List 2"/>
    <w:basedOn w:val="Normal0"/>
    <w:uiPriority w:val="99"/>
    <w:rsid w:val="00D53B98"/>
    <w:pPr>
      <w:numPr>
        <w:numId w:val="31"/>
      </w:numPr>
    </w:pPr>
  </w:style>
  <w:style w:type="paragraph" w:customStyle="1" w:styleId="IndentedList3">
    <w:name w:val="Indented List 3"/>
    <w:basedOn w:val="Normal0"/>
    <w:uiPriority w:val="99"/>
    <w:rsid w:val="00D53B98"/>
    <w:pPr>
      <w:numPr>
        <w:numId w:val="29"/>
      </w:numPr>
    </w:pPr>
  </w:style>
  <w:style w:type="paragraph" w:customStyle="1" w:styleId="IndentedList4">
    <w:name w:val="Indented List 4"/>
    <w:basedOn w:val="Normal00"/>
    <w:uiPriority w:val="99"/>
    <w:rsid w:val="00D53B98"/>
    <w:pPr>
      <w:numPr>
        <w:numId w:val="33"/>
      </w:numPr>
    </w:pPr>
  </w:style>
  <w:style w:type="paragraph" w:customStyle="1" w:styleId="1c">
    <w:name w:val="תואר1"/>
    <w:basedOn w:val="Normal0"/>
    <w:next w:val="Normal1"/>
    <w:uiPriority w:val="99"/>
    <w:rsid w:val="00D53B98"/>
    <w:pPr>
      <w:spacing w:after="240"/>
      <w:jc w:val="center"/>
    </w:pPr>
    <w:rPr>
      <w:b/>
      <w:bCs/>
      <w:spacing w:val="6"/>
      <w:sz w:val="28"/>
      <w:szCs w:val="32"/>
    </w:rPr>
  </w:style>
  <w:style w:type="paragraph" w:customStyle="1" w:styleId="Caption13">
    <w:name w:val="Caption13"/>
    <w:basedOn w:val="Normal0"/>
    <w:uiPriority w:val="99"/>
    <w:rsid w:val="00D53B98"/>
    <w:pPr>
      <w:jc w:val="center"/>
    </w:pPr>
    <w:rPr>
      <w:bCs/>
    </w:rPr>
  </w:style>
  <w:style w:type="paragraph" w:customStyle="1" w:styleId="Footer13">
    <w:name w:val="Footer13"/>
    <w:basedOn w:val="a9"/>
    <w:uiPriority w:val="99"/>
    <w:rsid w:val="00D53B98"/>
    <w:pPr>
      <w:widowControl/>
      <w:tabs>
        <w:tab w:val="clear" w:pos="4153"/>
        <w:tab w:val="clear" w:pos="8306"/>
        <w:tab w:val="center" w:pos="4570"/>
        <w:tab w:val="right" w:pos="9070"/>
      </w:tabs>
    </w:pPr>
    <w:rPr>
      <w:rFonts w:cs="Times New Roman"/>
      <w:sz w:val="18"/>
      <w:szCs w:val="20"/>
    </w:rPr>
  </w:style>
  <w:style w:type="paragraph" w:customStyle="1" w:styleId="Title11">
    <w:name w:val="Title11"/>
    <w:basedOn w:val="Normal0"/>
    <w:next w:val="Normal1"/>
    <w:uiPriority w:val="99"/>
    <w:rsid w:val="00D53B98"/>
    <w:pPr>
      <w:spacing w:after="240"/>
      <w:jc w:val="center"/>
    </w:pPr>
    <w:rPr>
      <w:b/>
      <w:bCs/>
      <w:spacing w:val="6"/>
      <w:sz w:val="28"/>
      <w:szCs w:val="32"/>
    </w:rPr>
  </w:style>
  <w:style w:type="paragraph" w:customStyle="1" w:styleId="Caption12">
    <w:name w:val="Caption12"/>
    <w:basedOn w:val="Normal0"/>
    <w:uiPriority w:val="99"/>
    <w:rsid w:val="00D53B98"/>
    <w:pPr>
      <w:jc w:val="center"/>
    </w:pPr>
    <w:rPr>
      <w:bCs/>
    </w:rPr>
  </w:style>
  <w:style w:type="paragraph" w:customStyle="1" w:styleId="Footer12">
    <w:name w:val="Footer12"/>
    <w:basedOn w:val="a9"/>
    <w:uiPriority w:val="99"/>
    <w:rsid w:val="00D53B98"/>
    <w:pPr>
      <w:widowControl/>
      <w:tabs>
        <w:tab w:val="clear" w:pos="4153"/>
        <w:tab w:val="clear" w:pos="8306"/>
        <w:tab w:val="center" w:pos="4570"/>
        <w:tab w:val="right" w:pos="9070"/>
      </w:tabs>
    </w:pPr>
    <w:rPr>
      <w:rFonts w:cs="Times New Roman"/>
      <w:sz w:val="18"/>
      <w:szCs w:val="20"/>
    </w:rPr>
  </w:style>
  <w:style w:type="paragraph" w:customStyle="1" w:styleId="110">
    <w:name w:val="תואר11"/>
    <w:basedOn w:val="Normal0"/>
    <w:next w:val="Normal1"/>
    <w:uiPriority w:val="99"/>
    <w:rsid w:val="00D53B98"/>
    <w:pPr>
      <w:spacing w:after="240"/>
      <w:jc w:val="center"/>
    </w:pPr>
    <w:rPr>
      <w:b/>
      <w:bCs/>
      <w:spacing w:val="6"/>
      <w:kern w:val="28"/>
      <w:sz w:val="28"/>
      <w:szCs w:val="32"/>
    </w:rPr>
  </w:style>
  <w:style w:type="paragraph" w:customStyle="1" w:styleId="Caption11">
    <w:name w:val="Caption11"/>
    <w:basedOn w:val="Normal0"/>
    <w:uiPriority w:val="99"/>
    <w:rsid w:val="00D53B98"/>
    <w:pPr>
      <w:spacing w:after="180"/>
      <w:jc w:val="center"/>
    </w:pPr>
    <w:rPr>
      <w:bCs/>
      <w:kern w:val="28"/>
      <w:szCs w:val="20"/>
    </w:rPr>
  </w:style>
  <w:style w:type="paragraph" w:customStyle="1" w:styleId="Footer11">
    <w:name w:val="Footer11"/>
    <w:basedOn w:val="a9"/>
    <w:uiPriority w:val="99"/>
    <w:rsid w:val="00D53B98"/>
    <w:pPr>
      <w:widowControl/>
      <w:tabs>
        <w:tab w:val="clear" w:pos="4153"/>
        <w:tab w:val="clear" w:pos="8306"/>
        <w:tab w:val="center" w:pos="4570"/>
        <w:tab w:val="right" w:pos="9070"/>
      </w:tabs>
      <w:spacing w:after="180"/>
    </w:pPr>
    <w:rPr>
      <w:rFonts w:cs="Times New Roman"/>
      <w:kern w:val="28"/>
      <w:sz w:val="18"/>
      <w:szCs w:val="20"/>
    </w:rPr>
  </w:style>
  <w:style w:type="paragraph" w:customStyle="1" w:styleId="2f">
    <w:name w:val="תת2"/>
    <w:uiPriority w:val="99"/>
    <w:rsid w:val="00D53B98"/>
    <w:pPr>
      <w:keepNext/>
      <w:bidi/>
      <w:spacing w:after="180" w:line="340" w:lineRule="exact"/>
      <w:ind w:left="794"/>
      <w:jc w:val="both"/>
      <w:outlineLvl w:val="1"/>
    </w:pPr>
  </w:style>
  <w:style w:type="paragraph" w:customStyle="1" w:styleId="afffb">
    <w:name w:val="כותש"/>
    <w:basedOn w:val="2"/>
    <w:autoRedefine/>
    <w:uiPriority w:val="99"/>
    <w:rsid w:val="00D53B98"/>
    <w:pPr>
      <w:keepNext/>
      <w:widowControl/>
      <w:tabs>
        <w:tab w:val="num" w:pos="360"/>
      </w:tabs>
      <w:spacing w:before="120" w:after="180" w:line="340" w:lineRule="exact"/>
      <w:jc w:val="center"/>
      <w:outlineLvl w:val="0"/>
    </w:pPr>
    <w:rPr>
      <w:rFonts w:cs="Times New Roman"/>
      <w:b w:val="0"/>
      <w:i w:val="0"/>
      <w:kern w:val="28"/>
      <w:sz w:val="24"/>
      <w:szCs w:val="26"/>
      <w:lang w:eastAsia="en-US"/>
    </w:rPr>
  </w:style>
  <w:style w:type="paragraph" w:customStyle="1" w:styleId="naomi">
    <w:name w:val="naomi"/>
    <w:basedOn w:val="afffc"/>
    <w:uiPriority w:val="99"/>
    <w:rsid w:val="00D53B98"/>
    <w:pPr>
      <w:tabs>
        <w:tab w:val="num" w:pos="357"/>
      </w:tabs>
      <w:spacing w:before="120" w:after="0" w:line="320" w:lineRule="exact"/>
      <w:ind w:left="357" w:hanging="300"/>
    </w:pPr>
    <w:rPr>
      <w:rFonts w:cs="David"/>
      <w:kern w:val="0"/>
      <w:sz w:val="22"/>
      <w:szCs w:val="24"/>
      <w:lang w:eastAsia="he-IL"/>
    </w:rPr>
  </w:style>
  <w:style w:type="paragraph" w:styleId="afffc">
    <w:name w:val="footnote text"/>
    <w:basedOn w:val="a5"/>
    <w:link w:val="afffd"/>
    <w:uiPriority w:val="99"/>
    <w:rsid w:val="00D53B98"/>
    <w:pPr>
      <w:spacing w:after="180" w:line="340" w:lineRule="exact"/>
    </w:pPr>
    <w:rPr>
      <w:rFonts w:cs="Times New Roman"/>
      <w:kern w:val="28"/>
      <w:szCs w:val="20"/>
      <w:lang w:eastAsia="en-US"/>
    </w:rPr>
  </w:style>
  <w:style w:type="character" w:customStyle="1" w:styleId="afffd">
    <w:name w:val="טקסט הערת שוליים תו"/>
    <w:basedOn w:val="a6"/>
    <w:link w:val="afffc"/>
    <w:uiPriority w:val="99"/>
    <w:rsid w:val="00D53B98"/>
    <w:rPr>
      <w:kern w:val="28"/>
      <w:sz w:val="24"/>
    </w:rPr>
  </w:style>
  <w:style w:type="paragraph" w:customStyle="1" w:styleId="Head">
    <w:name w:val="Head"/>
    <w:basedOn w:val="a5"/>
    <w:next w:val="12"/>
    <w:uiPriority w:val="99"/>
    <w:rsid w:val="00D53B98"/>
    <w:pPr>
      <w:pageBreakBefore/>
      <w:spacing w:after="240" w:line="340" w:lineRule="exact"/>
      <w:jc w:val="center"/>
    </w:pPr>
    <w:rPr>
      <w:rFonts w:cs="Times New Roman"/>
      <w:b/>
      <w:bCs/>
      <w:kern w:val="28"/>
      <w:szCs w:val="20"/>
      <w:lang w:eastAsia="en-US"/>
    </w:rPr>
  </w:style>
  <w:style w:type="character" w:styleId="afffe">
    <w:name w:val="footnote reference"/>
    <w:uiPriority w:val="99"/>
    <w:rsid w:val="00D53B98"/>
    <w:rPr>
      <w:rFonts w:ascii="Times New Roman" w:hAnsi="Times New Roman" w:cs="Times New Roman"/>
      <w:vertAlign w:val="superscript"/>
    </w:rPr>
  </w:style>
  <w:style w:type="paragraph" w:customStyle="1" w:styleId="head3">
    <w:name w:val="head3"/>
    <w:basedOn w:val="3"/>
    <w:next w:val="35"/>
    <w:uiPriority w:val="99"/>
    <w:rsid w:val="00D53B98"/>
    <w:pPr>
      <w:keepNext/>
      <w:widowControl/>
      <w:tabs>
        <w:tab w:val="num" w:pos="1588"/>
        <w:tab w:val="num" w:pos="2155"/>
      </w:tabs>
      <w:spacing w:before="120" w:after="180" w:line="340" w:lineRule="exact"/>
      <w:ind w:left="1588" w:hanging="284"/>
    </w:pPr>
    <w:rPr>
      <w:rFonts w:cs="Times New Roman"/>
      <w:b w:val="0"/>
      <w:bCs w:val="0"/>
      <w:kern w:val="28"/>
      <w:sz w:val="24"/>
      <w:szCs w:val="20"/>
      <w:lang w:eastAsia="en-US"/>
    </w:rPr>
  </w:style>
  <w:style w:type="paragraph" w:customStyle="1" w:styleId="35">
    <w:name w:val="תת3"/>
    <w:basedOn w:val="head3"/>
    <w:uiPriority w:val="99"/>
    <w:rsid w:val="00D53B98"/>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uiPriority w:val="99"/>
    <w:rsid w:val="00D53B98"/>
    <w:pPr>
      <w:tabs>
        <w:tab w:val="num" w:pos="1083"/>
      </w:tabs>
      <w:spacing w:after="180"/>
      <w:ind w:hanging="363"/>
    </w:pPr>
    <w:rPr>
      <w:kern w:val="28"/>
      <w:szCs w:val="20"/>
    </w:rPr>
  </w:style>
  <w:style w:type="paragraph" w:customStyle="1" w:styleId="head4">
    <w:name w:val="head4"/>
    <w:basedOn w:val="4"/>
    <w:next w:val="42"/>
    <w:uiPriority w:val="99"/>
    <w:rsid w:val="00D53B98"/>
    <w:pPr>
      <w:tabs>
        <w:tab w:val="num" w:pos="2608"/>
        <w:tab w:val="num" w:pos="3175"/>
      </w:tabs>
      <w:snapToGrid/>
      <w:spacing w:before="120" w:after="180" w:line="340" w:lineRule="exact"/>
      <w:ind w:left="2608" w:hanging="340"/>
    </w:pPr>
    <w:rPr>
      <w:rFonts w:eastAsia="Times New Roman" w:cs="Times New Roman"/>
      <w:smallCaps/>
      <w:kern w:val="28"/>
      <w:sz w:val="28"/>
      <w:szCs w:val="32"/>
      <w:lang w:eastAsia="en-US"/>
    </w:rPr>
  </w:style>
  <w:style w:type="paragraph" w:customStyle="1" w:styleId="a2">
    <w:name w:val="אלף"/>
    <w:basedOn w:val="2f"/>
    <w:autoRedefine/>
    <w:uiPriority w:val="99"/>
    <w:rsid w:val="00D53B98"/>
    <w:pPr>
      <w:numPr>
        <w:ilvl w:val="5"/>
        <w:numId w:val="34"/>
      </w:numPr>
      <w:outlineLvl w:val="9"/>
    </w:pPr>
  </w:style>
  <w:style w:type="paragraph" w:customStyle="1" w:styleId="affff">
    <w:name w:val="בית"/>
    <w:basedOn w:val="35"/>
    <w:autoRedefine/>
    <w:uiPriority w:val="99"/>
    <w:rsid w:val="00D53B9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f0">
    <w:name w:val="הערה"/>
    <w:autoRedefine/>
    <w:uiPriority w:val="99"/>
    <w:rsid w:val="00D53B98"/>
    <w:pPr>
      <w:bidi/>
      <w:spacing w:after="60"/>
    </w:pPr>
    <w:rPr>
      <w:szCs w:val="18"/>
    </w:rPr>
  </w:style>
  <w:style w:type="paragraph" w:customStyle="1" w:styleId="2f0">
    <w:name w:val="תש2[א]"/>
    <w:uiPriority w:val="99"/>
    <w:rsid w:val="00D53B98"/>
    <w:pPr>
      <w:bidi/>
      <w:spacing w:after="180" w:line="340" w:lineRule="exact"/>
      <w:ind w:left="1588"/>
      <w:jc w:val="both"/>
    </w:pPr>
  </w:style>
  <w:style w:type="paragraph" w:customStyle="1" w:styleId="1">
    <w:name w:val="רמה1"/>
    <w:basedOn w:val="a5"/>
    <w:uiPriority w:val="99"/>
    <w:rsid w:val="00D53B98"/>
    <w:pPr>
      <w:numPr>
        <w:numId w:val="35"/>
      </w:numPr>
      <w:spacing w:after="180" w:line="340" w:lineRule="exact"/>
    </w:pPr>
    <w:rPr>
      <w:rFonts w:cs="Times New Roman"/>
      <w:kern w:val="28"/>
      <w:szCs w:val="20"/>
      <w:lang w:eastAsia="en-US"/>
    </w:rPr>
  </w:style>
  <w:style w:type="paragraph" w:customStyle="1" w:styleId="111">
    <w:name w:val="רמה11"/>
    <w:next w:val="1"/>
    <w:uiPriority w:val="99"/>
    <w:rsid w:val="00D53B98"/>
    <w:pPr>
      <w:bidi/>
      <w:spacing w:after="180" w:line="340" w:lineRule="exact"/>
      <w:ind w:left="567"/>
      <w:jc w:val="both"/>
    </w:pPr>
  </w:style>
  <w:style w:type="paragraph" w:customStyle="1" w:styleId="220">
    <w:name w:val="רמה22"/>
    <w:basedOn w:val="1"/>
    <w:uiPriority w:val="99"/>
    <w:rsid w:val="00D53B98"/>
    <w:pPr>
      <w:numPr>
        <w:numId w:val="0"/>
      </w:numPr>
      <w:spacing w:after="0" w:line="320" w:lineRule="exact"/>
      <w:ind w:left="1440"/>
    </w:pPr>
    <w:rPr>
      <w:rFonts w:cs="David"/>
      <w:kern w:val="0"/>
      <w:sz w:val="22"/>
      <w:szCs w:val="24"/>
      <w:lang w:eastAsia="he-IL"/>
    </w:rPr>
  </w:style>
  <w:style w:type="paragraph" w:customStyle="1" w:styleId="330">
    <w:name w:val="רמה33"/>
    <w:uiPriority w:val="99"/>
    <w:rsid w:val="00D53B98"/>
    <w:pPr>
      <w:bidi/>
      <w:spacing w:after="180" w:line="340" w:lineRule="exact"/>
      <w:ind w:left="2041"/>
      <w:jc w:val="both"/>
    </w:pPr>
  </w:style>
  <w:style w:type="paragraph" w:customStyle="1" w:styleId="44">
    <w:name w:val="רמה44"/>
    <w:uiPriority w:val="99"/>
    <w:rsid w:val="00D53B98"/>
    <w:pPr>
      <w:bidi/>
      <w:spacing w:after="180" w:line="340" w:lineRule="exact"/>
      <w:ind w:left="3232"/>
      <w:jc w:val="both"/>
    </w:pPr>
  </w:style>
  <w:style w:type="paragraph" w:customStyle="1" w:styleId="210">
    <w:name w:val="תש2[1]"/>
    <w:uiPriority w:val="99"/>
    <w:rsid w:val="00D53B98"/>
    <w:pPr>
      <w:bidi/>
      <w:spacing w:after="180" w:line="340" w:lineRule="exact"/>
      <w:ind w:left="2155"/>
      <w:jc w:val="both"/>
    </w:pPr>
  </w:style>
  <w:style w:type="paragraph" w:customStyle="1" w:styleId="2f1">
    <w:name w:val="תש2[אא]"/>
    <w:uiPriority w:val="99"/>
    <w:rsid w:val="00D53B98"/>
    <w:pPr>
      <w:bidi/>
      <w:spacing w:after="180" w:line="340" w:lineRule="exact"/>
      <w:ind w:left="2722"/>
      <w:jc w:val="both"/>
    </w:pPr>
  </w:style>
  <w:style w:type="paragraph" w:customStyle="1" w:styleId="36">
    <w:name w:val="תש3[א]"/>
    <w:uiPriority w:val="99"/>
    <w:rsid w:val="00D53B98"/>
    <w:pPr>
      <w:bidi/>
      <w:spacing w:after="180" w:line="340" w:lineRule="exact"/>
      <w:ind w:left="2155"/>
      <w:jc w:val="both"/>
    </w:pPr>
  </w:style>
  <w:style w:type="paragraph" w:customStyle="1" w:styleId="43">
    <w:name w:val="תש4[א]"/>
    <w:uiPriority w:val="99"/>
    <w:rsid w:val="00D53B98"/>
    <w:pPr>
      <w:bidi/>
      <w:spacing w:after="180" w:line="340" w:lineRule="exact"/>
      <w:ind w:left="3289"/>
      <w:jc w:val="both"/>
    </w:pPr>
  </w:style>
  <w:style w:type="paragraph" w:customStyle="1" w:styleId="310">
    <w:name w:val="תש3[1]"/>
    <w:uiPriority w:val="99"/>
    <w:rsid w:val="00D53B98"/>
    <w:pPr>
      <w:bidi/>
      <w:spacing w:after="180" w:line="340" w:lineRule="exact"/>
      <w:ind w:left="2722"/>
      <w:jc w:val="both"/>
    </w:pPr>
  </w:style>
  <w:style w:type="paragraph" w:customStyle="1" w:styleId="37">
    <w:name w:val="תש3[אא]"/>
    <w:uiPriority w:val="99"/>
    <w:rsid w:val="00D53B98"/>
    <w:pPr>
      <w:bidi/>
      <w:spacing w:after="180" w:line="340" w:lineRule="exact"/>
      <w:ind w:left="3289"/>
      <w:jc w:val="both"/>
    </w:pPr>
  </w:style>
  <w:style w:type="paragraph" w:customStyle="1" w:styleId="410">
    <w:name w:val="תש4[1]"/>
    <w:uiPriority w:val="99"/>
    <w:rsid w:val="00D53B98"/>
    <w:pPr>
      <w:bidi/>
      <w:spacing w:after="180" w:line="340" w:lineRule="exact"/>
      <w:ind w:left="3856"/>
      <w:jc w:val="both"/>
    </w:pPr>
  </w:style>
  <w:style w:type="paragraph" w:customStyle="1" w:styleId="45">
    <w:name w:val="תש4[אא]"/>
    <w:uiPriority w:val="99"/>
    <w:rsid w:val="00D53B98"/>
    <w:pPr>
      <w:bidi/>
      <w:spacing w:after="180" w:line="340" w:lineRule="exact"/>
      <w:ind w:left="4423"/>
      <w:jc w:val="both"/>
    </w:pPr>
  </w:style>
  <w:style w:type="paragraph" w:customStyle="1" w:styleId="affff1">
    <w:name w:val="חוזה עם מספור"/>
    <w:uiPriority w:val="99"/>
    <w:rsid w:val="00D53B98"/>
    <w:pPr>
      <w:tabs>
        <w:tab w:val="num" w:pos="992"/>
      </w:tabs>
      <w:bidi/>
      <w:spacing w:after="180" w:line="340" w:lineRule="exact"/>
      <w:ind w:left="992" w:hanging="567"/>
      <w:jc w:val="both"/>
    </w:pPr>
  </w:style>
  <w:style w:type="paragraph" w:customStyle="1" w:styleId="affff2">
    <w:name w:val="חוזה בלי מספור"/>
    <w:uiPriority w:val="99"/>
    <w:rsid w:val="00D53B98"/>
    <w:pPr>
      <w:bidi/>
      <w:spacing w:after="180" w:line="340" w:lineRule="exact"/>
      <w:jc w:val="both"/>
    </w:pPr>
  </w:style>
  <w:style w:type="paragraph" w:customStyle="1" w:styleId="affff3">
    <w:name w:val="סיומת"/>
    <w:basedOn w:val="a5"/>
    <w:uiPriority w:val="99"/>
    <w:rsid w:val="00D53B98"/>
    <w:pPr>
      <w:tabs>
        <w:tab w:val="center" w:pos="6753"/>
      </w:tabs>
      <w:spacing w:after="120" w:line="480" w:lineRule="auto"/>
      <w:jc w:val="left"/>
    </w:pPr>
    <w:rPr>
      <w:rFonts w:cs="Times New Roman"/>
      <w:szCs w:val="20"/>
      <w:lang w:eastAsia="en-US"/>
    </w:rPr>
  </w:style>
  <w:style w:type="paragraph" w:customStyle="1" w:styleId="indent1">
    <w:name w:val="indent1"/>
    <w:basedOn w:val="12"/>
    <w:uiPriority w:val="99"/>
    <w:rsid w:val="00D53B98"/>
    <w:pPr>
      <w:widowControl/>
      <w:spacing w:before="120" w:after="120" w:line="360" w:lineRule="auto"/>
      <w:ind w:left="720"/>
    </w:pPr>
    <w:rPr>
      <w:rFonts w:cs="Times New Roman"/>
      <w:b w:val="0"/>
      <w:bCs w:val="0"/>
      <w:kern w:val="28"/>
      <w:sz w:val="25"/>
      <w:szCs w:val="25"/>
      <w:lang w:eastAsia="en-US"/>
    </w:rPr>
  </w:style>
  <w:style w:type="paragraph" w:styleId="38">
    <w:name w:val="Body Text Indent 3"/>
    <w:basedOn w:val="a5"/>
    <w:link w:val="39"/>
    <w:uiPriority w:val="99"/>
    <w:rsid w:val="00D53B98"/>
    <w:pPr>
      <w:overflowPunct w:val="0"/>
      <w:autoSpaceDE w:val="0"/>
      <w:autoSpaceDN w:val="0"/>
      <w:adjustRightInd w:val="0"/>
      <w:ind w:left="426" w:hanging="426"/>
      <w:textAlignment w:val="baseline"/>
    </w:pPr>
    <w:rPr>
      <w:rFonts w:cs="Times New Roman"/>
      <w:sz w:val="20"/>
      <w:szCs w:val="20"/>
      <w:lang w:eastAsia="en-US"/>
    </w:rPr>
  </w:style>
  <w:style w:type="character" w:customStyle="1" w:styleId="39">
    <w:name w:val="כניסה בגוף טקסט 3 תו"/>
    <w:basedOn w:val="a6"/>
    <w:link w:val="38"/>
    <w:uiPriority w:val="99"/>
    <w:rsid w:val="00D53B98"/>
  </w:style>
  <w:style w:type="character" w:customStyle="1" w:styleId="BodyTextIndent2Char">
    <w:name w:val="Body Text Indent 2 Char"/>
    <w:uiPriority w:val="99"/>
    <w:locked/>
    <w:rsid w:val="00D53B98"/>
    <w:rPr>
      <w:rFonts w:cs="Times New Roman"/>
      <w:kern w:val="28"/>
      <w:sz w:val="24"/>
    </w:rPr>
  </w:style>
  <w:style w:type="paragraph" w:customStyle="1" w:styleId="1d">
    <w:name w:val="היסט 1"/>
    <w:basedOn w:val="a5"/>
    <w:uiPriority w:val="99"/>
    <w:rsid w:val="00D53B98"/>
    <w:pPr>
      <w:autoSpaceDE w:val="0"/>
      <w:autoSpaceDN w:val="0"/>
      <w:spacing w:before="120" w:after="120" w:line="280" w:lineRule="exact"/>
      <w:ind w:left="567"/>
    </w:pPr>
    <w:rPr>
      <w:rFonts w:cs="Times New Roman"/>
      <w:szCs w:val="24"/>
    </w:rPr>
  </w:style>
  <w:style w:type="paragraph" w:customStyle="1" w:styleId="2f2">
    <w:name w:val="היסט 2"/>
    <w:basedOn w:val="a5"/>
    <w:uiPriority w:val="99"/>
    <w:rsid w:val="00D53B98"/>
    <w:pPr>
      <w:autoSpaceDE w:val="0"/>
      <w:autoSpaceDN w:val="0"/>
      <w:spacing w:before="120" w:after="120" w:line="280" w:lineRule="exact"/>
      <w:ind w:left="1134"/>
    </w:pPr>
    <w:rPr>
      <w:rFonts w:cs="Times New Roman"/>
      <w:szCs w:val="24"/>
    </w:rPr>
  </w:style>
  <w:style w:type="paragraph" w:customStyle="1" w:styleId="46">
    <w:name w:val="היסט 4"/>
    <w:basedOn w:val="a5"/>
    <w:uiPriority w:val="99"/>
    <w:rsid w:val="00D53B98"/>
    <w:pPr>
      <w:autoSpaceDE w:val="0"/>
      <w:autoSpaceDN w:val="0"/>
      <w:spacing w:before="120" w:after="120" w:line="280" w:lineRule="exact"/>
      <w:ind w:left="2268"/>
    </w:pPr>
    <w:rPr>
      <w:rFonts w:cs="Times New Roman"/>
      <w:szCs w:val="24"/>
    </w:rPr>
  </w:style>
  <w:style w:type="paragraph" w:customStyle="1" w:styleId="52">
    <w:name w:val="היסט 5"/>
    <w:basedOn w:val="a5"/>
    <w:uiPriority w:val="99"/>
    <w:rsid w:val="00D53B98"/>
    <w:pPr>
      <w:autoSpaceDE w:val="0"/>
      <w:autoSpaceDN w:val="0"/>
      <w:spacing w:before="120" w:after="120" w:line="280" w:lineRule="exact"/>
      <w:ind w:left="567"/>
    </w:pPr>
    <w:rPr>
      <w:rFonts w:cs="Times New Roman"/>
      <w:szCs w:val="24"/>
    </w:rPr>
  </w:style>
  <w:style w:type="paragraph" w:customStyle="1" w:styleId="61">
    <w:name w:val="היסט 6"/>
    <w:basedOn w:val="a5"/>
    <w:uiPriority w:val="99"/>
    <w:rsid w:val="00D53B98"/>
    <w:pPr>
      <w:autoSpaceDE w:val="0"/>
      <w:autoSpaceDN w:val="0"/>
      <w:spacing w:before="120" w:after="120" w:line="280" w:lineRule="exact"/>
      <w:ind w:left="1418"/>
    </w:pPr>
    <w:rPr>
      <w:rFonts w:cs="Times New Roman"/>
      <w:szCs w:val="24"/>
    </w:rPr>
  </w:style>
  <w:style w:type="paragraph" w:customStyle="1" w:styleId="71">
    <w:name w:val="היסט 7"/>
    <w:basedOn w:val="a5"/>
    <w:uiPriority w:val="99"/>
    <w:rsid w:val="00D53B98"/>
    <w:pPr>
      <w:autoSpaceDE w:val="0"/>
      <w:autoSpaceDN w:val="0"/>
      <w:spacing w:before="120" w:after="120" w:line="280" w:lineRule="exact"/>
      <w:ind w:left="2268"/>
    </w:pPr>
    <w:rPr>
      <w:rFonts w:cs="Times New Roman"/>
      <w:szCs w:val="24"/>
    </w:rPr>
  </w:style>
  <w:style w:type="paragraph" w:customStyle="1" w:styleId="3a">
    <w:name w:val="היסט 3"/>
    <w:basedOn w:val="a5"/>
    <w:uiPriority w:val="99"/>
    <w:rsid w:val="00D53B98"/>
    <w:pPr>
      <w:autoSpaceDE w:val="0"/>
      <w:autoSpaceDN w:val="0"/>
      <w:spacing w:before="120" w:after="120" w:line="280" w:lineRule="exact"/>
      <w:ind w:left="1701"/>
    </w:pPr>
    <w:rPr>
      <w:rFonts w:cs="Times New Roman"/>
      <w:szCs w:val="24"/>
    </w:rPr>
  </w:style>
  <w:style w:type="paragraph" w:customStyle="1" w:styleId="1e">
    <w:name w:val="ציטוט1"/>
    <w:basedOn w:val="a5"/>
    <w:next w:val="a5"/>
    <w:uiPriority w:val="99"/>
    <w:rsid w:val="00D53B98"/>
    <w:pPr>
      <w:autoSpaceDE w:val="0"/>
      <w:autoSpaceDN w:val="0"/>
      <w:spacing w:before="120" w:after="120" w:line="280" w:lineRule="exact"/>
      <w:ind w:left="1701" w:right="1701"/>
    </w:pPr>
    <w:rPr>
      <w:rFonts w:cs="Times New Roman"/>
      <w:szCs w:val="24"/>
    </w:rPr>
  </w:style>
  <w:style w:type="paragraph" w:customStyle="1" w:styleId="2f3">
    <w:name w:val="ציטוט2"/>
    <w:basedOn w:val="a5"/>
    <w:next w:val="a5"/>
    <w:uiPriority w:val="99"/>
    <w:rsid w:val="00D53B98"/>
    <w:pPr>
      <w:autoSpaceDE w:val="0"/>
      <w:autoSpaceDN w:val="0"/>
      <w:spacing w:before="120" w:after="120" w:line="280" w:lineRule="exact"/>
      <w:ind w:left="2268" w:right="2268"/>
    </w:pPr>
    <w:rPr>
      <w:rFonts w:cs="Times New Roman"/>
      <w:szCs w:val="24"/>
    </w:rPr>
  </w:style>
  <w:style w:type="paragraph" w:customStyle="1" w:styleId="a0">
    <w:name w:val="מיספור עיברי"/>
    <w:basedOn w:val="a5"/>
    <w:uiPriority w:val="99"/>
    <w:rsid w:val="00D53B98"/>
    <w:pPr>
      <w:numPr>
        <w:numId w:val="36"/>
      </w:numPr>
      <w:autoSpaceDE w:val="0"/>
      <w:autoSpaceDN w:val="0"/>
      <w:spacing w:before="120" w:after="120" w:line="280" w:lineRule="exact"/>
    </w:pPr>
    <w:rPr>
      <w:rFonts w:cs="Times New Roman"/>
      <w:sz w:val="26"/>
      <w:szCs w:val="24"/>
    </w:rPr>
  </w:style>
  <w:style w:type="paragraph" w:styleId="HTML0">
    <w:name w:val="HTML Preformatted"/>
    <w:basedOn w:val="a5"/>
    <w:link w:val="HTML1"/>
    <w:uiPriority w:val="99"/>
    <w:rsid w:val="00D53B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jc w:val="left"/>
    </w:pPr>
    <w:rPr>
      <w:rFonts w:ascii="Courier New" w:hAnsi="Courier New" w:cs="Times New Roman"/>
      <w:sz w:val="20"/>
      <w:szCs w:val="20"/>
      <w:lang w:eastAsia="en-US"/>
    </w:rPr>
  </w:style>
  <w:style w:type="character" w:customStyle="1" w:styleId="HTML1">
    <w:name w:val="HTML מעוצב מראש תו"/>
    <w:basedOn w:val="a6"/>
    <w:link w:val="HTML0"/>
    <w:uiPriority w:val="99"/>
    <w:rsid w:val="00D53B98"/>
    <w:rPr>
      <w:rFonts w:ascii="Courier New" w:hAnsi="Courier New"/>
    </w:rPr>
  </w:style>
  <w:style w:type="paragraph" w:customStyle="1" w:styleId="f26">
    <w:name w:val="f26"/>
    <w:basedOn w:val="a5"/>
    <w:uiPriority w:val="99"/>
    <w:rsid w:val="00D53B98"/>
    <w:pPr>
      <w:bidi w:val="0"/>
      <w:spacing w:before="100" w:beforeAutospacing="1" w:after="100" w:afterAutospacing="1"/>
      <w:jc w:val="center"/>
    </w:pPr>
    <w:rPr>
      <w:rFonts w:cs="David"/>
      <w:b/>
      <w:bCs/>
      <w:color w:val="000066"/>
      <w:sz w:val="36"/>
      <w:szCs w:val="36"/>
      <w:lang w:eastAsia="en-US"/>
    </w:rPr>
  </w:style>
  <w:style w:type="paragraph" w:customStyle="1" w:styleId="f27s">
    <w:name w:val="f27s"/>
    <w:basedOn w:val="a5"/>
    <w:uiPriority w:val="99"/>
    <w:rsid w:val="00D53B98"/>
    <w:pPr>
      <w:bidi w:val="0"/>
      <w:spacing w:before="100" w:beforeAutospacing="1" w:after="100" w:afterAutospacing="1"/>
      <w:jc w:val="center"/>
    </w:pPr>
    <w:rPr>
      <w:rFonts w:ascii="Arial" w:hAnsi="Arial" w:cs="Arial"/>
      <w:b/>
      <w:bCs/>
      <w:sz w:val="32"/>
      <w:szCs w:val="32"/>
      <w:lang w:eastAsia="en-US"/>
    </w:rPr>
  </w:style>
  <w:style w:type="character" w:customStyle="1" w:styleId="h">
    <w:name w:val="h"/>
    <w:uiPriority w:val="99"/>
    <w:rsid w:val="00D53B98"/>
    <w:rPr>
      <w:rFonts w:cs="Times New Roman"/>
      <w:vanish/>
      <w:color w:val="FFFFFF"/>
    </w:rPr>
  </w:style>
  <w:style w:type="character" w:customStyle="1" w:styleId="f14">
    <w:name w:val="f14"/>
    <w:uiPriority w:val="99"/>
    <w:rsid w:val="00D53B98"/>
    <w:rPr>
      <w:rFonts w:cs="Times New Roman"/>
      <w:vanish/>
      <w:color w:val="FFFFFF"/>
    </w:rPr>
  </w:style>
  <w:style w:type="character" w:customStyle="1" w:styleId="pid">
    <w:name w:val="pid"/>
    <w:uiPriority w:val="99"/>
    <w:rsid w:val="00D53B98"/>
    <w:rPr>
      <w:rFonts w:cs="Times New Roman"/>
      <w:vanish/>
      <w:color w:val="FFFFFF"/>
    </w:rPr>
  </w:style>
  <w:style w:type="character" w:customStyle="1" w:styleId="f27p">
    <w:name w:val="f27p"/>
    <w:uiPriority w:val="99"/>
    <w:rsid w:val="00D53B98"/>
    <w:rPr>
      <w:rFonts w:cs="Times New Roman"/>
      <w:b/>
      <w:bCs/>
    </w:rPr>
  </w:style>
  <w:style w:type="character" w:customStyle="1" w:styleId="f27sd">
    <w:name w:val="f27sd"/>
    <w:uiPriority w:val="99"/>
    <w:rsid w:val="00D53B98"/>
    <w:rPr>
      <w:rFonts w:cs="Guttman Adii"/>
      <w:sz w:val="28"/>
      <w:szCs w:val="28"/>
      <w:lang w:bidi="he-IL"/>
    </w:rPr>
  </w:style>
  <w:style w:type="character" w:customStyle="1" w:styleId="f30">
    <w:name w:val="f30"/>
    <w:uiPriority w:val="99"/>
    <w:rsid w:val="00D53B98"/>
    <w:rPr>
      <w:rFonts w:cs="David"/>
      <w:sz w:val="24"/>
      <w:szCs w:val="24"/>
      <w:u w:val="single"/>
      <w:lang w:bidi="he-IL"/>
    </w:rPr>
  </w:style>
  <w:style w:type="character" w:customStyle="1" w:styleId="f27">
    <w:name w:val="f27"/>
    <w:uiPriority w:val="99"/>
    <w:rsid w:val="00D53B98"/>
    <w:rPr>
      <w:rFonts w:cs="Times New Roman"/>
    </w:rPr>
  </w:style>
  <w:style w:type="paragraph" w:customStyle="1" w:styleId="ListParagraph1">
    <w:name w:val="List Paragraph1"/>
    <w:basedOn w:val="a5"/>
    <w:uiPriority w:val="99"/>
    <w:rsid w:val="00D53B98"/>
    <w:pPr>
      <w:spacing w:after="180" w:line="340" w:lineRule="exact"/>
      <w:ind w:left="720"/>
    </w:pPr>
    <w:rPr>
      <w:rFonts w:cs="Times New Roman"/>
      <w:kern w:val="28"/>
      <w:szCs w:val="20"/>
      <w:lang w:eastAsia="en-US"/>
    </w:rPr>
  </w:style>
  <w:style w:type="paragraph" w:customStyle="1" w:styleId="Tableofcontents1">
    <w:name w:val="Table of contents 1"/>
    <w:basedOn w:val="a5"/>
    <w:next w:val="Normal1"/>
    <w:uiPriority w:val="99"/>
    <w:rsid w:val="00D53B98"/>
    <w:pPr>
      <w:spacing w:before="120" w:after="120" w:line="320" w:lineRule="exact"/>
      <w:jc w:val="center"/>
    </w:pPr>
    <w:rPr>
      <w:rFonts w:cs="David"/>
      <w:b/>
      <w:bCs/>
      <w:smallCaps/>
      <w:spacing w:val="60"/>
      <w:sz w:val="28"/>
      <w:szCs w:val="32"/>
    </w:rPr>
  </w:style>
  <w:style w:type="character" w:customStyle="1" w:styleId="Normal20">
    <w:name w:val="Normal2 תו"/>
    <w:link w:val="Normal2"/>
    <w:uiPriority w:val="99"/>
    <w:locked/>
    <w:rsid w:val="00D53B98"/>
    <w:rPr>
      <w:sz w:val="24"/>
      <w:szCs w:val="24"/>
      <w:lang w:eastAsia="he-IL"/>
    </w:rPr>
  </w:style>
  <w:style w:type="paragraph" w:customStyle="1" w:styleId="DataItem">
    <w:name w:val="DataItem"/>
    <w:basedOn w:val="a5"/>
    <w:uiPriority w:val="99"/>
    <w:rsid w:val="00D53B98"/>
    <w:pPr>
      <w:spacing w:before="120" w:line="320" w:lineRule="exact"/>
      <w:jc w:val="left"/>
    </w:pPr>
    <w:rPr>
      <w:rFonts w:cs="David"/>
      <w:sz w:val="22"/>
      <w:szCs w:val="24"/>
    </w:rPr>
  </w:style>
  <w:style w:type="paragraph" w:customStyle="1" w:styleId="DataItemB">
    <w:name w:val="DataItemB"/>
    <w:basedOn w:val="a5"/>
    <w:uiPriority w:val="99"/>
    <w:rsid w:val="00D53B98"/>
    <w:pPr>
      <w:spacing w:before="120" w:line="320" w:lineRule="exact"/>
      <w:jc w:val="left"/>
    </w:pPr>
    <w:rPr>
      <w:rFonts w:cs="David"/>
      <w:b/>
      <w:bCs/>
      <w:sz w:val="22"/>
      <w:szCs w:val="24"/>
    </w:rPr>
  </w:style>
  <w:style w:type="paragraph" w:customStyle="1" w:styleId="Revision1">
    <w:name w:val="Revision1"/>
    <w:hidden/>
    <w:uiPriority w:val="99"/>
    <w:semiHidden/>
    <w:rsid w:val="00D53B98"/>
    <w:rPr>
      <w:kern w:val="28"/>
      <w:sz w:val="24"/>
    </w:rPr>
  </w:style>
  <w:style w:type="paragraph" w:customStyle="1" w:styleId="ListParagraph2">
    <w:name w:val="List Paragraph2"/>
    <w:basedOn w:val="a5"/>
    <w:uiPriority w:val="99"/>
    <w:rsid w:val="00D53B98"/>
    <w:pPr>
      <w:spacing w:after="180" w:line="340" w:lineRule="exact"/>
      <w:ind w:left="720"/>
    </w:pPr>
    <w:rPr>
      <w:rFonts w:cs="Times New Roman"/>
      <w:kern w:val="28"/>
      <w:szCs w:val="20"/>
      <w:lang w:eastAsia="en-US"/>
    </w:rPr>
  </w:style>
  <w:style w:type="character" w:customStyle="1" w:styleId="s">
    <w:name w:val="s תו תו"/>
    <w:uiPriority w:val="99"/>
    <w:locked/>
    <w:rsid w:val="00D53B98"/>
    <w:rPr>
      <w:rFonts w:cs="Times New Roman"/>
      <w:b/>
      <w:bCs/>
      <w:kern w:val="28"/>
      <w:sz w:val="22"/>
      <w:szCs w:val="22"/>
      <w:lang w:val="en-US" w:eastAsia="en-US" w:bidi="he-IL"/>
    </w:rPr>
  </w:style>
  <w:style w:type="character" w:customStyle="1" w:styleId="47">
    <w:name w:val="תו תו4"/>
    <w:uiPriority w:val="99"/>
    <w:locked/>
    <w:rsid w:val="00D53B98"/>
    <w:rPr>
      <w:rFonts w:cs="Times New Roman"/>
      <w:kern w:val="28"/>
      <w:sz w:val="24"/>
    </w:rPr>
  </w:style>
  <w:style w:type="paragraph" w:customStyle="1" w:styleId="2f4">
    <w:name w:val="רגיל2"/>
    <w:basedOn w:val="a5"/>
    <w:uiPriority w:val="99"/>
    <w:rsid w:val="00D53B98"/>
    <w:pPr>
      <w:spacing w:before="120" w:line="320" w:lineRule="exact"/>
    </w:pPr>
    <w:rPr>
      <w:rFonts w:cs="David"/>
      <w:sz w:val="22"/>
      <w:szCs w:val="24"/>
    </w:rPr>
  </w:style>
  <w:style w:type="paragraph" w:styleId="a">
    <w:name w:val="List Number"/>
    <w:basedOn w:val="a5"/>
    <w:uiPriority w:val="99"/>
    <w:rsid w:val="00D53B98"/>
    <w:pPr>
      <w:numPr>
        <w:numId w:val="37"/>
      </w:numPr>
      <w:spacing w:after="180" w:line="340" w:lineRule="exact"/>
    </w:pPr>
    <w:rPr>
      <w:rFonts w:cs="Times New Roman"/>
      <w:kern w:val="28"/>
      <w:szCs w:val="20"/>
      <w:lang w:eastAsia="en-US"/>
    </w:rPr>
  </w:style>
  <w:style w:type="paragraph" w:customStyle="1" w:styleId="TOCHeading1">
    <w:name w:val="TOC Heading1"/>
    <w:basedOn w:val="12"/>
    <w:next w:val="a5"/>
    <w:uiPriority w:val="99"/>
    <w:semiHidden/>
    <w:rsid w:val="00D53B98"/>
    <w:pPr>
      <w:keepNext/>
      <w:keepLines/>
      <w:widowControl/>
      <w:spacing w:before="480" w:after="0" w:line="276" w:lineRule="auto"/>
      <w:jc w:val="left"/>
      <w:outlineLvl w:val="9"/>
    </w:pPr>
    <w:rPr>
      <w:rFonts w:ascii="Cambria" w:hAnsi="Cambria" w:cs="Times New Roman"/>
      <w:color w:val="365F91"/>
      <w:kern w:val="0"/>
      <w:sz w:val="28"/>
      <w:szCs w:val="28"/>
      <w:lang w:eastAsia="en-US"/>
    </w:rPr>
  </w:style>
  <w:style w:type="paragraph" w:styleId="TOC6">
    <w:name w:val="toc 6"/>
    <w:basedOn w:val="a5"/>
    <w:next w:val="a5"/>
    <w:autoRedefine/>
    <w:uiPriority w:val="39"/>
    <w:rsid w:val="00D53B98"/>
    <w:pPr>
      <w:ind w:left="960"/>
      <w:jc w:val="left"/>
    </w:pPr>
    <w:rPr>
      <w:rFonts w:ascii="Calibri" w:hAnsi="Calibri" w:cs="Times New Roman"/>
      <w:sz w:val="20"/>
      <w:szCs w:val="20"/>
      <w:lang w:eastAsia="en-US"/>
    </w:rPr>
  </w:style>
  <w:style w:type="paragraph" w:styleId="TOC7">
    <w:name w:val="toc 7"/>
    <w:basedOn w:val="a5"/>
    <w:next w:val="a5"/>
    <w:autoRedefine/>
    <w:uiPriority w:val="39"/>
    <w:rsid w:val="00D53B98"/>
    <w:pPr>
      <w:ind w:left="1200"/>
      <w:jc w:val="left"/>
    </w:pPr>
    <w:rPr>
      <w:rFonts w:ascii="Calibri" w:hAnsi="Calibri" w:cs="Times New Roman"/>
      <w:sz w:val="20"/>
      <w:szCs w:val="20"/>
      <w:lang w:eastAsia="en-US"/>
    </w:rPr>
  </w:style>
  <w:style w:type="paragraph" w:styleId="TOC8">
    <w:name w:val="toc 8"/>
    <w:basedOn w:val="a5"/>
    <w:next w:val="a5"/>
    <w:autoRedefine/>
    <w:uiPriority w:val="39"/>
    <w:rsid w:val="00D53B98"/>
    <w:pPr>
      <w:ind w:left="1440"/>
      <w:jc w:val="left"/>
    </w:pPr>
    <w:rPr>
      <w:rFonts w:ascii="Calibri" w:hAnsi="Calibri" w:cs="Times New Roman"/>
      <w:sz w:val="20"/>
      <w:szCs w:val="20"/>
      <w:lang w:eastAsia="en-US"/>
    </w:rPr>
  </w:style>
  <w:style w:type="paragraph" w:styleId="TOC9">
    <w:name w:val="toc 9"/>
    <w:basedOn w:val="a5"/>
    <w:next w:val="a5"/>
    <w:autoRedefine/>
    <w:uiPriority w:val="39"/>
    <w:rsid w:val="00D53B98"/>
    <w:pPr>
      <w:ind w:left="1680"/>
      <w:jc w:val="left"/>
    </w:pPr>
    <w:rPr>
      <w:rFonts w:ascii="Calibri" w:hAnsi="Calibri" w:cs="Times New Roman"/>
      <w:sz w:val="20"/>
      <w:szCs w:val="20"/>
      <w:lang w:eastAsia="en-US"/>
    </w:rPr>
  </w:style>
  <w:style w:type="paragraph" w:customStyle="1" w:styleId="ListParagraph3">
    <w:name w:val="List Paragraph3"/>
    <w:basedOn w:val="a5"/>
    <w:uiPriority w:val="99"/>
    <w:rsid w:val="00D53B98"/>
    <w:pPr>
      <w:ind w:left="720"/>
      <w:contextualSpacing/>
      <w:jc w:val="left"/>
    </w:pPr>
    <w:rPr>
      <w:rFonts w:cs="Times New Roman"/>
      <w:szCs w:val="24"/>
      <w:lang w:eastAsia="en-US"/>
    </w:rPr>
  </w:style>
  <w:style w:type="paragraph" w:customStyle="1" w:styleId="1f">
    <w:name w:val="כותרת תוכן עניינים1"/>
    <w:basedOn w:val="12"/>
    <w:next w:val="a5"/>
    <w:uiPriority w:val="99"/>
    <w:semiHidden/>
    <w:rsid w:val="00D53B98"/>
    <w:pPr>
      <w:keepNext/>
      <w:keepLines/>
      <w:widowControl/>
      <w:spacing w:before="480" w:after="0" w:line="276" w:lineRule="auto"/>
      <w:jc w:val="left"/>
      <w:outlineLvl w:val="9"/>
    </w:pPr>
    <w:rPr>
      <w:rFonts w:ascii="Cambria" w:hAnsi="Cambria" w:cs="Times New Roman"/>
      <w:color w:val="365F91"/>
      <w:kern w:val="0"/>
      <w:sz w:val="28"/>
      <w:szCs w:val="28"/>
      <w:lang w:eastAsia="en-US"/>
    </w:rPr>
  </w:style>
  <w:style w:type="paragraph" w:customStyle="1" w:styleId="2f5">
    <w:name w:val="פיסקת רשימה2"/>
    <w:basedOn w:val="a5"/>
    <w:uiPriority w:val="99"/>
    <w:rsid w:val="00D53B98"/>
    <w:pPr>
      <w:ind w:left="720"/>
      <w:jc w:val="left"/>
    </w:pPr>
    <w:rPr>
      <w:rFonts w:cs="Times New Roman"/>
      <w:szCs w:val="24"/>
      <w:lang w:eastAsia="en-US"/>
    </w:rPr>
  </w:style>
  <w:style w:type="character" w:styleId="affff4">
    <w:name w:val="Emphasis"/>
    <w:uiPriority w:val="99"/>
    <w:qFormat/>
    <w:rsid w:val="00D53B98"/>
    <w:rPr>
      <w:rFonts w:cs="Times New Roman"/>
      <w:b/>
      <w:bCs/>
    </w:rPr>
  </w:style>
  <w:style w:type="numbering" w:customStyle="1" w:styleId="2f6">
    <w:name w:val="רשימה נוכחית2"/>
    <w:rsid w:val="00D53B98"/>
  </w:style>
  <w:style w:type="numbering" w:customStyle="1" w:styleId="1f0">
    <w:name w:val="רשימה נוכחית1"/>
    <w:rsid w:val="00D53B98"/>
  </w:style>
  <w:style w:type="character" w:customStyle="1" w:styleId="Heading2Char">
    <w:name w:val="Heading 2 Char"/>
    <w:aliases w:val="head2 Char,22Heading 2 Char"/>
    <w:locked/>
    <w:rsid w:val="00D53B98"/>
    <w:rPr>
      <w:rFonts w:cs="David"/>
    </w:rPr>
  </w:style>
  <w:style w:type="paragraph" w:customStyle="1" w:styleId="311">
    <w:name w:val="כותרת 31"/>
    <w:basedOn w:val="a5"/>
    <w:uiPriority w:val="99"/>
    <w:rsid w:val="00D53B98"/>
    <w:pPr>
      <w:tabs>
        <w:tab w:val="num" w:pos="4167"/>
      </w:tabs>
      <w:jc w:val="left"/>
    </w:pPr>
    <w:rPr>
      <w:rFonts w:ascii="Calibri" w:eastAsia="Calibri" w:hAnsi="Calibri" w:cs="Calibri"/>
      <w:sz w:val="22"/>
      <w:szCs w:val="22"/>
      <w:lang w:eastAsia="en-US"/>
    </w:rPr>
  </w:style>
  <w:style w:type="paragraph" w:customStyle="1" w:styleId="411">
    <w:name w:val="כותרת 41"/>
    <w:basedOn w:val="a5"/>
    <w:uiPriority w:val="99"/>
    <w:rsid w:val="00D53B98"/>
    <w:pPr>
      <w:tabs>
        <w:tab w:val="num" w:pos="3498"/>
      </w:tabs>
      <w:jc w:val="left"/>
    </w:pPr>
    <w:rPr>
      <w:rFonts w:ascii="Calibri" w:eastAsia="Calibri" w:hAnsi="Calibri" w:cs="Calibri"/>
      <w:sz w:val="22"/>
      <w:szCs w:val="22"/>
      <w:lang w:eastAsia="en-US"/>
    </w:rPr>
  </w:style>
  <w:style w:type="paragraph" w:customStyle="1" w:styleId="510">
    <w:name w:val="כותרת 51"/>
    <w:basedOn w:val="a5"/>
    <w:uiPriority w:val="99"/>
    <w:rsid w:val="00D53B98"/>
    <w:pPr>
      <w:tabs>
        <w:tab w:val="num" w:pos="1440"/>
      </w:tabs>
      <w:jc w:val="left"/>
    </w:pPr>
    <w:rPr>
      <w:rFonts w:ascii="Calibri" w:eastAsia="Calibri" w:hAnsi="Calibri" w:cs="Calibri"/>
      <w:sz w:val="22"/>
      <w:szCs w:val="22"/>
      <w:lang w:eastAsia="en-US"/>
    </w:rPr>
  </w:style>
  <w:style w:type="paragraph" w:customStyle="1" w:styleId="610">
    <w:name w:val="כותרת 61"/>
    <w:basedOn w:val="a5"/>
    <w:uiPriority w:val="99"/>
    <w:rsid w:val="00D53B98"/>
    <w:pPr>
      <w:tabs>
        <w:tab w:val="num" w:pos="1440"/>
      </w:tabs>
      <w:jc w:val="left"/>
    </w:pPr>
    <w:rPr>
      <w:rFonts w:ascii="Calibri" w:eastAsia="Calibri" w:hAnsi="Calibri" w:cs="Calibri"/>
      <w:sz w:val="22"/>
      <w:szCs w:val="22"/>
      <w:lang w:eastAsia="en-US"/>
    </w:rPr>
  </w:style>
  <w:style w:type="paragraph" w:customStyle="1" w:styleId="710">
    <w:name w:val="כותרת 71"/>
    <w:basedOn w:val="a5"/>
    <w:uiPriority w:val="99"/>
    <w:rsid w:val="00D53B98"/>
    <w:pPr>
      <w:tabs>
        <w:tab w:val="num" w:pos="1440"/>
      </w:tabs>
      <w:jc w:val="left"/>
    </w:pPr>
    <w:rPr>
      <w:rFonts w:ascii="Calibri" w:eastAsia="Calibri" w:hAnsi="Calibri" w:cs="Calibri"/>
      <w:sz w:val="22"/>
      <w:szCs w:val="22"/>
      <w:lang w:eastAsia="en-US"/>
    </w:rPr>
  </w:style>
  <w:style w:type="paragraph" w:customStyle="1" w:styleId="81">
    <w:name w:val="כותרת 81"/>
    <w:basedOn w:val="a5"/>
    <w:uiPriority w:val="99"/>
    <w:rsid w:val="00D53B98"/>
    <w:pPr>
      <w:tabs>
        <w:tab w:val="num" w:pos="1440"/>
      </w:tabs>
      <w:jc w:val="left"/>
    </w:pPr>
    <w:rPr>
      <w:rFonts w:ascii="Calibri" w:eastAsia="Calibri" w:hAnsi="Calibri" w:cs="Calibri"/>
      <w:sz w:val="22"/>
      <w:szCs w:val="22"/>
      <w:lang w:eastAsia="en-US"/>
    </w:rPr>
  </w:style>
  <w:style w:type="paragraph" w:styleId="affff5">
    <w:name w:val="TOC Heading"/>
    <w:basedOn w:val="12"/>
    <w:next w:val="a5"/>
    <w:uiPriority w:val="39"/>
    <w:semiHidden/>
    <w:unhideWhenUsed/>
    <w:qFormat/>
    <w:rsid w:val="00D53B98"/>
    <w:pPr>
      <w:keepNext/>
      <w:keepLines/>
      <w:widowControl/>
      <w:spacing w:before="480" w:after="0" w:line="276" w:lineRule="auto"/>
      <w:jc w:val="left"/>
      <w:outlineLvl w:val="9"/>
    </w:pPr>
    <w:rPr>
      <w:rFonts w:ascii="Cambria" w:hAnsi="Cambria" w:cs="Times New Roman"/>
      <w:color w:val="365F91"/>
      <w:kern w:val="0"/>
      <w:sz w:val="28"/>
      <w:szCs w:val="28"/>
      <w:rtl/>
      <w:cs/>
      <w:lang w:eastAsia="en-US"/>
    </w:rPr>
  </w:style>
  <w:style w:type="paragraph" w:customStyle="1" w:styleId="P22">
    <w:name w:val="P22"/>
    <w:basedOn w:val="P00"/>
    <w:uiPriority w:val="99"/>
    <w:rsid w:val="00D53B98"/>
    <w:pPr>
      <w:tabs>
        <w:tab w:val="clear" w:pos="624"/>
        <w:tab w:val="clear" w:pos="1021"/>
      </w:tabs>
      <w:ind w:right="1021"/>
    </w:pPr>
  </w:style>
  <w:style w:type="character" w:customStyle="1" w:styleId="default">
    <w:name w:val="default"/>
    <w:rsid w:val="00D53B98"/>
    <w:rPr>
      <w:rFonts w:ascii="Times New Roman" w:hAnsi="Times New Roman" w:cs="Times New Roman" w:hint="default"/>
      <w:sz w:val="26"/>
      <w:szCs w:val="26"/>
    </w:rPr>
  </w:style>
  <w:style w:type="paragraph" w:styleId="affff6">
    <w:name w:val="Revision"/>
    <w:hidden/>
    <w:uiPriority w:val="99"/>
    <w:semiHidden/>
    <w:rsid w:val="00D53B98"/>
    <w:rPr>
      <w:rFonts w:ascii="Calibri" w:eastAsia="Calibri" w:hAnsi="Calibri" w:cs="Arial"/>
      <w:sz w:val="22"/>
      <w:szCs w:val="22"/>
    </w:rPr>
  </w:style>
  <w:style w:type="paragraph" w:customStyle="1" w:styleId="Para2">
    <w:name w:val="Para2"/>
    <w:basedOn w:val="a5"/>
    <w:uiPriority w:val="99"/>
    <w:rsid w:val="00D53B98"/>
    <w:pPr>
      <w:spacing w:before="120" w:line="320" w:lineRule="exact"/>
      <w:ind w:left="720"/>
    </w:pPr>
    <w:rPr>
      <w:rFonts w:cs="David"/>
      <w:sz w:val="22"/>
      <w:szCs w:val="24"/>
    </w:rPr>
  </w:style>
  <w:style w:type="character" w:styleId="affff7">
    <w:name w:val="Placeholder Text"/>
    <w:basedOn w:val="a6"/>
    <w:uiPriority w:val="99"/>
    <w:semiHidden/>
    <w:rsid w:val="00D53B98"/>
    <w:rPr>
      <w:color w:val="808080"/>
    </w:rPr>
  </w:style>
  <w:style w:type="numbering" w:customStyle="1" w:styleId="2f7">
    <w:name w:val="ללא רשימה2"/>
    <w:next w:val="a8"/>
    <w:uiPriority w:val="99"/>
    <w:semiHidden/>
    <w:unhideWhenUsed/>
    <w:rsid w:val="00D53B98"/>
  </w:style>
  <w:style w:type="numbering" w:customStyle="1" w:styleId="112">
    <w:name w:val="ללא רשימה11"/>
    <w:next w:val="a8"/>
    <w:uiPriority w:val="99"/>
    <w:semiHidden/>
    <w:unhideWhenUsed/>
    <w:rsid w:val="00D53B98"/>
  </w:style>
  <w:style w:type="table" w:customStyle="1" w:styleId="2f8">
    <w:name w:val="טבלת רשת2"/>
    <w:basedOn w:val="a7"/>
    <w:next w:val="af"/>
    <w:uiPriority w:val="99"/>
    <w:rsid w:val="00D53B9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רשימה נוכחית21"/>
    <w:rsid w:val="00D53B98"/>
    <w:pPr>
      <w:numPr>
        <w:numId w:val="25"/>
      </w:numPr>
    </w:pPr>
  </w:style>
  <w:style w:type="numbering" w:customStyle="1" w:styleId="11">
    <w:name w:val="רשימה נוכחית11"/>
    <w:rsid w:val="00D53B98"/>
    <w:pPr>
      <w:numPr>
        <w:numId w:val="24"/>
      </w:numPr>
    </w:pPr>
  </w:style>
  <w:style w:type="numbering" w:customStyle="1" w:styleId="1111111">
    <w:name w:val="1 / 1.1 / 1.1.11"/>
    <w:basedOn w:val="a8"/>
    <w:next w:val="111111"/>
    <w:uiPriority w:val="99"/>
    <w:unhideWhenUsed/>
    <w:rsid w:val="00D53B98"/>
    <w:pPr>
      <w:numPr>
        <w:numId w:val="38"/>
      </w:numPr>
    </w:pPr>
  </w:style>
  <w:style w:type="paragraph" w:customStyle="1" w:styleId="113">
    <w:name w:val="כותרת 11"/>
    <w:basedOn w:val="a5"/>
    <w:next w:val="a5"/>
    <w:uiPriority w:val="99"/>
    <w:rsid w:val="00D53B98"/>
    <w:pPr>
      <w:keepNext/>
      <w:spacing w:line="360" w:lineRule="auto"/>
      <w:jc w:val="left"/>
      <w:outlineLvl w:val="0"/>
    </w:pPr>
    <w:rPr>
      <w:b/>
      <w:bCs/>
      <w:sz w:val="26"/>
      <w:u w:val="single"/>
    </w:rPr>
  </w:style>
  <w:style w:type="character" w:styleId="FollowedHyperlink">
    <w:name w:val="FollowedHyperlink"/>
    <w:basedOn w:val="a6"/>
    <w:uiPriority w:val="99"/>
    <w:semiHidden/>
    <w:unhideWhenUsed/>
    <w:rsid w:val="00D53B98"/>
    <w:rPr>
      <w:color w:val="800080" w:themeColor="followedHyperlink"/>
      <w:u w:val="single"/>
    </w:rPr>
  </w:style>
  <w:style w:type="paragraph" w:customStyle="1" w:styleId="2f9">
    <w:name w:val="סגנון2"/>
    <w:basedOn w:val="a5"/>
    <w:uiPriority w:val="99"/>
    <w:rsid w:val="00D53B98"/>
    <w:pPr>
      <w:tabs>
        <w:tab w:val="left" w:pos="567"/>
      </w:tabs>
      <w:ind w:left="1134" w:hanging="1134"/>
    </w:pPr>
    <w:rPr>
      <w:rFonts w:cs="David"/>
      <w:szCs w:val="24"/>
      <w:lang w:eastAsia="en-US"/>
    </w:rPr>
  </w:style>
  <w:style w:type="paragraph" w:styleId="3b">
    <w:name w:val="Body Text 3"/>
    <w:basedOn w:val="a5"/>
    <w:link w:val="3c"/>
    <w:uiPriority w:val="99"/>
    <w:rsid w:val="00D53B98"/>
    <w:pPr>
      <w:spacing w:after="120"/>
      <w:jc w:val="left"/>
    </w:pPr>
    <w:rPr>
      <w:sz w:val="16"/>
      <w:szCs w:val="16"/>
    </w:rPr>
  </w:style>
  <w:style w:type="character" w:customStyle="1" w:styleId="3c">
    <w:name w:val="גוף טקסט 3 תו"/>
    <w:basedOn w:val="a6"/>
    <w:link w:val="3b"/>
    <w:uiPriority w:val="99"/>
    <w:rsid w:val="00D53B98"/>
    <w:rPr>
      <w:rFonts w:cs="FrankRuehl"/>
      <w:sz w:val="16"/>
      <w:szCs w:val="16"/>
      <w:lang w:eastAsia="he-IL"/>
    </w:rPr>
  </w:style>
  <w:style w:type="paragraph" w:styleId="affff8">
    <w:name w:val="Plain Text"/>
    <w:basedOn w:val="a5"/>
    <w:link w:val="affff9"/>
    <w:uiPriority w:val="99"/>
    <w:unhideWhenUsed/>
    <w:rsid w:val="00D53B98"/>
    <w:pPr>
      <w:jc w:val="left"/>
    </w:pPr>
    <w:rPr>
      <w:rFonts w:ascii="Calibri" w:eastAsia="Calibri" w:hAnsi="Calibri" w:cs="Arial"/>
      <w:sz w:val="22"/>
      <w:szCs w:val="21"/>
      <w:lang w:eastAsia="en-US"/>
    </w:rPr>
  </w:style>
  <w:style w:type="character" w:customStyle="1" w:styleId="affff9">
    <w:name w:val="טקסט רגיל תו"/>
    <w:basedOn w:val="a6"/>
    <w:link w:val="affff8"/>
    <w:uiPriority w:val="99"/>
    <w:rsid w:val="00D53B98"/>
    <w:rPr>
      <w:rFonts w:ascii="Calibri" w:eastAsia="Calibri" w:hAnsi="Calibri" w:cs="Arial"/>
      <w:sz w:val="22"/>
      <w:szCs w:val="21"/>
    </w:rPr>
  </w:style>
  <w:style w:type="character" w:styleId="affffa">
    <w:name w:val="Subtle Emphasis"/>
    <w:basedOn w:val="a6"/>
    <w:uiPriority w:val="99"/>
    <w:qFormat/>
    <w:rsid w:val="00D53B98"/>
    <w:rPr>
      <w:rFonts w:cs="Times New Roman"/>
      <w:i/>
      <w:iCs/>
      <w:color w:val="808080"/>
    </w:rPr>
  </w:style>
  <w:style w:type="numbering" w:customStyle="1" w:styleId="1111112">
    <w:name w:val="1 / 1.1 / 1.1.12"/>
    <w:basedOn w:val="a8"/>
    <w:next w:val="111111"/>
    <w:rsid w:val="00D53B98"/>
  </w:style>
  <w:style w:type="numbering" w:customStyle="1" w:styleId="1111113">
    <w:name w:val="1 / 1.1 / 1.1.13"/>
    <w:basedOn w:val="a8"/>
    <w:next w:val="111111"/>
    <w:rsid w:val="00D53B98"/>
  </w:style>
  <w:style w:type="table" w:customStyle="1" w:styleId="3d">
    <w:name w:val="טבלת רשת3"/>
    <w:basedOn w:val="a7"/>
    <w:next w:val="af"/>
    <w:uiPriority w:val="59"/>
    <w:rsid w:val="00D53B9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4">
    <w:name w:val="כותרת 1 תו1"/>
    <w:aliases w:val="H2 תו1,כותרת 1 תו2 תו1,כותרת 1 תו1 תו תו1,כותרת 1 תו תו תו תו1,כותרת 1 תו תו1 תו1,H2 Char תו1,H2 Char Char תו2,H2 Char Char תו תו1,Char Char Char תו1,Char תו1,1 תו1,Heading 1 תו1"/>
    <w:basedOn w:val="a6"/>
    <w:rsid w:val="00C759D0"/>
    <w:rPr>
      <w:rFonts w:asciiTheme="majorHAnsi" w:eastAsiaTheme="majorEastAsia" w:hAnsiTheme="majorHAnsi" w:cstheme="majorBidi"/>
      <w:b/>
      <w:bCs/>
      <w:color w:val="365F91" w:themeColor="accent1" w:themeShade="BF"/>
      <w:sz w:val="28"/>
      <w:szCs w:val="28"/>
      <w:lang w:eastAsia="he-IL"/>
    </w:rPr>
  </w:style>
  <w:style w:type="character" w:customStyle="1" w:styleId="211">
    <w:name w:val="כותרת 2 תו1"/>
    <w:aliases w:val="head2 תו1,22Heading 2 תו1,E תו1,Char Char Char2 תו1,תו Char תו תו1,תו Char תו2,Char Char Char Char1 תו1,Heading 2 Char3 תו1,Heading 2 Char1 Char2 תו1,Heading 2 Char Char Char2 תו1,Heading 2 Char Char Char Char Char2 תו1,s תו1"/>
    <w:basedOn w:val="a6"/>
    <w:semiHidden/>
    <w:rsid w:val="00C759D0"/>
    <w:rPr>
      <w:rFonts w:asciiTheme="majorHAnsi" w:eastAsiaTheme="majorEastAsia" w:hAnsiTheme="majorHAnsi" w:cstheme="majorBidi"/>
      <w:b/>
      <w:bCs/>
      <w:color w:val="4F81BD" w:themeColor="accent1"/>
      <w:sz w:val="26"/>
      <w:szCs w:val="26"/>
      <w:lang w:eastAsia="he-IL"/>
    </w:rPr>
  </w:style>
  <w:style w:type="character" w:customStyle="1" w:styleId="312">
    <w:name w:val="כותרת 3 תו1"/>
    <w:aliases w:val="Heading 3 Char Char תו1,Heading 3 Char Char Char תו1,Heading 3 Char Char Char Char תו1,Heading 31 תו1,Heading 3 Char Char1 תו1,Heading 3 Char Char Char1 Char תו1,Heading 3 Char Char Char Char Char תו1,כותרת 3 תו1 תו Char Char Char Char תו1"/>
    <w:basedOn w:val="a6"/>
    <w:uiPriority w:val="99"/>
    <w:semiHidden/>
    <w:rsid w:val="00C759D0"/>
    <w:rPr>
      <w:rFonts w:asciiTheme="majorHAnsi" w:eastAsiaTheme="majorEastAsia" w:hAnsiTheme="majorHAnsi" w:cstheme="majorBidi"/>
      <w:b/>
      <w:bCs/>
      <w:color w:val="4F81BD" w:themeColor="accent1"/>
      <w:sz w:val="24"/>
      <w:szCs w:val="26"/>
      <w:lang w:eastAsia="he-IL"/>
    </w:rPr>
  </w:style>
  <w:style w:type="character" w:customStyle="1" w:styleId="412">
    <w:name w:val="כותרת 4 תו1"/>
    <w:aliases w:val="Heading 4 תו תו תו1,Heading 4 תו תו תו תו תו1,Char1 תו1,Char Char11 תו1,Char Char Char11 תו1"/>
    <w:basedOn w:val="a6"/>
    <w:uiPriority w:val="99"/>
    <w:semiHidden/>
    <w:rsid w:val="00C759D0"/>
    <w:rPr>
      <w:rFonts w:asciiTheme="majorHAnsi" w:eastAsiaTheme="majorEastAsia" w:hAnsiTheme="majorHAnsi" w:cstheme="majorBidi"/>
      <w:b/>
      <w:bCs/>
      <w:i/>
      <w:iCs/>
      <w:color w:val="4F81BD" w:themeColor="accent1"/>
      <w:sz w:val="24"/>
      <w:szCs w:val="26"/>
      <w:lang w:eastAsia="he-IL"/>
    </w:rPr>
  </w:style>
  <w:style w:type="character" w:customStyle="1" w:styleId="511">
    <w:name w:val="כותרת 5 תו1"/>
    <w:aliases w:val="Heading 5 תו תו1"/>
    <w:basedOn w:val="a6"/>
    <w:uiPriority w:val="99"/>
    <w:semiHidden/>
    <w:rsid w:val="00C759D0"/>
    <w:rPr>
      <w:rFonts w:asciiTheme="majorHAnsi" w:eastAsiaTheme="majorEastAsia" w:hAnsiTheme="majorHAnsi" w:cstheme="majorBidi"/>
      <w:color w:val="243F60" w:themeColor="accent1" w:themeShade="7F"/>
      <w:sz w:val="24"/>
      <w:szCs w:val="26"/>
      <w:lang w:eastAsia="he-IL"/>
    </w:rPr>
  </w:style>
  <w:style w:type="paragraph" w:customStyle="1" w:styleId="2fa">
    <w:name w:val="תו תו2"/>
    <w:basedOn w:val="a5"/>
    <w:uiPriority w:val="99"/>
    <w:rsid w:val="00C759D0"/>
    <w:pPr>
      <w:bidi w:val="0"/>
      <w:spacing w:before="60" w:after="160" w:line="240" w:lineRule="exact"/>
      <w:jc w:val="left"/>
    </w:pPr>
    <w:rPr>
      <w:rFonts w:ascii="Verdana" w:hAnsi="Verdana" w:cs="Times New Roman"/>
      <w:color w:val="FF00FF"/>
      <w:szCs w:val="20"/>
      <w:lang w:val="en-GB" w:eastAsia="en-US" w:bidi="ar-SA"/>
    </w:rPr>
  </w:style>
  <w:style w:type="paragraph" w:customStyle="1" w:styleId="2fb">
    <w:name w:val="תו תו תו2 תו תו תו תו תו תו תו תו תו"/>
    <w:basedOn w:val="a5"/>
    <w:rsid w:val="00CF3DAA"/>
    <w:pPr>
      <w:bidi w:val="0"/>
      <w:spacing w:after="160" w:line="240" w:lineRule="exact"/>
      <w:jc w:val="left"/>
    </w:pPr>
    <w:rPr>
      <w:rFonts w:ascii="Tahoma" w:hAnsi="Tahoma" w:cs="Tahoma"/>
      <w:sz w:val="20"/>
      <w:szCs w:val="20"/>
      <w:lang w:eastAsia="en-US" w:bidi="ar-SA"/>
    </w:rPr>
  </w:style>
  <w:style w:type="character" w:customStyle="1" w:styleId="Char">
    <w:name w:val="טקסט סעיף Char"/>
    <w:link w:val="a3"/>
    <w:rsid w:val="00CF3DAA"/>
    <w:rPr>
      <w:rFonts w:ascii="Arial" w:hAnsi="Arial" w:cs="Arial"/>
      <w:sz w:val="22"/>
      <w:szCs w:val="22"/>
    </w:rPr>
  </w:style>
  <w:style w:type="paragraph" w:customStyle="1" w:styleId="Char0">
    <w:name w:val="תו Char"/>
    <w:basedOn w:val="a5"/>
    <w:rsid w:val="00CF3DAA"/>
    <w:pPr>
      <w:bidi w:val="0"/>
      <w:spacing w:after="160" w:line="240" w:lineRule="exact"/>
    </w:pPr>
    <w:rPr>
      <w:rFonts w:ascii="Verdana" w:hAnsi="Verdana"/>
      <w:sz w:val="16"/>
      <w:szCs w:val="20"/>
      <w:lang w:eastAsia="en-US" w:bidi="ar-SA"/>
    </w:rPr>
  </w:style>
  <w:style w:type="paragraph" w:customStyle="1" w:styleId="1CharCharCharChar">
    <w:name w:val="תו תו1 תו Char Char תו תו Char Char תו תו תו תו תו תו"/>
    <w:basedOn w:val="a5"/>
    <w:rsid w:val="00CF3DAA"/>
    <w:pPr>
      <w:bidi w:val="0"/>
      <w:spacing w:before="60" w:after="160" w:line="240" w:lineRule="exact"/>
      <w:jc w:val="left"/>
    </w:pPr>
    <w:rPr>
      <w:rFonts w:ascii="Verdana" w:hAnsi="Verdana" w:cs="Times New Roman"/>
      <w:color w:val="FF00FF"/>
      <w:sz w:val="26"/>
      <w:szCs w:val="20"/>
      <w:lang w:val="en-GB" w:eastAsia="en-US" w:bidi="ar-SA"/>
    </w:rPr>
  </w:style>
  <w:style w:type="numbering" w:customStyle="1" w:styleId="-3">
    <w:name w:val="משרד האוצר - מדורג קצר3"/>
    <w:uiPriority w:val="99"/>
    <w:rsid w:val="00390C34"/>
    <w:pPr>
      <w:numPr>
        <w:numId w:val="78"/>
      </w:numPr>
    </w:pPr>
  </w:style>
  <w:style w:type="table" w:styleId="affffb">
    <w:name w:val="Light Shading"/>
    <w:basedOn w:val="a7"/>
    <w:uiPriority w:val="60"/>
    <w:rsid w:val="000501C7"/>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qFormat="1"/>
    <w:lsdException w:name="annotation reference" w:uiPriority="0"/>
    <w:lsdException w:name="page number" w:uiPriority="0"/>
    <w:lsdException w:name="Title" w:semiHidden="0" w:unhideWhenUsed="0" w:qFormat="1"/>
    <w:lsdException w:name="Default Paragraph Font" w:uiPriority="1"/>
    <w:lsdException w:name="Subtitle" w:semiHidden="0" w:unhideWhenUsed="0" w:qFormat="1"/>
    <w:lsdException w:name="Hyperlink" w:uiPriority="0"/>
    <w:lsdException w:name="Strong" w:semiHidden="0" w:uiPriority="22" w:unhideWhenUsed="0" w:qFormat="1"/>
    <w:lsdException w:name="Emphasis" w:semiHidden="0" w:unhideWhenUsed="0" w:qFormat="1"/>
    <w:lsdException w:name="annotation subject" w:uiPriority="0"/>
    <w:lsdException w:name="No List" w:uiPriority="0"/>
    <w:lsdException w:name="Outline List 2" w:uiPriority="0"/>
    <w:lsdException w:name="Balloon Text" w:uiPriority="0"/>
    <w:lsdException w:name="Table Grid"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CA3037"/>
    <w:pPr>
      <w:bidi/>
      <w:jc w:val="both"/>
    </w:pPr>
    <w:rPr>
      <w:rFonts w:cs="FrankRuehl"/>
      <w:sz w:val="24"/>
      <w:szCs w:val="26"/>
      <w:lang w:eastAsia="he-IL"/>
    </w:rPr>
  </w:style>
  <w:style w:type="paragraph" w:styleId="12">
    <w:name w:val="heading 1"/>
    <w:aliases w:val="H2,כותרת 1 תו2,כותרת 1 תו1 תו,כותרת 1 תו תו תו,כותרת 1 תו תו1,H2 Char,H2 Char Char,H2 Char Char תו,Char Char Char,Char,1,Heading 1"/>
    <w:basedOn w:val="a5"/>
    <w:next w:val="a5"/>
    <w:link w:val="13"/>
    <w:qFormat/>
    <w:rsid w:val="00363EA4"/>
    <w:pPr>
      <w:widowControl w:val="0"/>
      <w:spacing w:before="240" w:after="60"/>
      <w:outlineLvl w:val="0"/>
    </w:pPr>
    <w:rPr>
      <w:b/>
      <w:bCs/>
      <w:kern w:val="32"/>
      <w:sz w:val="36"/>
      <w:szCs w:val="36"/>
    </w:rPr>
  </w:style>
  <w:style w:type="paragraph" w:styleId="2">
    <w:name w:val="heading 2"/>
    <w:aliases w:val="head2,22Heading 2,E,Char Char Char2,תו Char תו,תו Char,Char Char Char Char1,Heading 2 Char3,Heading 2 Char1 Char2,Heading 2 Char Char Char2,Heading 2 Char Char Char Char Char2,Heading 2 Char Char Char Char Char Char Char2,תו,s"/>
    <w:basedOn w:val="a5"/>
    <w:next w:val="a5"/>
    <w:link w:val="20"/>
    <w:qFormat/>
    <w:rsid w:val="00363EA4"/>
    <w:pPr>
      <w:widowControl w:val="0"/>
      <w:spacing w:before="240" w:after="60"/>
      <w:outlineLvl w:val="1"/>
    </w:pPr>
    <w:rPr>
      <w:b/>
      <w:bCs/>
      <w:i/>
      <w:sz w:val="32"/>
      <w:szCs w:val="32"/>
    </w:rPr>
  </w:style>
  <w:style w:type="paragraph" w:styleId="3">
    <w:name w:val="heading 3"/>
    <w:aliases w:val="Heading 3 Char Char,Heading 3 Char Char Char,Heading 3 Char Char Char Char,Heading 31,Heading 3 Char Char1,Heading 3 Char Char Char1 Char,Heading 3 Char Char Char Char Char,כותרת 3 תו1 תו Char Char Char Char"/>
    <w:basedOn w:val="a5"/>
    <w:next w:val="a5"/>
    <w:link w:val="30"/>
    <w:qFormat/>
    <w:rsid w:val="00363EA4"/>
    <w:pPr>
      <w:widowControl w:val="0"/>
      <w:spacing w:before="240" w:after="60"/>
      <w:outlineLvl w:val="2"/>
    </w:pPr>
    <w:rPr>
      <w:b/>
      <w:bCs/>
      <w:sz w:val="28"/>
      <w:szCs w:val="28"/>
    </w:rPr>
  </w:style>
  <w:style w:type="paragraph" w:styleId="4">
    <w:name w:val="heading 4"/>
    <w:aliases w:val="Heading 4 תו תו,Heading 4 תו תו תו תו,Char1,Char Char11,Char Char Char11"/>
    <w:basedOn w:val="a5"/>
    <w:next w:val="a5"/>
    <w:link w:val="40"/>
    <w:uiPriority w:val="99"/>
    <w:qFormat/>
    <w:rsid w:val="00D53B98"/>
    <w:pPr>
      <w:keepNext/>
      <w:snapToGrid w:val="0"/>
      <w:jc w:val="right"/>
      <w:outlineLvl w:val="3"/>
    </w:pPr>
    <w:rPr>
      <w:rFonts w:eastAsia="Calibri" w:cs="Narkisim"/>
      <w:b/>
      <w:bCs/>
      <w:szCs w:val="24"/>
    </w:rPr>
  </w:style>
  <w:style w:type="paragraph" w:styleId="5">
    <w:name w:val="heading 5"/>
    <w:aliases w:val="Heading 5 תו"/>
    <w:basedOn w:val="a5"/>
    <w:next w:val="a5"/>
    <w:link w:val="50"/>
    <w:uiPriority w:val="99"/>
    <w:qFormat/>
    <w:rsid w:val="00D53B98"/>
    <w:pPr>
      <w:keepNext/>
      <w:tabs>
        <w:tab w:val="center" w:pos="6662"/>
      </w:tabs>
      <w:snapToGrid w:val="0"/>
      <w:jc w:val="center"/>
      <w:outlineLvl w:val="4"/>
    </w:pPr>
    <w:rPr>
      <w:rFonts w:eastAsia="Calibri" w:cs="Narkisim"/>
      <w:b/>
      <w:bCs/>
      <w:szCs w:val="24"/>
    </w:rPr>
  </w:style>
  <w:style w:type="paragraph" w:styleId="6">
    <w:name w:val="heading 6"/>
    <w:basedOn w:val="a5"/>
    <w:next w:val="a5"/>
    <w:link w:val="60"/>
    <w:uiPriority w:val="99"/>
    <w:qFormat/>
    <w:rsid w:val="00D53B98"/>
    <w:pPr>
      <w:keepNext/>
      <w:tabs>
        <w:tab w:val="center" w:pos="6662"/>
      </w:tabs>
      <w:snapToGrid w:val="0"/>
      <w:jc w:val="left"/>
      <w:outlineLvl w:val="5"/>
    </w:pPr>
    <w:rPr>
      <w:rFonts w:eastAsia="Calibri" w:cs="Narkisim"/>
      <w:b/>
      <w:bCs/>
      <w:szCs w:val="24"/>
    </w:rPr>
  </w:style>
  <w:style w:type="paragraph" w:styleId="7">
    <w:name w:val="heading 7"/>
    <w:basedOn w:val="a5"/>
    <w:next w:val="a5"/>
    <w:link w:val="70"/>
    <w:uiPriority w:val="99"/>
    <w:qFormat/>
    <w:rsid w:val="00D53B98"/>
    <w:pPr>
      <w:keepNext/>
      <w:jc w:val="left"/>
      <w:outlineLvl w:val="6"/>
    </w:pPr>
    <w:rPr>
      <w:rFonts w:ascii="Book Antiqua" w:eastAsia="Calibri" w:hAnsi="Book Antiqua" w:cs="David"/>
      <w:b/>
      <w:bCs/>
      <w:sz w:val="32"/>
      <w:szCs w:val="32"/>
      <w:lang w:eastAsia="en-US"/>
    </w:rPr>
  </w:style>
  <w:style w:type="paragraph" w:styleId="8">
    <w:name w:val="heading 8"/>
    <w:basedOn w:val="a5"/>
    <w:next w:val="a5"/>
    <w:link w:val="80"/>
    <w:uiPriority w:val="99"/>
    <w:qFormat/>
    <w:rsid w:val="00D53B98"/>
    <w:pPr>
      <w:keepNext/>
      <w:tabs>
        <w:tab w:val="center" w:pos="4252"/>
      </w:tabs>
      <w:snapToGrid w:val="0"/>
      <w:jc w:val="center"/>
      <w:outlineLvl w:val="7"/>
    </w:pPr>
    <w:rPr>
      <w:rFonts w:eastAsia="Calibri" w:cs="Narkisim"/>
      <w:sz w:val="28"/>
      <w:szCs w:val="28"/>
      <w:u w:val="single"/>
    </w:rPr>
  </w:style>
  <w:style w:type="paragraph" w:styleId="9">
    <w:name w:val="heading 9"/>
    <w:basedOn w:val="a5"/>
    <w:next w:val="a5"/>
    <w:link w:val="90"/>
    <w:uiPriority w:val="99"/>
    <w:qFormat/>
    <w:rsid w:val="00D53B98"/>
    <w:pPr>
      <w:keepNext/>
      <w:tabs>
        <w:tab w:val="center" w:pos="4110"/>
      </w:tabs>
      <w:snapToGrid w:val="0"/>
      <w:jc w:val="center"/>
      <w:outlineLvl w:val="8"/>
    </w:pPr>
    <w:rPr>
      <w:rFonts w:eastAsia="Calibri" w:cs="Narkisim"/>
      <w:b/>
      <w:bCs/>
      <w:sz w:val="28"/>
      <w:szCs w:val="28"/>
      <w:u w:val="single"/>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rsid w:val="00363EA4"/>
    <w:pPr>
      <w:widowControl w:val="0"/>
      <w:tabs>
        <w:tab w:val="center" w:pos="4153"/>
        <w:tab w:val="right" w:pos="8306"/>
      </w:tabs>
    </w:pPr>
  </w:style>
  <w:style w:type="paragraph" w:styleId="ab">
    <w:name w:val="footer"/>
    <w:basedOn w:val="a5"/>
    <w:link w:val="ac"/>
    <w:rsid w:val="00363EA4"/>
    <w:pPr>
      <w:widowControl w:val="0"/>
      <w:tabs>
        <w:tab w:val="center" w:pos="4153"/>
        <w:tab w:val="right" w:pos="8306"/>
      </w:tabs>
    </w:pPr>
  </w:style>
  <w:style w:type="character" w:styleId="Hyperlink">
    <w:name w:val="Hyperlink"/>
    <w:rsid w:val="00CA3037"/>
    <w:rPr>
      <w:color w:val="0000FF"/>
      <w:u w:val="single"/>
    </w:rPr>
  </w:style>
  <w:style w:type="paragraph" w:customStyle="1" w:styleId="CharChar">
    <w:name w:val="Char Char"/>
    <w:basedOn w:val="a5"/>
    <w:uiPriority w:val="99"/>
    <w:rsid w:val="00421AB9"/>
    <w:pPr>
      <w:bidi w:val="0"/>
      <w:spacing w:before="60" w:after="160" w:line="240" w:lineRule="exact"/>
      <w:jc w:val="left"/>
    </w:pPr>
    <w:rPr>
      <w:rFonts w:ascii="Verdana" w:hAnsi="Verdana" w:cs="Times New Roman"/>
      <w:color w:val="FF00FF"/>
      <w:szCs w:val="20"/>
      <w:lang w:val="en-GB" w:eastAsia="en-US" w:bidi="ar-SA"/>
    </w:rPr>
  </w:style>
  <w:style w:type="paragraph" w:styleId="ad">
    <w:name w:val="Balloon Text"/>
    <w:basedOn w:val="a5"/>
    <w:link w:val="ae"/>
    <w:rsid w:val="00E4464A"/>
    <w:rPr>
      <w:rFonts w:ascii="Tahoma" w:hAnsi="Tahoma" w:cs="Tahoma"/>
      <w:sz w:val="16"/>
      <w:szCs w:val="16"/>
    </w:rPr>
  </w:style>
  <w:style w:type="paragraph" w:customStyle="1" w:styleId="14">
    <w:name w:val="פיסקה1"/>
    <w:basedOn w:val="a5"/>
    <w:uiPriority w:val="99"/>
    <w:rsid w:val="000356D4"/>
    <w:pPr>
      <w:tabs>
        <w:tab w:val="left" w:pos="1800"/>
      </w:tabs>
      <w:overflowPunct w:val="0"/>
      <w:autoSpaceDE w:val="0"/>
      <w:autoSpaceDN w:val="0"/>
      <w:adjustRightInd w:val="0"/>
      <w:spacing w:line="360" w:lineRule="auto"/>
      <w:ind w:left="284"/>
      <w:jc w:val="left"/>
      <w:textAlignment w:val="baseline"/>
    </w:pPr>
    <w:rPr>
      <w:rFonts w:cs="David"/>
      <w:noProof/>
      <w:szCs w:val="24"/>
    </w:rPr>
  </w:style>
  <w:style w:type="table" w:styleId="af">
    <w:name w:val="Table Grid"/>
    <w:basedOn w:val="a7"/>
    <w:rsid w:val="00FF4244"/>
    <w:pPr>
      <w:bidi/>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0">
    <w:name w:val="כותרת"/>
    <w:basedOn w:val="a5"/>
    <w:rsid w:val="00F84A8E"/>
    <w:pPr>
      <w:overflowPunct w:val="0"/>
      <w:autoSpaceDE w:val="0"/>
      <w:autoSpaceDN w:val="0"/>
      <w:adjustRightInd w:val="0"/>
      <w:spacing w:before="120" w:after="120"/>
      <w:jc w:val="center"/>
      <w:textAlignment w:val="baseline"/>
    </w:pPr>
    <w:rPr>
      <w:rFonts w:cs="David"/>
      <w:b/>
      <w:bCs/>
      <w:sz w:val="20"/>
      <w:szCs w:val="36"/>
    </w:rPr>
  </w:style>
  <w:style w:type="paragraph" w:customStyle="1" w:styleId="af1">
    <w:name w:val="כותרות"/>
    <w:basedOn w:val="a5"/>
    <w:rsid w:val="00F84A8E"/>
    <w:pPr>
      <w:overflowPunct w:val="0"/>
      <w:autoSpaceDE w:val="0"/>
      <w:autoSpaceDN w:val="0"/>
      <w:adjustRightInd w:val="0"/>
      <w:jc w:val="center"/>
      <w:textAlignment w:val="baseline"/>
    </w:pPr>
    <w:rPr>
      <w:rFonts w:cs="David"/>
      <w:sz w:val="20"/>
      <w:szCs w:val="24"/>
    </w:rPr>
  </w:style>
  <w:style w:type="paragraph" w:customStyle="1" w:styleId="af2">
    <w:name w:val="הואיל"/>
    <w:basedOn w:val="af1"/>
    <w:rsid w:val="00F84A8E"/>
    <w:pPr>
      <w:spacing w:before="120" w:after="120"/>
      <w:ind w:left="799" w:hanging="799"/>
      <w:jc w:val="both"/>
    </w:pPr>
  </w:style>
  <w:style w:type="paragraph" w:customStyle="1" w:styleId="N1">
    <w:name w:val="N1"/>
    <w:basedOn w:val="a5"/>
    <w:next w:val="2"/>
    <w:rsid w:val="00F84A8E"/>
    <w:pPr>
      <w:overflowPunct w:val="0"/>
      <w:autoSpaceDE w:val="0"/>
      <w:autoSpaceDN w:val="0"/>
      <w:adjustRightInd w:val="0"/>
      <w:spacing w:before="120" w:after="120"/>
      <w:ind w:left="709"/>
      <w:textAlignment w:val="baseline"/>
    </w:pPr>
    <w:rPr>
      <w:rFonts w:cs="David"/>
      <w:sz w:val="20"/>
      <w:szCs w:val="24"/>
    </w:rPr>
  </w:style>
  <w:style w:type="paragraph" w:customStyle="1" w:styleId="N2">
    <w:name w:val="N2"/>
    <w:basedOn w:val="a5"/>
    <w:rsid w:val="00F84A8E"/>
    <w:pPr>
      <w:overflowPunct w:val="0"/>
      <w:autoSpaceDE w:val="0"/>
      <w:autoSpaceDN w:val="0"/>
      <w:adjustRightInd w:val="0"/>
      <w:spacing w:before="120" w:after="120"/>
      <w:ind w:left="1418"/>
      <w:textAlignment w:val="baseline"/>
    </w:pPr>
    <w:rPr>
      <w:rFonts w:cs="David"/>
      <w:sz w:val="20"/>
      <w:szCs w:val="24"/>
    </w:rPr>
  </w:style>
  <w:style w:type="paragraph" w:customStyle="1" w:styleId="af3">
    <w:name w:val="הגדרות"/>
    <w:basedOn w:val="N1"/>
    <w:rsid w:val="00F84A8E"/>
    <w:pPr>
      <w:spacing w:before="0" w:after="0"/>
      <w:ind w:left="2642" w:hanging="1933"/>
    </w:pPr>
  </w:style>
  <w:style w:type="paragraph" w:customStyle="1" w:styleId="af4">
    <w:name w:val="תו תו"/>
    <w:basedOn w:val="a5"/>
    <w:rsid w:val="000570A0"/>
    <w:pPr>
      <w:bidi w:val="0"/>
      <w:spacing w:before="60" w:after="160" w:line="240" w:lineRule="exact"/>
      <w:jc w:val="left"/>
    </w:pPr>
    <w:rPr>
      <w:rFonts w:ascii="Verdana" w:hAnsi="Verdana" w:cs="Times New Roman"/>
      <w:color w:val="FF00FF"/>
      <w:szCs w:val="20"/>
      <w:lang w:val="en-GB" w:eastAsia="en-US" w:bidi="ar-SA"/>
    </w:rPr>
  </w:style>
  <w:style w:type="paragraph" w:customStyle="1" w:styleId="15">
    <w:name w:val="תו תו תו תו תו תו תו תו1"/>
    <w:basedOn w:val="a5"/>
    <w:uiPriority w:val="99"/>
    <w:rsid w:val="00887A22"/>
    <w:pPr>
      <w:bidi w:val="0"/>
      <w:spacing w:before="60" w:after="160" w:line="240" w:lineRule="exact"/>
      <w:jc w:val="left"/>
    </w:pPr>
    <w:rPr>
      <w:rFonts w:ascii="Verdana" w:hAnsi="Verdana" w:cs="Times New Roman"/>
      <w:color w:val="FF00FF"/>
      <w:szCs w:val="20"/>
      <w:lang w:val="en-GB" w:eastAsia="en-US" w:bidi="ar-SA"/>
    </w:rPr>
  </w:style>
  <w:style w:type="paragraph" w:styleId="af5">
    <w:name w:val="List Paragraph"/>
    <w:basedOn w:val="a5"/>
    <w:link w:val="af6"/>
    <w:uiPriority w:val="34"/>
    <w:qFormat/>
    <w:rsid w:val="00BF3D74"/>
    <w:pPr>
      <w:ind w:left="720"/>
    </w:pPr>
  </w:style>
  <w:style w:type="paragraph" w:customStyle="1" w:styleId="CharChar0">
    <w:name w:val="תו Char Char"/>
    <w:basedOn w:val="a5"/>
    <w:uiPriority w:val="99"/>
    <w:semiHidden/>
    <w:rsid w:val="00142BA2"/>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rPr>
  </w:style>
  <w:style w:type="character" w:styleId="af7">
    <w:name w:val="annotation reference"/>
    <w:unhideWhenUsed/>
    <w:rsid w:val="00B72E17"/>
    <w:rPr>
      <w:sz w:val="16"/>
      <w:szCs w:val="16"/>
    </w:rPr>
  </w:style>
  <w:style w:type="paragraph" w:styleId="af8">
    <w:name w:val="annotation text"/>
    <w:basedOn w:val="a5"/>
    <w:link w:val="af9"/>
    <w:unhideWhenUsed/>
    <w:rsid w:val="00B72E17"/>
    <w:rPr>
      <w:sz w:val="20"/>
      <w:szCs w:val="20"/>
    </w:rPr>
  </w:style>
  <w:style w:type="character" w:customStyle="1" w:styleId="af9">
    <w:name w:val="טקסט הערה תו"/>
    <w:link w:val="af8"/>
    <w:rsid w:val="00B72E17"/>
    <w:rPr>
      <w:rFonts w:cs="FrankRuehl"/>
      <w:lang w:eastAsia="he-IL"/>
    </w:rPr>
  </w:style>
  <w:style w:type="paragraph" w:styleId="afa">
    <w:name w:val="annotation subject"/>
    <w:basedOn w:val="af8"/>
    <w:next w:val="af8"/>
    <w:link w:val="afb"/>
    <w:unhideWhenUsed/>
    <w:rsid w:val="00B72E17"/>
    <w:rPr>
      <w:b/>
      <w:bCs/>
    </w:rPr>
  </w:style>
  <w:style w:type="character" w:customStyle="1" w:styleId="afb">
    <w:name w:val="נושא הערה תו"/>
    <w:link w:val="afa"/>
    <w:rsid w:val="00B72E17"/>
    <w:rPr>
      <w:rFonts w:cs="FrankRuehl"/>
      <w:b/>
      <w:bCs/>
      <w:lang w:eastAsia="he-IL"/>
    </w:rPr>
  </w:style>
  <w:style w:type="numbering" w:customStyle="1" w:styleId="Style1">
    <w:name w:val="Style1"/>
    <w:uiPriority w:val="99"/>
    <w:rsid w:val="004D7385"/>
    <w:pPr>
      <w:numPr>
        <w:numId w:val="1"/>
      </w:numPr>
    </w:pPr>
  </w:style>
  <w:style w:type="character" w:customStyle="1" w:styleId="aa">
    <w:name w:val="כותרת עליונה תו"/>
    <w:basedOn w:val="a6"/>
    <w:link w:val="a9"/>
    <w:uiPriority w:val="99"/>
    <w:rsid w:val="003A3626"/>
    <w:rPr>
      <w:rFonts w:cs="FrankRuehl"/>
      <w:sz w:val="24"/>
      <w:szCs w:val="26"/>
      <w:lang w:eastAsia="he-IL"/>
    </w:rPr>
  </w:style>
  <w:style w:type="paragraph" w:customStyle="1" w:styleId="afc">
    <w:name w:val="çúéîä"/>
    <w:basedOn w:val="N1"/>
    <w:uiPriority w:val="99"/>
    <w:rsid w:val="00BE28C1"/>
    <w:pPr>
      <w:bidi w:val="0"/>
      <w:spacing w:before="0" w:after="0" w:line="360" w:lineRule="auto"/>
      <w:jc w:val="center"/>
    </w:pPr>
    <w:rPr>
      <w:rFonts w:cs="Times New Roman"/>
      <w:szCs w:val="20"/>
    </w:rPr>
  </w:style>
  <w:style w:type="paragraph" w:customStyle="1" w:styleId="a3">
    <w:name w:val="טקסט סעיף"/>
    <w:basedOn w:val="a5"/>
    <w:link w:val="Char"/>
    <w:rsid w:val="00EB4049"/>
    <w:pPr>
      <w:numPr>
        <w:ilvl w:val="1"/>
        <w:numId w:val="2"/>
      </w:numPr>
      <w:spacing w:line="360" w:lineRule="auto"/>
    </w:pPr>
    <w:rPr>
      <w:rFonts w:ascii="Arial" w:hAnsi="Arial" w:cs="Arial"/>
      <w:sz w:val="22"/>
      <w:szCs w:val="22"/>
      <w:lang w:eastAsia="en-US"/>
    </w:rPr>
  </w:style>
  <w:style w:type="paragraph" w:customStyle="1" w:styleId="a4">
    <w:name w:val="תת סעיף"/>
    <w:basedOn w:val="a5"/>
    <w:rsid w:val="00EB4049"/>
    <w:pPr>
      <w:numPr>
        <w:ilvl w:val="2"/>
        <w:numId w:val="2"/>
      </w:numPr>
      <w:spacing w:line="360" w:lineRule="auto"/>
    </w:pPr>
    <w:rPr>
      <w:rFonts w:cs="Arial"/>
      <w:sz w:val="22"/>
      <w:szCs w:val="22"/>
      <w:lang w:eastAsia="en-US"/>
    </w:rPr>
  </w:style>
  <w:style w:type="paragraph" w:customStyle="1" w:styleId="10">
    <w:name w:val="תת סעיף1"/>
    <w:basedOn w:val="a4"/>
    <w:rsid w:val="00EB4049"/>
    <w:pPr>
      <w:numPr>
        <w:ilvl w:val="3"/>
      </w:numPr>
    </w:pPr>
  </w:style>
  <w:style w:type="paragraph" w:customStyle="1" w:styleId="211111">
    <w:name w:val="תת סעיף2 1.1.1.1.1"/>
    <w:basedOn w:val="10"/>
    <w:uiPriority w:val="99"/>
    <w:rsid w:val="00EB4049"/>
    <w:pPr>
      <w:numPr>
        <w:ilvl w:val="4"/>
      </w:numPr>
    </w:pPr>
  </w:style>
  <w:style w:type="paragraph" w:customStyle="1" w:styleId="AlphaList1">
    <w:name w:val="Alpha List 1"/>
    <w:basedOn w:val="a5"/>
    <w:link w:val="AlphaList10"/>
    <w:uiPriority w:val="99"/>
    <w:rsid w:val="004D7961"/>
    <w:pPr>
      <w:tabs>
        <w:tab w:val="num" w:pos="360"/>
      </w:tabs>
      <w:spacing w:before="120" w:line="320" w:lineRule="exact"/>
      <w:ind w:left="360" w:hanging="360"/>
    </w:pPr>
    <w:rPr>
      <w:rFonts w:eastAsia="Calibri" w:cs="Arial"/>
      <w:szCs w:val="20"/>
    </w:rPr>
  </w:style>
  <w:style w:type="character" w:customStyle="1" w:styleId="AlphaList10">
    <w:name w:val="Alpha List 1 תו"/>
    <w:link w:val="AlphaList1"/>
    <w:uiPriority w:val="99"/>
    <w:locked/>
    <w:rsid w:val="004D7961"/>
    <w:rPr>
      <w:rFonts w:eastAsia="Calibri" w:cs="Arial"/>
      <w:sz w:val="24"/>
      <w:lang w:eastAsia="he-IL"/>
    </w:rPr>
  </w:style>
  <w:style w:type="character" w:customStyle="1" w:styleId="af6">
    <w:name w:val="פיסקת רשימה תו"/>
    <w:basedOn w:val="a6"/>
    <w:link w:val="af5"/>
    <w:uiPriority w:val="99"/>
    <w:locked/>
    <w:rsid w:val="004D7961"/>
    <w:rPr>
      <w:rFonts w:cs="FrankRuehl"/>
      <w:sz w:val="24"/>
      <w:szCs w:val="26"/>
      <w:lang w:eastAsia="he-IL"/>
    </w:rPr>
  </w:style>
  <w:style w:type="numbering" w:styleId="111111">
    <w:name w:val="Outline List 2"/>
    <w:basedOn w:val="a8"/>
    <w:unhideWhenUsed/>
    <w:rsid w:val="004D7961"/>
    <w:pPr>
      <w:numPr>
        <w:numId w:val="3"/>
      </w:numPr>
    </w:pPr>
  </w:style>
  <w:style w:type="paragraph" w:customStyle="1" w:styleId="Normal1">
    <w:name w:val="Normal1"/>
    <w:basedOn w:val="a5"/>
    <w:link w:val="Normal11"/>
    <w:uiPriority w:val="99"/>
    <w:rsid w:val="004D7961"/>
    <w:pPr>
      <w:spacing w:before="120" w:line="320" w:lineRule="exact"/>
      <w:ind w:left="357"/>
    </w:pPr>
    <w:rPr>
      <w:rFonts w:eastAsia="Calibri" w:cs="Arial"/>
      <w:szCs w:val="20"/>
    </w:rPr>
  </w:style>
  <w:style w:type="character" w:customStyle="1" w:styleId="Normal11">
    <w:name w:val="Normal1 תו1"/>
    <w:link w:val="Normal1"/>
    <w:uiPriority w:val="99"/>
    <w:locked/>
    <w:rsid w:val="004D7961"/>
    <w:rPr>
      <w:rFonts w:eastAsia="Calibri" w:cs="Arial"/>
      <w:sz w:val="24"/>
      <w:lang w:eastAsia="he-IL"/>
    </w:rPr>
  </w:style>
  <w:style w:type="character" w:customStyle="1" w:styleId="40">
    <w:name w:val="כותרת 4 תו"/>
    <w:aliases w:val="Heading 4 תו תו תו,Heading 4 תו תו תו תו תו,Char1 תו,Char Char11 תו,Char Char Char11 תו"/>
    <w:basedOn w:val="a6"/>
    <w:link w:val="4"/>
    <w:uiPriority w:val="99"/>
    <w:rsid w:val="00D53B98"/>
    <w:rPr>
      <w:rFonts w:eastAsia="Calibri" w:cs="Narkisim"/>
      <w:b/>
      <w:bCs/>
      <w:sz w:val="24"/>
      <w:szCs w:val="24"/>
      <w:lang w:eastAsia="he-IL"/>
    </w:rPr>
  </w:style>
  <w:style w:type="character" w:customStyle="1" w:styleId="50">
    <w:name w:val="כותרת 5 תו"/>
    <w:aliases w:val="Heading 5 תו תו"/>
    <w:basedOn w:val="a6"/>
    <w:link w:val="5"/>
    <w:uiPriority w:val="99"/>
    <w:rsid w:val="00D53B98"/>
    <w:rPr>
      <w:rFonts w:eastAsia="Calibri" w:cs="Narkisim"/>
      <w:b/>
      <w:bCs/>
      <w:sz w:val="24"/>
      <w:szCs w:val="24"/>
      <w:lang w:eastAsia="he-IL"/>
    </w:rPr>
  </w:style>
  <w:style w:type="character" w:customStyle="1" w:styleId="60">
    <w:name w:val="כותרת 6 תו"/>
    <w:basedOn w:val="a6"/>
    <w:link w:val="6"/>
    <w:uiPriority w:val="99"/>
    <w:rsid w:val="00D53B98"/>
    <w:rPr>
      <w:rFonts w:eastAsia="Calibri" w:cs="Narkisim"/>
      <w:b/>
      <w:bCs/>
      <w:sz w:val="24"/>
      <w:szCs w:val="24"/>
      <w:lang w:eastAsia="he-IL"/>
    </w:rPr>
  </w:style>
  <w:style w:type="character" w:customStyle="1" w:styleId="70">
    <w:name w:val="כותרת 7 תו"/>
    <w:basedOn w:val="a6"/>
    <w:link w:val="7"/>
    <w:uiPriority w:val="99"/>
    <w:rsid w:val="00D53B98"/>
    <w:rPr>
      <w:rFonts w:ascii="Book Antiqua" w:eastAsia="Calibri" w:hAnsi="Book Antiqua" w:cs="David"/>
      <w:b/>
      <w:bCs/>
      <w:sz w:val="32"/>
      <w:szCs w:val="32"/>
    </w:rPr>
  </w:style>
  <w:style w:type="character" w:customStyle="1" w:styleId="80">
    <w:name w:val="כותרת 8 תו"/>
    <w:basedOn w:val="a6"/>
    <w:link w:val="8"/>
    <w:uiPriority w:val="99"/>
    <w:rsid w:val="00D53B98"/>
    <w:rPr>
      <w:rFonts w:eastAsia="Calibri" w:cs="Narkisim"/>
      <w:sz w:val="28"/>
      <w:szCs w:val="28"/>
      <w:u w:val="single"/>
      <w:lang w:eastAsia="he-IL"/>
    </w:rPr>
  </w:style>
  <w:style w:type="character" w:customStyle="1" w:styleId="90">
    <w:name w:val="כותרת 9 תו"/>
    <w:basedOn w:val="a6"/>
    <w:link w:val="9"/>
    <w:uiPriority w:val="99"/>
    <w:rsid w:val="00D53B98"/>
    <w:rPr>
      <w:rFonts w:eastAsia="Calibri" w:cs="Narkisim"/>
      <w:b/>
      <w:bCs/>
      <w:sz w:val="28"/>
      <w:szCs w:val="28"/>
      <w:u w:val="single"/>
      <w:lang w:eastAsia="he-IL"/>
    </w:rPr>
  </w:style>
  <w:style w:type="character" w:customStyle="1" w:styleId="13">
    <w:name w:val="כותרת 1 תו"/>
    <w:aliases w:val="H2 תו,כותרת 1 תו2 תו,כותרת 1 תו1 תו תו,כותרת 1 תו תו תו תו,כותרת 1 תו תו1 תו,H2 Char תו,H2 Char Char תו1,H2 Char Char תו תו,Char Char Char תו,Char תו,1 תו,Heading 1 תו"/>
    <w:basedOn w:val="a6"/>
    <w:link w:val="12"/>
    <w:rsid w:val="00D53B98"/>
    <w:rPr>
      <w:rFonts w:cs="FrankRuehl"/>
      <w:b/>
      <w:bCs/>
      <w:kern w:val="32"/>
      <w:sz w:val="36"/>
      <w:szCs w:val="36"/>
      <w:lang w:eastAsia="he-IL"/>
    </w:rPr>
  </w:style>
  <w:style w:type="character" w:customStyle="1" w:styleId="20">
    <w:name w:val="כותרת 2 תו"/>
    <w:aliases w:val="head2 תו,22Heading 2 תו,E תו,Char Char Char2 תו,תו Char תו תו,תו Char תו1,Char Char Char Char1 תו,Heading 2 Char3 תו,Heading 2 Char1 Char2 תו,Heading 2 Char Char Char2 תו,Heading 2 Char Char Char Char Char2 תו,תו תו1,s תו"/>
    <w:basedOn w:val="a6"/>
    <w:link w:val="2"/>
    <w:rsid w:val="00D53B98"/>
    <w:rPr>
      <w:rFonts w:cs="FrankRuehl"/>
      <w:b/>
      <w:bCs/>
      <w:i/>
      <w:sz w:val="32"/>
      <w:szCs w:val="32"/>
      <w:lang w:eastAsia="he-IL"/>
    </w:rPr>
  </w:style>
  <w:style w:type="character" w:customStyle="1" w:styleId="30">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6"/>
    <w:link w:val="3"/>
    <w:rsid w:val="00D53B98"/>
    <w:rPr>
      <w:rFonts w:cs="FrankRuehl"/>
      <w:b/>
      <w:bCs/>
      <w:sz w:val="28"/>
      <w:szCs w:val="28"/>
      <w:lang w:eastAsia="he-IL"/>
    </w:rPr>
  </w:style>
  <w:style w:type="character" w:customStyle="1" w:styleId="ae">
    <w:name w:val="טקסט בלונים תו"/>
    <w:basedOn w:val="a6"/>
    <w:link w:val="ad"/>
    <w:rsid w:val="00D53B98"/>
    <w:rPr>
      <w:rFonts w:ascii="Tahoma" w:hAnsi="Tahoma" w:cs="Tahoma"/>
      <w:sz w:val="16"/>
      <w:szCs w:val="16"/>
      <w:lang w:eastAsia="he-IL"/>
    </w:rPr>
  </w:style>
  <w:style w:type="paragraph" w:customStyle="1" w:styleId="31">
    <w:name w:val="בסיס 3"/>
    <w:basedOn w:val="a5"/>
    <w:uiPriority w:val="99"/>
    <w:rsid w:val="00D53B98"/>
    <w:pPr>
      <w:spacing w:before="60" w:line="360" w:lineRule="auto"/>
      <w:ind w:left="2042" w:hanging="454"/>
    </w:pPr>
    <w:rPr>
      <w:rFonts w:cs="David"/>
      <w:sz w:val="26"/>
      <w:lang w:eastAsia="en-US"/>
    </w:rPr>
  </w:style>
  <w:style w:type="paragraph" w:customStyle="1" w:styleId="22">
    <w:name w:val="בסיס 2"/>
    <w:basedOn w:val="a5"/>
    <w:uiPriority w:val="99"/>
    <w:rsid w:val="00D53B98"/>
    <w:pPr>
      <w:spacing w:before="60" w:line="360" w:lineRule="auto"/>
      <w:ind w:left="1587" w:hanging="907"/>
    </w:pPr>
    <w:rPr>
      <w:rFonts w:cs="David"/>
      <w:sz w:val="26"/>
      <w:lang w:eastAsia="en-US"/>
    </w:rPr>
  </w:style>
  <w:style w:type="character" w:customStyle="1" w:styleId="ac">
    <w:name w:val="כותרת תחתונה תו"/>
    <w:basedOn w:val="a6"/>
    <w:link w:val="ab"/>
    <w:uiPriority w:val="99"/>
    <w:rsid w:val="00D53B98"/>
    <w:rPr>
      <w:rFonts w:cs="FrankRuehl"/>
      <w:sz w:val="24"/>
      <w:szCs w:val="26"/>
      <w:lang w:eastAsia="he-IL"/>
    </w:rPr>
  </w:style>
  <w:style w:type="paragraph" w:styleId="afd">
    <w:name w:val="Body Text"/>
    <w:basedOn w:val="a5"/>
    <w:link w:val="afe"/>
    <w:uiPriority w:val="99"/>
    <w:rsid w:val="00D53B98"/>
    <w:pPr>
      <w:tabs>
        <w:tab w:val="center" w:pos="4202"/>
      </w:tabs>
      <w:snapToGrid w:val="0"/>
    </w:pPr>
    <w:rPr>
      <w:rFonts w:eastAsia="Calibri" w:cs="Narkisim"/>
      <w:szCs w:val="24"/>
    </w:rPr>
  </w:style>
  <w:style w:type="character" w:customStyle="1" w:styleId="afe">
    <w:name w:val="גוף טקסט תו"/>
    <w:basedOn w:val="a6"/>
    <w:link w:val="afd"/>
    <w:uiPriority w:val="99"/>
    <w:rsid w:val="00D53B98"/>
    <w:rPr>
      <w:rFonts w:eastAsia="Calibri" w:cs="Narkisim"/>
      <w:sz w:val="24"/>
      <w:szCs w:val="24"/>
      <w:lang w:eastAsia="he-IL"/>
    </w:rPr>
  </w:style>
  <w:style w:type="paragraph" w:styleId="aff">
    <w:name w:val="Date"/>
    <w:basedOn w:val="a5"/>
    <w:next w:val="a5"/>
    <w:link w:val="aff0"/>
    <w:uiPriority w:val="99"/>
    <w:rsid w:val="00D53B98"/>
    <w:pPr>
      <w:snapToGrid w:val="0"/>
      <w:jc w:val="left"/>
    </w:pPr>
    <w:rPr>
      <w:rFonts w:eastAsia="Calibri" w:cs="David"/>
      <w:szCs w:val="24"/>
    </w:rPr>
  </w:style>
  <w:style w:type="character" w:customStyle="1" w:styleId="aff0">
    <w:name w:val="תאריך תו"/>
    <w:basedOn w:val="a6"/>
    <w:link w:val="aff"/>
    <w:uiPriority w:val="99"/>
    <w:rsid w:val="00D53B98"/>
    <w:rPr>
      <w:rFonts w:eastAsia="Calibri" w:cs="David"/>
      <w:sz w:val="24"/>
      <w:szCs w:val="24"/>
      <w:lang w:eastAsia="he-IL"/>
    </w:rPr>
  </w:style>
  <w:style w:type="paragraph" w:styleId="aff1">
    <w:name w:val="Block Text"/>
    <w:basedOn w:val="a5"/>
    <w:uiPriority w:val="99"/>
    <w:rsid w:val="00D53B98"/>
    <w:pPr>
      <w:tabs>
        <w:tab w:val="center" w:pos="3827"/>
      </w:tabs>
      <w:snapToGrid w:val="0"/>
      <w:ind w:left="-57"/>
    </w:pPr>
    <w:rPr>
      <w:rFonts w:cs="David"/>
      <w:sz w:val="20"/>
      <w:szCs w:val="24"/>
    </w:rPr>
  </w:style>
  <w:style w:type="character" w:customStyle="1" w:styleId="CommentTextChar">
    <w:name w:val="Comment Text Char"/>
    <w:uiPriority w:val="99"/>
    <w:semiHidden/>
    <w:locked/>
    <w:rsid w:val="00D53B98"/>
    <w:rPr>
      <w:rFonts w:ascii="Times New Roman" w:hAnsi="Times New Roman"/>
      <w:sz w:val="20"/>
    </w:rPr>
  </w:style>
  <w:style w:type="character" w:customStyle="1" w:styleId="16">
    <w:name w:val="טקסט הערה תו1"/>
    <w:uiPriority w:val="99"/>
    <w:semiHidden/>
    <w:rsid w:val="00D53B98"/>
    <w:rPr>
      <w:rFonts w:ascii="Times New Roman" w:hAnsi="Times New Roman"/>
      <w:sz w:val="20"/>
    </w:rPr>
  </w:style>
  <w:style w:type="character" w:customStyle="1" w:styleId="CommentSubjectChar">
    <w:name w:val="Comment Subject Char"/>
    <w:uiPriority w:val="99"/>
    <w:semiHidden/>
    <w:locked/>
    <w:rsid w:val="00D53B98"/>
    <w:rPr>
      <w:rFonts w:ascii="Times New Roman" w:hAnsi="Times New Roman"/>
      <w:b/>
      <w:sz w:val="20"/>
    </w:rPr>
  </w:style>
  <w:style w:type="character" w:customStyle="1" w:styleId="17">
    <w:name w:val="נושא הערה תו1"/>
    <w:uiPriority w:val="99"/>
    <w:semiHidden/>
    <w:rsid w:val="00D53B98"/>
    <w:rPr>
      <w:rFonts w:ascii="Times New Roman" w:hAnsi="Times New Roman"/>
      <w:b/>
      <w:sz w:val="20"/>
    </w:rPr>
  </w:style>
  <w:style w:type="character" w:styleId="aff2">
    <w:name w:val="page number"/>
    <w:rsid w:val="00D53B98"/>
    <w:rPr>
      <w:rFonts w:ascii="Times New Roman" w:hAnsi="Times New Roman" w:cs="Times New Roman"/>
    </w:rPr>
  </w:style>
  <w:style w:type="paragraph" w:customStyle="1" w:styleId="aff3">
    <w:name w:val="סגנון"/>
    <w:basedOn w:val="a5"/>
    <w:next w:val="a9"/>
    <w:uiPriority w:val="99"/>
    <w:rsid w:val="00D53B98"/>
    <w:pPr>
      <w:tabs>
        <w:tab w:val="center" w:pos="4153"/>
        <w:tab w:val="right" w:pos="8306"/>
      </w:tabs>
      <w:jc w:val="left"/>
    </w:pPr>
    <w:rPr>
      <w:rFonts w:cs="Times New Roman"/>
      <w:szCs w:val="24"/>
    </w:rPr>
  </w:style>
  <w:style w:type="paragraph" w:customStyle="1" w:styleId="18">
    <w:name w:val="סגנון1"/>
    <w:basedOn w:val="a5"/>
    <w:next w:val="aff4"/>
    <w:uiPriority w:val="99"/>
    <w:rsid w:val="00D53B98"/>
    <w:pPr>
      <w:jc w:val="center"/>
    </w:pPr>
    <w:rPr>
      <w:rFonts w:cs="Times New Roman"/>
      <w:b/>
      <w:bCs/>
      <w:sz w:val="36"/>
      <w:szCs w:val="36"/>
      <w:u w:val="single"/>
      <w:lang w:eastAsia="en-US"/>
    </w:rPr>
  </w:style>
  <w:style w:type="paragraph" w:styleId="aff4">
    <w:name w:val="Title"/>
    <w:basedOn w:val="a5"/>
    <w:link w:val="aff5"/>
    <w:uiPriority w:val="99"/>
    <w:qFormat/>
    <w:rsid w:val="00D53B98"/>
    <w:pPr>
      <w:spacing w:before="240" w:after="60"/>
      <w:jc w:val="center"/>
      <w:outlineLvl w:val="0"/>
    </w:pPr>
    <w:rPr>
      <w:rFonts w:ascii="Arial" w:eastAsia="Calibri" w:hAnsi="Arial" w:cs="Times New Roman"/>
      <w:b/>
      <w:bCs/>
      <w:kern w:val="28"/>
      <w:sz w:val="32"/>
      <w:szCs w:val="32"/>
      <w:lang w:eastAsia="en-US"/>
    </w:rPr>
  </w:style>
  <w:style w:type="character" w:customStyle="1" w:styleId="aff5">
    <w:name w:val="כותרת טקסט תו"/>
    <w:basedOn w:val="a6"/>
    <w:link w:val="aff4"/>
    <w:uiPriority w:val="99"/>
    <w:rsid w:val="00D53B98"/>
    <w:rPr>
      <w:rFonts w:ascii="Arial" w:eastAsia="Calibri" w:hAnsi="Arial"/>
      <w:b/>
      <w:bCs/>
      <w:kern w:val="28"/>
      <w:sz w:val="32"/>
      <w:szCs w:val="32"/>
    </w:rPr>
  </w:style>
  <w:style w:type="paragraph" w:customStyle="1" w:styleId="text-1">
    <w:name w:val="text-1"/>
    <w:basedOn w:val="a5"/>
    <w:uiPriority w:val="99"/>
    <w:rsid w:val="00D53B98"/>
    <w:pPr>
      <w:tabs>
        <w:tab w:val="left" w:pos="851"/>
      </w:tabs>
      <w:bidi w:val="0"/>
      <w:spacing w:after="120" w:line="320" w:lineRule="atLeast"/>
      <w:ind w:left="1702" w:right="851"/>
      <w:jc w:val="left"/>
    </w:pPr>
    <w:rPr>
      <w:rFonts w:ascii="Arial" w:hAnsi="Arial" w:cs="Miriam"/>
      <w:szCs w:val="20"/>
    </w:rPr>
  </w:style>
  <w:style w:type="paragraph" w:styleId="aff6">
    <w:name w:val="Body Text Indent"/>
    <w:basedOn w:val="a5"/>
    <w:link w:val="aff7"/>
    <w:uiPriority w:val="99"/>
    <w:rsid w:val="00D53B98"/>
    <w:pPr>
      <w:spacing w:after="120"/>
      <w:ind w:left="283"/>
      <w:jc w:val="left"/>
    </w:pPr>
    <w:rPr>
      <w:rFonts w:ascii="Mona Lisa Recut" w:eastAsia="Calibri" w:hAnsi="Mona Lisa Recut" w:cs="Monotype Hadassah"/>
      <w:szCs w:val="24"/>
      <w:lang w:eastAsia="en-US"/>
    </w:rPr>
  </w:style>
  <w:style w:type="character" w:customStyle="1" w:styleId="aff7">
    <w:name w:val="כניסה בגוף טקסט תו"/>
    <w:basedOn w:val="a6"/>
    <w:link w:val="aff6"/>
    <w:uiPriority w:val="99"/>
    <w:rsid w:val="00D53B98"/>
    <w:rPr>
      <w:rFonts w:ascii="Mona Lisa Recut" w:eastAsia="Calibri" w:hAnsi="Mona Lisa Recut" w:cs="Monotype Hadassah"/>
      <w:sz w:val="24"/>
      <w:szCs w:val="24"/>
    </w:rPr>
  </w:style>
  <w:style w:type="paragraph" w:styleId="23">
    <w:name w:val="List 2"/>
    <w:basedOn w:val="a5"/>
    <w:uiPriority w:val="99"/>
    <w:rsid w:val="00D53B98"/>
    <w:pPr>
      <w:ind w:left="566" w:hanging="283"/>
      <w:jc w:val="left"/>
    </w:pPr>
    <w:rPr>
      <w:rFonts w:cs="Times New Roman"/>
      <w:sz w:val="20"/>
      <w:szCs w:val="24"/>
      <w:lang w:eastAsia="en-US"/>
    </w:rPr>
  </w:style>
  <w:style w:type="paragraph" w:styleId="32">
    <w:name w:val="List 3"/>
    <w:basedOn w:val="a5"/>
    <w:uiPriority w:val="99"/>
    <w:rsid w:val="00D53B98"/>
    <w:pPr>
      <w:ind w:left="849" w:hanging="283"/>
      <w:jc w:val="left"/>
    </w:pPr>
    <w:rPr>
      <w:rFonts w:cs="Times New Roman"/>
      <w:sz w:val="20"/>
      <w:szCs w:val="24"/>
      <w:lang w:eastAsia="en-US"/>
    </w:rPr>
  </w:style>
  <w:style w:type="paragraph" w:styleId="41">
    <w:name w:val="List 4"/>
    <w:basedOn w:val="a5"/>
    <w:uiPriority w:val="99"/>
    <w:rsid w:val="00D53B98"/>
    <w:pPr>
      <w:ind w:left="1132" w:hanging="283"/>
      <w:jc w:val="left"/>
    </w:pPr>
    <w:rPr>
      <w:rFonts w:cs="Times New Roman"/>
      <w:sz w:val="20"/>
      <w:szCs w:val="24"/>
      <w:lang w:eastAsia="en-US"/>
    </w:rPr>
  </w:style>
  <w:style w:type="paragraph" w:styleId="51">
    <w:name w:val="List 5"/>
    <w:basedOn w:val="a5"/>
    <w:uiPriority w:val="99"/>
    <w:rsid w:val="00D53B98"/>
    <w:pPr>
      <w:ind w:left="1415" w:hanging="283"/>
      <w:jc w:val="left"/>
    </w:pPr>
    <w:rPr>
      <w:rFonts w:cs="Times New Roman"/>
      <w:sz w:val="20"/>
      <w:szCs w:val="24"/>
      <w:lang w:eastAsia="en-US"/>
    </w:rPr>
  </w:style>
  <w:style w:type="paragraph" w:styleId="24">
    <w:name w:val="List Bullet 2"/>
    <w:basedOn w:val="a5"/>
    <w:uiPriority w:val="99"/>
    <w:rsid w:val="00D53B98"/>
    <w:pPr>
      <w:tabs>
        <w:tab w:val="num" w:pos="643"/>
      </w:tabs>
      <w:ind w:left="643" w:hanging="360"/>
      <w:jc w:val="left"/>
    </w:pPr>
    <w:rPr>
      <w:rFonts w:cs="Times New Roman"/>
      <w:sz w:val="20"/>
      <w:szCs w:val="24"/>
      <w:lang w:eastAsia="en-US"/>
    </w:rPr>
  </w:style>
  <w:style w:type="paragraph" w:styleId="33">
    <w:name w:val="List Bullet 3"/>
    <w:basedOn w:val="a5"/>
    <w:uiPriority w:val="99"/>
    <w:rsid w:val="00D53B98"/>
    <w:pPr>
      <w:tabs>
        <w:tab w:val="num" w:pos="926"/>
      </w:tabs>
      <w:ind w:left="926" w:hanging="360"/>
      <w:jc w:val="left"/>
    </w:pPr>
    <w:rPr>
      <w:rFonts w:cs="Times New Roman"/>
      <w:sz w:val="20"/>
      <w:szCs w:val="24"/>
      <w:lang w:eastAsia="en-US"/>
    </w:rPr>
  </w:style>
  <w:style w:type="paragraph" w:styleId="aff8">
    <w:name w:val="List Continue"/>
    <w:basedOn w:val="a5"/>
    <w:uiPriority w:val="99"/>
    <w:rsid w:val="00D53B98"/>
    <w:pPr>
      <w:spacing w:after="120"/>
      <w:ind w:left="283"/>
      <w:jc w:val="left"/>
    </w:pPr>
    <w:rPr>
      <w:rFonts w:cs="Times New Roman"/>
      <w:sz w:val="20"/>
      <w:szCs w:val="24"/>
      <w:lang w:eastAsia="en-US"/>
    </w:rPr>
  </w:style>
  <w:style w:type="paragraph" w:styleId="aff9">
    <w:name w:val="Body Text First Indent"/>
    <w:basedOn w:val="afd"/>
    <w:link w:val="affa"/>
    <w:uiPriority w:val="99"/>
    <w:rsid w:val="00D53B98"/>
    <w:pPr>
      <w:tabs>
        <w:tab w:val="clear" w:pos="4202"/>
      </w:tabs>
      <w:snapToGrid/>
      <w:spacing w:after="120"/>
      <w:ind w:firstLine="210"/>
      <w:jc w:val="left"/>
    </w:pPr>
    <w:rPr>
      <w:rFonts w:cs="Times New Roman"/>
    </w:rPr>
  </w:style>
  <w:style w:type="character" w:customStyle="1" w:styleId="affa">
    <w:name w:val="כניסת שורה ראשונה בגוף טקסט תו"/>
    <w:basedOn w:val="afe"/>
    <w:link w:val="aff9"/>
    <w:uiPriority w:val="99"/>
    <w:rsid w:val="00D53B98"/>
    <w:rPr>
      <w:rFonts w:eastAsia="Calibri" w:cs="Narkisim"/>
      <w:sz w:val="24"/>
      <w:szCs w:val="24"/>
      <w:lang w:eastAsia="he-IL"/>
    </w:rPr>
  </w:style>
  <w:style w:type="paragraph" w:styleId="25">
    <w:name w:val="Body Text First Indent 2"/>
    <w:basedOn w:val="aff6"/>
    <w:link w:val="26"/>
    <w:uiPriority w:val="99"/>
    <w:rsid w:val="00D53B98"/>
    <w:pPr>
      <w:ind w:firstLine="210"/>
    </w:pPr>
    <w:rPr>
      <w:rFonts w:ascii="Times New Roman" w:hAnsi="Times New Roman" w:cs="Times New Roman"/>
    </w:rPr>
  </w:style>
  <w:style w:type="character" w:customStyle="1" w:styleId="26">
    <w:name w:val="כניסת שורה ראשונה בגוף טקסט 2 תו"/>
    <w:basedOn w:val="aff7"/>
    <w:link w:val="25"/>
    <w:uiPriority w:val="99"/>
    <w:rsid w:val="00D53B98"/>
    <w:rPr>
      <w:rFonts w:ascii="Mona Lisa Recut" w:eastAsia="Calibri" w:hAnsi="Mona Lisa Recut" w:cs="Monotype Hadassah"/>
      <w:sz w:val="24"/>
      <w:szCs w:val="24"/>
    </w:rPr>
  </w:style>
  <w:style w:type="paragraph" w:styleId="affb">
    <w:name w:val="Note Heading"/>
    <w:basedOn w:val="a5"/>
    <w:next w:val="a5"/>
    <w:link w:val="affc"/>
    <w:uiPriority w:val="99"/>
    <w:rsid w:val="00D53B98"/>
    <w:pPr>
      <w:jc w:val="left"/>
    </w:pPr>
    <w:rPr>
      <w:rFonts w:eastAsia="Calibri" w:cs="Times New Roman"/>
      <w:szCs w:val="24"/>
      <w:lang w:eastAsia="en-US"/>
    </w:rPr>
  </w:style>
  <w:style w:type="character" w:customStyle="1" w:styleId="affc">
    <w:name w:val="כותרת הערות תו"/>
    <w:basedOn w:val="a6"/>
    <w:link w:val="affb"/>
    <w:uiPriority w:val="99"/>
    <w:rsid w:val="00D53B98"/>
    <w:rPr>
      <w:rFonts w:eastAsia="Calibri"/>
      <w:sz w:val="24"/>
      <w:szCs w:val="24"/>
    </w:rPr>
  </w:style>
  <w:style w:type="paragraph" w:styleId="affd">
    <w:name w:val="caption"/>
    <w:basedOn w:val="a5"/>
    <w:next w:val="a5"/>
    <w:uiPriority w:val="99"/>
    <w:qFormat/>
    <w:rsid w:val="00D53B98"/>
    <w:pPr>
      <w:jc w:val="left"/>
    </w:pPr>
    <w:rPr>
      <w:rFonts w:cs="Times New Roman"/>
      <w:b/>
      <w:bCs/>
      <w:sz w:val="20"/>
      <w:szCs w:val="20"/>
      <w:lang w:eastAsia="en-US"/>
    </w:rPr>
  </w:style>
  <w:style w:type="paragraph" w:styleId="27">
    <w:name w:val="Body Text Indent 2"/>
    <w:basedOn w:val="a5"/>
    <w:link w:val="28"/>
    <w:uiPriority w:val="99"/>
    <w:rsid w:val="00D53B98"/>
    <w:pPr>
      <w:spacing w:after="120" w:line="480" w:lineRule="auto"/>
      <w:ind w:left="283"/>
      <w:jc w:val="left"/>
    </w:pPr>
    <w:rPr>
      <w:rFonts w:eastAsia="Calibri" w:cs="David"/>
      <w:szCs w:val="24"/>
      <w:lang w:eastAsia="en-US"/>
    </w:rPr>
  </w:style>
  <w:style w:type="character" w:customStyle="1" w:styleId="28">
    <w:name w:val="כניסה בגוף טקסט 2 תו"/>
    <w:basedOn w:val="a6"/>
    <w:link w:val="27"/>
    <w:uiPriority w:val="99"/>
    <w:rsid w:val="00D53B98"/>
    <w:rPr>
      <w:rFonts w:eastAsia="Calibri" w:cs="David"/>
      <w:sz w:val="24"/>
      <w:szCs w:val="24"/>
    </w:rPr>
  </w:style>
  <w:style w:type="paragraph" w:customStyle="1" w:styleId="34">
    <w:name w:val="פסקה3"/>
    <w:basedOn w:val="a5"/>
    <w:uiPriority w:val="99"/>
    <w:rsid w:val="00D53B98"/>
    <w:pPr>
      <w:ind w:left="907"/>
    </w:pPr>
    <w:rPr>
      <w:rFonts w:ascii="Tahoma" w:hAnsi="Tahoma" w:cs="Tahoma"/>
      <w:noProof/>
      <w:sz w:val="22"/>
      <w:szCs w:val="22"/>
    </w:rPr>
  </w:style>
  <w:style w:type="paragraph" w:customStyle="1" w:styleId="29">
    <w:name w:val="פסקה2"/>
    <w:basedOn w:val="a5"/>
    <w:uiPriority w:val="99"/>
    <w:rsid w:val="00D53B98"/>
    <w:pPr>
      <w:ind w:left="454"/>
    </w:pPr>
    <w:rPr>
      <w:rFonts w:ascii="Tahoma" w:hAnsi="Tahoma" w:cs="Tahoma"/>
      <w:noProof/>
      <w:sz w:val="22"/>
      <w:szCs w:val="22"/>
    </w:rPr>
  </w:style>
  <w:style w:type="paragraph" w:styleId="affe">
    <w:name w:val="No Spacing"/>
    <w:link w:val="afff"/>
    <w:uiPriority w:val="99"/>
    <w:qFormat/>
    <w:rsid w:val="00D53B98"/>
    <w:pPr>
      <w:bidi/>
    </w:pPr>
    <w:rPr>
      <w:rFonts w:ascii="Calibri" w:eastAsia="Calibri" w:hAnsi="Calibri"/>
      <w:sz w:val="22"/>
      <w:szCs w:val="22"/>
    </w:rPr>
  </w:style>
  <w:style w:type="character" w:customStyle="1" w:styleId="afff">
    <w:name w:val="ללא מרווח תו"/>
    <w:link w:val="affe"/>
    <w:uiPriority w:val="99"/>
    <w:locked/>
    <w:rsid w:val="00D53B98"/>
    <w:rPr>
      <w:rFonts w:ascii="Calibri" w:eastAsia="Calibri" w:hAnsi="Calibri"/>
      <w:sz w:val="22"/>
      <w:szCs w:val="22"/>
    </w:rPr>
  </w:style>
  <w:style w:type="paragraph" w:styleId="TOC3">
    <w:name w:val="toc 3"/>
    <w:basedOn w:val="a5"/>
    <w:next w:val="a5"/>
    <w:autoRedefine/>
    <w:uiPriority w:val="39"/>
    <w:rsid w:val="00D53B98"/>
    <w:pPr>
      <w:ind w:left="480"/>
      <w:jc w:val="left"/>
    </w:pPr>
    <w:rPr>
      <w:rFonts w:cs="David"/>
      <w:szCs w:val="24"/>
    </w:rPr>
  </w:style>
  <w:style w:type="paragraph" w:styleId="TOC2">
    <w:name w:val="toc 2"/>
    <w:basedOn w:val="a5"/>
    <w:next w:val="a5"/>
    <w:autoRedefine/>
    <w:uiPriority w:val="39"/>
    <w:rsid w:val="00D53B98"/>
    <w:pPr>
      <w:ind w:left="200"/>
      <w:jc w:val="left"/>
    </w:pPr>
    <w:rPr>
      <w:rFonts w:cs="David"/>
      <w:sz w:val="20"/>
      <w:szCs w:val="24"/>
      <w:lang w:eastAsia="en-US"/>
    </w:rPr>
  </w:style>
  <w:style w:type="paragraph" w:customStyle="1" w:styleId="a1">
    <w:name w:val="אלקטרה נוהל"/>
    <w:basedOn w:val="a5"/>
    <w:uiPriority w:val="99"/>
    <w:rsid w:val="00D53B98"/>
    <w:pPr>
      <w:widowControl w:val="0"/>
      <w:numPr>
        <w:numId w:val="5"/>
      </w:numPr>
      <w:spacing w:line="360" w:lineRule="auto"/>
      <w:ind w:right="1418"/>
      <w:jc w:val="left"/>
    </w:pPr>
    <w:rPr>
      <w:rFonts w:ascii="Arial" w:hAnsi="Arial" w:cs="Arial"/>
      <w:bCs/>
      <w:szCs w:val="24"/>
      <w:lang w:eastAsia="en-US"/>
    </w:rPr>
  </w:style>
  <w:style w:type="paragraph" w:customStyle="1" w:styleId="19">
    <w:name w:val="פיסקת רשימה1"/>
    <w:basedOn w:val="a5"/>
    <w:uiPriority w:val="99"/>
    <w:rsid w:val="00D53B98"/>
    <w:pPr>
      <w:spacing w:after="200" w:line="276" w:lineRule="auto"/>
      <w:ind w:left="720"/>
      <w:contextualSpacing/>
      <w:jc w:val="left"/>
    </w:pPr>
    <w:rPr>
      <w:rFonts w:ascii="Calibri" w:eastAsia="Calibri" w:hAnsi="Calibri" w:cs="Arial"/>
      <w:sz w:val="22"/>
      <w:szCs w:val="22"/>
      <w:lang w:eastAsia="en-US"/>
    </w:rPr>
  </w:style>
  <w:style w:type="paragraph" w:customStyle="1" w:styleId="P00">
    <w:name w:val="P00"/>
    <w:uiPriority w:val="99"/>
    <w:rsid w:val="00D53B9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afff0">
    <w:name w:val="שם הוראה"/>
    <w:basedOn w:val="a5"/>
    <w:rsid w:val="00D53B98"/>
    <w:rPr>
      <w:rFonts w:ascii="Arial" w:hAnsi="Arial" w:cs="Arial"/>
      <w:b/>
      <w:bCs/>
      <w:color w:val="FFFFFF"/>
      <w:sz w:val="28"/>
      <w:szCs w:val="28"/>
      <w:lang w:eastAsia="en-US"/>
    </w:rPr>
  </w:style>
  <w:style w:type="paragraph" w:customStyle="1" w:styleId="afff1">
    <w:name w:val="טקסט רץ טבלה עליונה"/>
    <w:basedOn w:val="a5"/>
    <w:rsid w:val="00D53B98"/>
    <w:rPr>
      <w:rFonts w:ascii="Arial" w:hAnsi="Arial" w:cs="Arial"/>
      <w:sz w:val="20"/>
      <w:szCs w:val="20"/>
      <w:lang w:eastAsia="en-US"/>
    </w:rPr>
  </w:style>
  <w:style w:type="paragraph" w:customStyle="1" w:styleId="afff2">
    <w:name w:val="כותרת טבלת נספחים"/>
    <w:basedOn w:val="a5"/>
    <w:rsid w:val="00D53B98"/>
    <w:pPr>
      <w:tabs>
        <w:tab w:val="num" w:pos="1107"/>
      </w:tabs>
      <w:jc w:val="center"/>
    </w:pPr>
    <w:rPr>
      <w:rFonts w:ascii="Arial" w:hAnsi="Arial" w:cs="Arial"/>
      <w:b/>
      <w:color w:val="1B3461"/>
      <w:sz w:val="28"/>
      <w:szCs w:val="22"/>
      <w:lang w:eastAsia="en-US"/>
    </w:rPr>
  </w:style>
  <w:style w:type="paragraph" w:customStyle="1" w:styleId="afff3">
    <w:name w:val="כותרת סעיף"/>
    <w:basedOn w:val="a5"/>
    <w:rsid w:val="00D53B98"/>
    <w:pPr>
      <w:tabs>
        <w:tab w:val="num" w:pos="567"/>
      </w:tabs>
      <w:spacing w:before="240" w:line="360" w:lineRule="auto"/>
      <w:ind w:left="567" w:hanging="567"/>
    </w:pPr>
    <w:rPr>
      <w:rFonts w:ascii="Arial" w:hAnsi="Arial" w:cs="Arial"/>
      <w:b/>
      <w:bCs/>
      <w:color w:val="1B3461"/>
      <w:sz w:val="22"/>
      <w:szCs w:val="22"/>
      <w:lang w:eastAsia="en-US"/>
    </w:rPr>
  </w:style>
  <w:style w:type="table" w:customStyle="1" w:styleId="1a">
    <w:name w:val="טבלת רשת1"/>
    <w:uiPriority w:val="59"/>
    <w:rsid w:val="00D53B9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4">
    <w:name w:val="Document Map"/>
    <w:basedOn w:val="a5"/>
    <w:link w:val="afff5"/>
    <w:uiPriority w:val="99"/>
    <w:semiHidden/>
    <w:rsid w:val="00D53B98"/>
    <w:pPr>
      <w:shd w:val="clear" w:color="auto" w:fill="000080"/>
      <w:jc w:val="left"/>
    </w:pPr>
    <w:rPr>
      <w:rFonts w:ascii="Tahoma" w:hAnsi="Tahoma" w:cs="Tahoma"/>
      <w:sz w:val="20"/>
      <w:szCs w:val="20"/>
      <w:lang w:eastAsia="en-US"/>
    </w:rPr>
  </w:style>
  <w:style w:type="character" w:customStyle="1" w:styleId="afff5">
    <w:name w:val="מפת מסמך תו"/>
    <w:basedOn w:val="a6"/>
    <w:link w:val="afff4"/>
    <w:uiPriority w:val="99"/>
    <w:semiHidden/>
    <w:rsid w:val="00D53B98"/>
    <w:rPr>
      <w:rFonts w:ascii="Tahoma" w:hAnsi="Tahoma" w:cs="Tahoma"/>
      <w:shd w:val="clear" w:color="auto" w:fill="000080"/>
    </w:rPr>
  </w:style>
  <w:style w:type="character" w:customStyle="1" w:styleId="AlphaList1Char">
    <w:name w:val="Alpha List 1 Char"/>
    <w:basedOn w:val="a6"/>
    <w:uiPriority w:val="99"/>
    <w:locked/>
    <w:rsid w:val="00D53B98"/>
    <w:rPr>
      <w:rFonts w:eastAsia="Times New Roman"/>
      <w:lang w:eastAsia="he-IL"/>
    </w:rPr>
  </w:style>
  <w:style w:type="paragraph" w:styleId="afff6">
    <w:name w:val="Subtitle"/>
    <w:basedOn w:val="a5"/>
    <w:next w:val="a5"/>
    <w:link w:val="afff7"/>
    <w:uiPriority w:val="99"/>
    <w:qFormat/>
    <w:rsid w:val="00D53B98"/>
    <w:pPr>
      <w:numPr>
        <w:ilvl w:val="1"/>
      </w:numPr>
      <w:jc w:val="left"/>
    </w:pPr>
    <w:rPr>
      <w:rFonts w:asciiTheme="majorHAnsi" w:eastAsiaTheme="majorEastAsia" w:hAnsiTheme="majorHAnsi" w:cstheme="majorBidi"/>
      <w:i/>
      <w:iCs/>
      <w:color w:val="4F81BD" w:themeColor="accent1"/>
      <w:spacing w:val="15"/>
      <w:szCs w:val="24"/>
      <w:lang w:eastAsia="en-US"/>
    </w:rPr>
  </w:style>
  <w:style w:type="character" w:customStyle="1" w:styleId="afff7">
    <w:name w:val="כותרת משנה תו"/>
    <w:basedOn w:val="a6"/>
    <w:link w:val="afff6"/>
    <w:uiPriority w:val="99"/>
    <w:rsid w:val="00D53B98"/>
    <w:rPr>
      <w:rFonts w:asciiTheme="majorHAnsi" w:eastAsiaTheme="majorEastAsia" w:hAnsiTheme="majorHAnsi" w:cstheme="majorBidi"/>
      <w:i/>
      <w:iCs/>
      <w:color w:val="4F81BD" w:themeColor="accent1"/>
      <w:spacing w:val="15"/>
      <w:sz w:val="24"/>
      <w:szCs w:val="24"/>
    </w:rPr>
  </w:style>
  <w:style w:type="paragraph" w:customStyle="1" w:styleId="2a">
    <w:name w:val="פיסקה2"/>
    <w:basedOn w:val="a5"/>
    <w:uiPriority w:val="99"/>
    <w:rsid w:val="00D53B98"/>
    <w:pPr>
      <w:tabs>
        <w:tab w:val="left" w:pos="1800"/>
      </w:tabs>
      <w:overflowPunct w:val="0"/>
      <w:autoSpaceDE w:val="0"/>
      <w:autoSpaceDN w:val="0"/>
      <w:adjustRightInd w:val="0"/>
      <w:ind w:left="1021"/>
      <w:textAlignment w:val="baseline"/>
    </w:pPr>
    <w:rPr>
      <w:noProof/>
    </w:rPr>
  </w:style>
  <w:style w:type="paragraph" w:styleId="NormalWeb">
    <w:name w:val="Normal (Web)"/>
    <w:basedOn w:val="a5"/>
    <w:uiPriority w:val="99"/>
    <w:rsid w:val="00D53B98"/>
    <w:pPr>
      <w:bidi w:val="0"/>
      <w:spacing w:before="100" w:beforeAutospacing="1" w:after="100" w:afterAutospacing="1"/>
      <w:jc w:val="left"/>
    </w:pPr>
    <w:rPr>
      <w:rFonts w:cs="Times New Roman"/>
      <w:szCs w:val="24"/>
      <w:lang w:eastAsia="en-US"/>
    </w:rPr>
  </w:style>
  <w:style w:type="character" w:styleId="HTML">
    <w:name w:val="HTML Typewriter"/>
    <w:uiPriority w:val="99"/>
    <w:rsid w:val="00D53B98"/>
    <w:rPr>
      <w:rFonts w:ascii="Courier New" w:hAnsi="Courier New" w:cs="Courier New"/>
      <w:sz w:val="20"/>
      <w:szCs w:val="20"/>
    </w:rPr>
  </w:style>
  <w:style w:type="table" w:styleId="2b">
    <w:name w:val="Table Web 2"/>
    <w:basedOn w:val="a7"/>
    <w:uiPriority w:val="99"/>
    <w:rsid w:val="00D53B98"/>
    <w:pPr>
      <w:bidi/>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c">
    <w:name w:val="Body Text 2"/>
    <w:basedOn w:val="a5"/>
    <w:link w:val="2d"/>
    <w:uiPriority w:val="99"/>
    <w:rsid w:val="00D53B98"/>
    <w:pPr>
      <w:spacing w:after="120" w:line="480" w:lineRule="auto"/>
    </w:pPr>
    <w:rPr>
      <w:rFonts w:cs="David"/>
      <w:szCs w:val="24"/>
      <w:lang w:val="x-none" w:eastAsia="x-none"/>
    </w:rPr>
  </w:style>
  <w:style w:type="character" w:customStyle="1" w:styleId="2d">
    <w:name w:val="גוף טקסט 2 תו"/>
    <w:basedOn w:val="a6"/>
    <w:link w:val="2c"/>
    <w:uiPriority w:val="99"/>
    <w:rsid w:val="00D53B98"/>
    <w:rPr>
      <w:rFonts w:cs="David"/>
      <w:sz w:val="24"/>
      <w:szCs w:val="24"/>
      <w:lang w:val="x-none" w:eastAsia="x-none"/>
    </w:rPr>
  </w:style>
  <w:style w:type="paragraph" w:styleId="afff8">
    <w:name w:val="Quote"/>
    <w:basedOn w:val="a5"/>
    <w:next w:val="a5"/>
    <w:link w:val="afff9"/>
    <w:uiPriority w:val="29"/>
    <w:qFormat/>
    <w:rsid w:val="00D53B98"/>
    <w:pPr>
      <w:jc w:val="left"/>
    </w:pPr>
    <w:rPr>
      <w:rFonts w:cs="Times New Roman"/>
      <w:i/>
      <w:iCs/>
      <w:color w:val="000000"/>
      <w:szCs w:val="24"/>
      <w:lang w:val="x-none" w:eastAsia="x-none"/>
    </w:rPr>
  </w:style>
  <w:style w:type="character" w:customStyle="1" w:styleId="afff9">
    <w:name w:val="ציטוט תו"/>
    <w:basedOn w:val="a6"/>
    <w:link w:val="afff8"/>
    <w:uiPriority w:val="29"/>
    <w:rsid w:val="00D53B98"/>
    <w:rPr>
      <w:i/>
      <w:iCs/>
      <w:color w:val="000000"/>
      <w:sz w:val="24"/>
      <w:szCs w:val="24"/>
      <w:lang w:val="x-none" w:eastAsia="x-none"/>
    </w:rPr>
  </w:style>
  <w:style w:type="numbering" w:customStyle="1" w:styleId="1b">
    <w:name w:val="ללא רשימה1"/>
    <w:next w:val="a8"/>
    <w:uiPriority w:val="99"/>
    <w:semiHidden/>
    <w:unhideWhenUsed/>
    <w:rsid w:val="00D53B98"/>
  </w:style>
  <w:style w:type="paragraph" w:customStyle="1" w:styleId="DocTitle">
    <w:name w:val="Doc Title"/>
    <w:basedOn w:val="Normal0"/>
    <w:next w:val="Normal1"/>
    <w:uiPriority w:val="99"/>
    <w:rsid w:val="00D53B98"/>
    <w:pPr>
      <w:spacing w:before="600" w:after="240" w:line="480" w:lineRule="auto"/>
      <w:jc w:val="center"/>
      <w:outlineLvl w:val="0"/>
    </w:pPr>
    <w:rPr>
      <w:b/>
      <w:bCs/>
      <w:caps/>
      <w:spacing w:val="40"/>
      <w:kern w:val="48"/>
      <w:sz w:val="48"/>
      <w:szCs w:val="52"/>
    </w:rPr>
  </w:style>
  <w:style w:type="paragraph" w:customStyle="1" w:styleId="Normal0">
    <w:name w:val="Normal 0"/>
    <w:basedOn w:val="a5"/>
    <w:uiPriority w:val="99"/>
    <w:rsid w:val="00D53B98"/>
    <w:pPr>
      <w:spacing w:before="120" w:line="320" w:lineRule="exact"/>
    </w:pPr>
    <w:rPr>
      <w:rFonts w:cs="David"/>
      <w:sz w:val="22"/>
      <w:szCs w:val="24"/>
    </w:rPr>
  </w:style>
  <w:style w:type="paragraph" w:customStyle="1" w:styleId="Normal2">
    <w:name w:val="Normal2"/>
    <w:basedOn w:val="Normal0"/>
    <w:link w:val="Normal20"/>
    <w:uiPriority w:val="99"/>
    <w:rsid w:val="00D53B98"/>
    <w:pPr>
      <w:ind w:left="720"/>
    </w:pPr>
    <w:rPr>
      <w:rFonts w:cs="Times New Roman"/>
      <w:sz w:val="24"/>
    </w:rPr>
  </w:style>
  <w:style w:type="paragraph" w:customStyle="1" w:styleId="Normal3">
    <w:name w:val="Normal3"/>
    <w:basedOn w:val="Normal0"/>
    <w:rsid w:val="00D53B98"/>
    <w:pPr>
      <w:ind w:left="1083"/>
    </w:pPr>
  </w:style>
  <w:style w:type="paragraph" w:customStyle="1" w:styleId="SubjectTitle">
    <w:name w:val="Subject Title"/>
    <w:basedOn w:val="Normal0"/>
    <w:next w:val="Normal1"/>
    <w:uiPriority w:val="99"/>
    <w:rsid w:val="00D53B98"/>
    <w:pPr>
      <w:spacing w:after="120" w:line="480" w:lineRule="auto"/>
      <w:contextualSpacing/>
      <w:jc w:val="center"/>
    </w:pPr>
    <w:rPr>
      <w:b/>
      <w:bCs/>
      <w:smallCaps/>
      <w:spacing w:val="40"/>
      <w:sz w:val="40"/>
      <w:szCs w:val="44"/>
    </w:rPr>
  </w:style>
  <w:style w:type="paragraph" w:customStyle="1" w:styleId="Title1">
    <w:name w:val="Title1"/>
    <w:basedOn w:val="Normal0"/>
    <w:next w:val="Normal1"/>
    <w:uiPriority w:val="99"/>
    <w:rsid w:val="00D53B98"/>
    <w:pPr>
      <w:spacing w:after="240"/>
      <w:jc w:val="center"/>
    </w:pPr>
    <w:rPr>
      <w:b/>
      <w:bCs/>
      <w:spacing w:val="6"/>
      <w:sz w:val="28"/>
      <w:szCs w:val="32"/>
    </w:rPr>
  </w:style>
  <w:style w:type="paragraph" w:customStyle="1" w:styleId="Normal4">
    <w:name w:val="Normal4"/>
    <w:basedOn w:val="Normal0"/>
    <w:uiPriority w:val="99"/>
    <w:rsid w:val="00D53B98"/>
    <w:pPr>
      <w:ind w:left="1440"/>
    </w:pPr>
  </w:style>
  <w:style w:type="paragraph" w:customStyle="1" w:styleId="AlphaList0">
    <w:name w:val="Alpha List 0"/>
    <w:basedOn w:val="Normal0"/>
    <w:uiPriority w:val="99"/>
    <w:rsid w:val="00D53B98"/>
    <w:pPr>
      <w:numPr>
        <w:numId w:val="20"/>
      </w:numPr>
    </w:pPr>
  </w:style>
  <w:style w:type="paragraph" w:customStyle="1" w:styleId="AlphaList2">
    <w:name w:val="Alpha List 2"/>
    <w:basedOn w:val="Normal0"/>
    <w:uiPriority w:val="99"/>
    <w:rsid w:val="00D53B98"/>
    <w:pPr>
      <w:numPr>
        <w:numId w:val="27"/>
      </w:numPr>
    </w:pPr>
  </w:style>
  <w:style w:type="paragraph" w:customStyle="1" w:styleId="AlphaList3">
    <w:name w:val="Alpha List 3"/>
    <w:basedOn w:val="Normal0"/>
    <w:uiPriority w:val="99"/>
    <w:rsid w:val="00D53B98"/>
    <w:pPr>
      <w:tabs>
        <w:tab w:val="num" w:pos="1440"/>
      </w:tabs>
      <w:ind w:left="1440" w:hanging="357"/>
    </w:pPr>
  </w:style>
  <w:style w:type="paragraph" w:customStyle="1" w:styleId="AlphaList4">
    <w:name w:val="Alpha List 4"/>
    <w:basedOn w:val="Normal0"/>
    <w:uiPriority w:val="99"/>
    <w:rsid w:val="00D53B98"/>
    <w:pPr>
      <w:numPr>
        <w:numId w:val="10"/>
      </w:numPr>
    </w:pPr>
  </w:style>
  <w:style w:type="paragraph" w:customStyle="1" w:styleId="BulletList0">
    <w:name w:val="Bullet List 0"/>
    <w:basedOn w:val="Normal0"/>
    <w:uiPriority w:val="99"/>
    <w:rsid w:val="00D53B98"/>
    <w:pPr>
      <w:numPr>
        <w:numId w:val="11"/>
      </w:numPr>
    </w:pPr>
  </w:style>
  <w:style w:type="paragraph" w:customStyle="1" w:styleId="BulletList1">
    <w:name w:val="Bullet List 1"/>
    <w:basedOn w:val="Normal0"/>
    <w:uiPriority w:val="99"/>
    <w:rsid w:val="00D53B98"/>
    <w:pPr>
      <w:numPr>
        <w:numId w:val="12"/>
      </w:numPr>
    </w:pPr>
  </w:style>
  <w:style w:type="paragraph" w:customStyle="1" w:styleId="BulletList2">
    <w:name w:val="Bullet List 2"/>
    <w:basedOn w:val="Normal0"/>
    <w:uiPriority w:val="99"/>
    <w:rsid w:val="00D53B98"/>
    <w:pPr>
      <w:numPr>
        <w:numId w:val="13"/>
      </w:numPr>
    </w:pPr>
  </w:style>
  <w:style w:type="paragraph" w:customStyle="1" w:styleId="BulletList3">
    <w:name w:val="Bullet List 3"/>
    <w:basedOn w:val="Normal0"/>
    <w:uiPriority w:val="99"/>
    <w:rsid w:val="00D53B98"/>
    <w:pPr>
      <w:numPr>
        <w:numId w:val="14"/>
      </w:numPr>
    </w:pPr>
  </w:style>
  <w:style w:type="paragraph" w:customStyle="1" w:styleId="BulletList4">
    <w:name w:val="Bullet List 4"/>
    <w:basedOn w:val="Normal0"/>
    <w:uiPriority w:val="99"/>
    <w:rsid w:val="00D53B98"/>
    <w:pPr>
      <w:numPr>
        <w:numId w:val="15"/>
      </w:numPr>
    </w:pPr>
  </w:style>
  <w:style w:type="paragraph" w:customStyle="1" w:styleId="Caption1">
    <w:name w:val="Caption1"/>
    <w:basedOn w:val="Normal0"/>
    <w:uiPriority w:val="99"/>
    <w:rsid w:val="00D53B98"/>
    <w:pPr>
      <w:jc w:val="center"/>
    </w:pPr>
    <w:rPr>
      <w:bCs/>
    </w:rPr>
  </w:style>
  <w:style w:type="paragraph" w:customStyle="1" w:styleId="Draft">
    <w:name w:val="Draft"/>
    <w:basedOn w:val="Normal0"/>
    <w:uiPriority w:val="99"/>
    <w:rsid w:val="00D53B98"/>
    <w:rPr>
      <w:rFonts w:cs="Guttman Yad"/>
      <w:i/>
    </w:rPr>
  </w:style>
  <w:style w:type="paragraph" w:customStyle="1" w:styleId="Draft1">
    <w:name w:val="Draft1"/>
    <w:basedOn w:val="Normal0"/>
    <w:uiPriority w:val="99"/>
    <w:rsid w:val="00D53B98"/>
    <w:pPr>
      <w:ind w:left="357"/>
    </w:pPr>
    <w:rPr>
      <w:rFonts w:cs="Guttman Yad"/>
      <w:i/>
    </w:rPr>
  </w:style>
  <w:style w:type="paragraph" w:customStyle="1" w:styleId="Frame2">
    <w:name w:val="Frame 2"/>
    <w:basedOn w:val="Normal0"/>
    <w:uiPriority w:val="99"/>
    <w:rsid w:val="00D53B9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D53B9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5"/>
    <w:uiPriority w:val="99"/>
    <w:rsid w:val="00D53B98"/>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rFonts w:cs="David"/>
      <w:b/>
      <w:bCs/>
      <w:sz w:val="22"/>
      <w:szCs w:val="24"/>
    </w:rPr>
  </w:style>
  <w:style w:type="paragraph" w:customStyle="1" w:styleId="Graphic">
    <w:name w:val="Graphic"/>
    <w:basedOn w:val="Normal0"/>
    <w:uiPriority w:val="99"/>
    <w:rsid w:val="00D53B98"/>
    <w:pPr>
      <w:spacing w:line="240" w:lineRule="atLeast"/>
      <w:jc w:val="center"/>
    </w:pPr>
  </w:style>
  <w:style w:type="paragraph" w:customStyle="1" w:styleId="Instruction0">
    <w:name w:val="Instruction0"/>
    <w:basedOn w:val="Normal0"/>
    <w:uiPriority w:val="99"/>
    <w:rsid w:val="00D53B98"/>
    <w:pPr>
      <w:numPr>
        <w:numId w:val="16"/>
      </w:numPr>
    </w:pPr>
    <w:rPr>
      <w:i/>
      <w:iCs/>
    </w:rPr>
  </w:style>
  <w:style w:type="paragraph" w:customStyle="1" w:styleId="Instruction1">
    <w:name w:val="Instruction1"/>
    <w:basedOn w:val="Normal0"/>
    <w:uiPriority w:val="99"/>
    <w:rsid w:val="00D53B98"/>
    <w:pPr>
      <w:numPr>
        <w:numId w:val="17"/>
      </w:numPr>
    </w:pPr>
    <w:rPr>
      <w:i/>
      <w:iCs/>
    </w:rPr>
  </w:style>
  <w:style w:type="paragraph" w:customStyle="1" w:styleId="Instruction2">
    <w:name w:val="Instruction2"/>
    <w:basedOn w:val="Normal0"/>
    <w:uiPriority w:val="99"/>
    <w:rsid w:val="00D53B98"/>
    <w:pPr>
      <w:numPr>
        <w:numId w:val="18"/>
      </w:numPr>
    </w:pPr>
    <w:rPr>
      <w:i/>
      <w:iCs/>
    </w:rPr>
  </w:style>
  <w:style w:type="paragraph" w:customStyle="1" w:styleId="Instruction3">
    <w:name w:val="Instruction3"/>
    <w:basedOn w:val="Normal0"/>
    <w:uiPriority w:val="99"/>
    <w:rsid w:val="00D53B98"/>
    <w:rPr>
      <w:i/>
      <w:iCs/>
    </w:rPr>
  </w:style>
  <w:style w:type="paragraph" w:customStyle="1" w:styleId="ListContinue1">
    <w:name w:val="List Continue1"/>
    <w:basedOn w:val="a5"/>
    <w:uiPriority w:val="99"/>
    <w:rsid w:val="00D53B98"/>
    <w:pPr>
      <w:spacing w:line="320" w:lineRule="exact"/>
      <w:ind w:left="720"/>
    </w:pPr>
    <w:rPr>
      <w:rFonts w:cs="David"/>
      <w:sz w:val="22"/>
      <w:szCs w:val="24"/>
    </w:rPr>
  </w:style>
  <w:style w:type="paragraph" w:customStyle="1" w:styleId="ListContinue2">
    <w:name w:val="List Continue2"/>
    <w:basedOn w:val="Normal0"/>
    <w:uiPriority w:val="99"/>
    <w:rsid w:val="00D53B98"/>
    <w:pPr>
      <w:spacing w:before="0"/>
      <w:ind w:left="1083"/>
    </w:pPr>
  </w:style>
  <w:style w:type="paragraph" w:customStyle="1" w:styleId="ListContinue3">
    <w:name w:val="List Continue3"/>
    <w:basedOn w:val="Normal0"/>
    <w:uiPriority w:val="99"/>
    <w:rsid w:val="00D53B98"/>
    <w:pPr>
      <w:spacing w:before="0"/>
      <w:ind w:left="1440"/>
    </w:pPr>
  </w:style>
  <w:style w:type="paragraph" w:customStyle="1" w:styleId="ListContinue0">
    <w:name w:val="List Continue0"/>
    <w:basedOn w:val="Normal0"/>
    <w:uiPriority w:val="99"/>
    <w:rsid w:val="00D53B98"/>
    <w:pPr>
      <w:spacing w:before="0"/>
      <w:ind w:left="357"/>
    </w:pPr>
  </w:style>
  <w:style w:type="paragraph" w:customStyle="1" w:styleId="Normal0Title">
    <w:name w:val="Normal 0 Title"/>
    <w:basedOn w:val="Normal0"/>
    <w:next w:val="Normal0"/>
    <w:uiPriority w:val="99"/>
    <w:rsid w:val="00D53B98"/>
    <w:rPr>
      <w:b/>
      <w:bCs/>
    </w:rPr>
  </w:style>
  <w:style w:type="paragraph" w:customStyle="1" w:styleId="Normal1Title">
    <w:name w:val="Normal1 Title"/>
    <w:basedOn w:val="Normal0"/>
    <w:next w:val="Normal1"/>
    <w:uiPriority w:val="99"/>
    <w:rsid w:val="00D53B98"/>
    <w:pPr>
      <w:ind w:left="357"/>
    </w:pPr>
    <w:rPr>
      <w:b/>
      <w:bCs/>
    </w:rPr>
  </w:style>
  <w:style w:type="paragraph" w:customStyle="1" w:styleId="Normal2Title">
    <w:name w:val="Normal2 Title"/>
    <w:basedOn w:val="Normal0"/>
    <w:next w:val="Normal2"/>
    <w:uiPriority w:val="99"/>
    <w:rsid w:val="00D53B98"/>
    <w:pPr>
      <w:ind w:left="720"/>
    </w:pPr>
    <w:rPr>
      <w:b/>
      <w:bCs/>
    </w:rPr>
  </w:style>
  <w:style w:type="paragraph" w:customStyle="1" w:styleId="Normal3Title">
    <w:name w:val="Normal3 Title"/>
    <w:basedOn w:val="Normal0"/>
    <w:next w:val="Normal3"/>
    <w:uiPriority w:val="99"/>
    <w:rsid w:val="00D53B98"/>
    <w:pPr>
      <w:ind w:left="1083"/>
    </w:pPr>
    <w:rPr>
      <w:b/>
      <w:bCs/>
    </w:rPr>
  </w:style>
  <w:style w:type="paragraph" w:customStyle="1" w:styleId="NumberList0">
    <w:name w:val="Number List 0"/>
    <w:basedOn w:val="Normal0"/>
    <w:uiPriority w:val="99"/>
    <w:rsid w:val="00D53B98"/>
    <w:pPr>
      <w:tabs>
        <w:tab w:val="num" w:pos="357"/>
      </w:tabs>
      <w:ind w:left="357" w:hanging="357"/>
    </w:pPr>
  </w:style>
  <w:style w:type="paragraph" w:customStyle="1" w:styleId="NumberList1">
    <w:name w:val="Number List 1"/>
    <w:basedOn w:val="Normal0"/>
    <w:uiPriority w:val="99"/>
    <w:rsid w:val="00D53B98"/>
    <w:pPr>
      <w:numPr>
        <w:numId w:val="26"/>
      </w:numPr>
    </w:pPr>
  </w:style>
  <w:style w:type="paragraph" w:customStyle="1" w:styleId="NumberList2">
    <w:name w:val="Number List 2"/>
    <w:basedOn w:val="Normal0"/>
    <w:uiPriority w:val="99"/>
    <w:rsid w:val="00D53B98"/>
    <w:pPr>
      <w:numPr>
        <w:numId w:val="28"/>
      </w:numPr>
    </w:pPr>
  </w:style>
  <w:style w:type="paragraph" w:customStyle="1" w:styleId="NumberList3">
    <w:name w:val="Number List 3"/>
    <w:basedOn w:val="Normal0"/>
    <w:uiPriority w:val="99"/>
    <w:rsid w:val="00D53B98"/>
    <w:pPr>
      <w:numPr>
        <w:numId w:val="19"/>
      </w:numPr>
    </w:pPr>
  </w:style>
  <w:style w:type="paragraph" w:customStyle="1" w:styleId="TableCaption">
    <w:name w:val="Table Caption"/>
    <w:basedOn w:val="a5"/>
    <w:next w:val="Normal1"/>
    <w:uiPriority w:val="99"/>
    <w:rsid w:val="00D53B98"/>
    <w:pPr>
      <w:spacing w:before="120" w:after="120" w:line="320" w:lineRule="exact"/>
      <w:jc w:val="center"/>
    </w:pPr>
    <w:rPr>
      <w:rFonts w:cs="David"/>
      <w:b/>
      <w:bCs/>
      <w:sz w:val="22"/>
      <w:szCs w:val="24"/>
    </w:rPr>
  </w:style>
  <w:style w:type="paragraph" w:customStyle="1" w:styleId="TableHead">
    <w:name w:val="TableHead"/>
    <w:basedOn w:val="a5"/>
    <w:uiPriority w:val="99"/>
    <w:rsid w:val="00D53B98"/>
    <w:pPr>
      <w:spacing w:before="120" w:after="120" w:line="320" w:lineRule="exact"/>
      <w:jc w:val="center"/>
    </w:pPr>
    <w:rPr>
      <w:rFonts w:cs="David"/>
      <w:b/>
      <w:bCs/>
      <w:sz w:val="22"/>
      <w:szCs w:val="24"/>
    </w:rPr>
  </w:style>
  <w:style w:type="paragraph" w:customStyle="1" w:styleId="TableText">
    <w:name w:val="TableText"/>
    <w:basedOn w:val="a5"/>
    <w:uiPriority w:val="99"/>
    <w:rsid w:val="00D53B98"/>
    <w:pPr>
      <w:spacing w:before="75" w:line="280" w:lineRule="atLeast"/>
      <w:jc w:val="left"/>
    </w:pPr>
    <w:rPr>
      <w:rFonts w:cs="David"/>
      <w:sz w:val="22"/>
      <w:szCs w:val="24"/>
    </w:rPr>
  </w:style>
  <w:style w:type="paragraph" w:customStyle="1" w:styleId="Hn1">
    <w:name w:val="Hn1"/>
    <w:basedOn w:val="Normal0"/>
    <w:next w:val="Normal2"/>
    <w:uiPriority w:val="99"/>
    <w:rsid w:val="00D53B98"/>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D53B98"/>
    <w:pPr>
      <w:numPr>
        <w:numId w:val="21"/>
      </w:numPr>
    </w:pPr>
  </w:style>
  <w:style w:type="paragraph" w:customStyle="1" w:styleId="ListContinue4">
    <w:name w:val="List Continue4"/>
    <w:basedOn w:val="Normal0"/>
    <w:uiPriority w:val="99"/>
    <w:rsid w:val="00D53B98"/>
    <w:pPr>
      <w:spacing w:before="0"/>
      <w:ind w:left="1854"/>
    </w:pPr>
  </w:style>
  <w:style w:type="paragraph" w:customStyle="1" w:styleId="BulletList5">
    <w:name w:val="Bullet List 5"/>
    <w:basedOn w:val="Normal0"/>
    <w:uiPriority w:val="99"/>
    <w:rsid w:val="00D53B98"/>
    <w:pPr>
      <w:numPr>
        <w:numId w:val="22"/>
      </w:numPr>
    </w:pPr>
  </w:style>
  <w:style w:type="paragraph" w:customStyle="1" w:styleId="ListContinue5">
    <w:name w:val="List Continue5"/>
    <w:basedOn w:val="Normal0"/>
    <w:uiPriority w:val="99"/>
    <w:rsid w:val="00D53B98"/>
    <w:pPr>
      <w:spacing w:before="0"/>
      <w:ind w:left="2211"/>
    </w:pPr>
  </w:style>
  <w:style w:type="paragraph" w:customStyle="1" w:styleId="Normal4Title">
    <w:name w:val="Normal4 Title"/>
    <w:basedOn w:val="Normal0"/>
    <w:uiPriority w:val="99"/>
    <w:rsid w:val="00D53B98"/>
    <w:pPr>
      <w:ind w:left="1440"/>
    </w:pPr>
    <w:rPr>
      <w:b/>
      <w:bCs/>
    </w:rPr>
  </w:style>
  <w:style w:type="paragraph" w:customStyle="1" w:styleId="Instruction4">
    <w:name w:val="Instruction4"/>
    <w:basedOn w:val="Normal0"/>
    <w:uiPriority w:val="99"/>
    <w:rsid w:val="00D53B98"/>
    <w:pPr>
      <w:numPr>
        <w:numId w:val="23"/>
      </w:numPr>
    </w:pPr>
    <w:rPr>
      <w:i/>
      <w:iCs/>
    </w:rPr>
  </w:style>
  <w:style w:type="paragraph" w:customStyle="1" w:styleId="Hn2">
    <w:name w:val="Hn2"/>
    <w:basedOn w:val="Hn1"/>
    <w:next w:val="Normal2"/>
    <w:uiPriority w:val="99"/>
    <w:rsid w:val="00D53B98"/>
    <w:pPr>
      <w:numPr>
        <w:ilvl w:val="1"/>
      </w:numPr>
      <w:tabs>
        <w:tab w:val="num" w:pos="720"/>
      </w:tabs>
      <w:ind w:left="720" w:hanging="720"/>
    </w:pPr>
    <w:rPr>
      <w:sz w:val="24"/>
      <w:szCs w:val="28"/>
    </w:rPr>
  </w:style>
  <w:style w:type="paragraph" w:customStyle="1" w:styleId="Hn5">
    <w:name w:val="Hn5"/>
    <w:basedOn w:val="H5"/>
    <w:next w:val="Normal2"/>
    <w:uiPriority w:val="99"/>
    <w:rsid w:val="00D53B98"/>
    <w:pPr>
      <w:tabs>
        <w:tab w:val="num" w:pos="720"/>
      </w:tabs>
      <w:ind w:left="720" w:hanging="720"/>
    </w:pPr>
  </w:style>
  <w:style w:type="paragraph" w:styleId="TOC1">
    <w:name w:val="toc 1"/>
    <w:basedOn w:val="a5"/>
    <w:next w:val="a5"/>
    <w:autoRedefine/>
    <w:uiPriority w:val="39"/>
    <w:rsid w:val="00D53B98"/>
    <w:pPr>
      <w:jc w:val="left"/>
    </w:pPr>
    <w:rPr>
      <w:rFonts w:cs="Times New Roman"/>
      <w:szCs w:val="24"/>
      <w:lang w:eastAsia="en-US"/>
    </w:rPr>
  </w:style>
  <w:style w:type="paragraph" w:styleId="afffa">
    <w:name w:val="table of figures"/>
    <w:basedOn w:val="a5"/>
    <w:next w:val="Normal1"/>
    <w:uiPriority w:val="99"/>
    <w:semiHidden/>
    <w:rsid w:val="00D53B98"/>
    <w:pPr>
      <w:tabs>
        <w:tab w:val="left" w:pos="1701"/>
        <w:tab w:val="decimal" w:pos="8505"/>
      </w:tabs>
      <w:spacing w:before="120" w:line="320" w:lineRule="exact"/>
      <w:ind w:left="794" w:right="794"/>
    </w:pPr>
    <w:rPr>
      <w:rFonts w:cs="David"/>
      <w:sz w:val="22"/>
      <w:szCs w:val="24"/>
    </w:rPr>
  </w:style>
  <w:style w:type="paragraph" w:customStyle="1" w:styleId="H1">
    <w:name w:val="H1"/>
    <w:basedOn w:val="Normal0"/>
    <w:next w:val="Normal1"/>
    <w:uiPriority w:val="99"/>
    <w:rsid w:val="00D53B98"/>
    <w:pPr>
      <w:spacing w:before="240" w:after="120"/>
      <w:jc w:val="left"/>
      <w:outlineLvl w:val="0"/>
    </w:pPr>
    <w:rPr>
      <w:b/>
      <w:bCs/>
      <w:spacing w:val="30"/>
      <w:sz w:val="28"/>
      <w:szCs w:val="32"/>
    </w:rPr>
  </w:style>
  <w:style w:type="paragraph" w:customStyle="1" w:styleId="H3">
    <w:name w:val="H3"/>
    <w:basedOn w:val="Normal0"/>
    <w:next w:val="Normal2"/>
    <w:uiPriority w:val="99"/>
    <w:rsid w:val="00D53B98"/>
    <w:pPr>
      <w:spacing w:before="240" w:after="120"/>
      <w:ind w:left="357"/>
      <w:outlineLvl w:val="2"/>
    </w:pPr>
    <w:rPr>
      <w:b/>
      <w:bCs/>
    </w:rPr>
  </w:style>
  <w:style w:type="paragraph" w:customStyle="1" w:styleId="H4">
    <w:name w:val="H4"/>
    <w:basedOn w:val="Normal0"/>
    <w:next w:val="Normal3"/>
    <w:uiPriority w:val="99"/>
    <w:rsid w:val="00D53B98"/>
    <w:pPr>
      <w:spacing w:before="240" w:after="120"/>
      <w:ind w:left="720"/>
      <w:outlineLvl w:val="3"/>
    </w:pPr>
    <w:rPr>
      <w:b/>
      <w:bCs/>
    </w:rPr>
  </w:style>
  <w:style w:type="paragraph" w:customStyle="1" w:styleId="H5">
    <w:name w:val="H5"/>
    <w:basedOn w:val="Normal0"/>
    <w:next w:val="Normal4"/>
    <w:uiPriority w:val="99"/>
    <w:rsid w:val="00D53B98"/>
    <w:pPr>
      <w:spacing w:before="240" w:after="120"/>
      <w:ind w:left="1083"/>
      <w:outlineLvl w:val="4"/>
    </w:pPr>
    <w:rPr>
      <w:b/>
      <w:bCs/>
    </w:rPr>
  </w:style>
  <w:style w:type="paragraph" w:styleId="TOC4">
    <w:name w:val="toc 4"/>
    <w:basedOn w:val="a5"/>
    <w:next w:val="a5"/>
    <w:autoRedefine/>
    <w:uiPriority w:val="39"/>
    <w:rsid w:val="00D53B98"/>
    <w:pPr>
      <w:ind w:left="720"/>
      <w:jc w:val="left"/>
    </w:pPr>
    <w:rPr>
      <w:rFonts w:cs="Times New Roman"/>
      <w:szCs w:val="24"/>
      <w:lang w:eastAsia="en-US"/>
    </w:rPr>
  </w:style>
  <w:style w:type="paragraph" w:styleId="TOC5">
    <w:name w:val="toc 5"/>
    <w:basedOn w:val="a5"/>
    <w:next w:val="a5"/>
    <w:autoRedefine/>
    <w:uiPriority w:val="39"/>
    <w:rsid w:val="00D53B98"/>
    <w:pPr>
      <w:ind w:left="960"/>
      <w:jc w:val="left"/>
    </w:pPr>
    <w:rPr>
      <w:rFonts w:cs="Times New Roman"/>
      <w:szCs w:val="24"/>
      <w:lang w:eastAsia="en-US"/>
    </w:rPr>
  </w:style>
  <w:style w:type="paragraph" w:customStyle="1" w:styleId="Normal00">
    <w:name w:val="Normal0"/>
    <w:basedOn w:val="a5"/>
    <w:uiPriority w:val="99"/>
    <w:rsid w:val="00D53B98"/>
    <w:pPr>
      <w:spacing w:before="120" w:line="320" w:lineRule="exact"/>
    </w:pPr>
    <w:rPr>
      <w:rFonts w:cs="David"/>
      <w:sz w:val="22"/>
      <w:szCs w:val="24"/>
    </w:rPr>
  </w:style>
  <w:style w:type="paragraph" w:customStyle="1" w:styleId="Normal0Title0">
    <w:name w:val="Normal0 Title"/>
    <w:basedOn w:val="Normal00"/>
    <w:next w:val="Normal00"/>
    <w:uiPriority w:val="99"/>
    <w:rsid w:val="00D53B98"/>
    <w:rPr>
      <w:b/>
      <w:bCs/>
    </w:rPr>
  </w:style>
  <w:style w:type="paragraph" w:customStyle="1" w:styleId="IndentedList0">
    <w:name w:val="Indented List 0"/>
    <w:basedOn w:val="Normal0"/>
    <w:uiPriority w:val="99"/>
    <w:rsid w:val="00D53B98"/>
    <w:pPr>
      <w:numPr>
        <w:numId w:val="32"/>
      </w:numPr>
    </w:pPr>
  </w:style>
  <w:style w:type="paragraph" w:customStyle="1" w:styleId="IndentedList1">
    <w:name w:val="Indented List 1"/>
    <w:basedOn w:val="Normal0"/>
    <w:uiPriority w:val="99"/>
    <w:rsid w:val="00D53B98"/>
    <w:pPr>
      <w:numPr>
        <w:numId w:val="30"/>
      </w:numPr>
    </w:pPr>
  </w:style>
  <w:style w:type="paragraph" w:styleId="2e">
    <w:name w:val="List Continue 2"/>
    <w:basedOn w:val="a5"/>
    <w:uiPriority w:val="99"/>
    <w:rsid w:val="00D53B98"/>
    <w:pPr>
      <w:spacing w:after="120"/>
      <w:ind w:left="566"/>
      <w:jc w:val="left"/>
    </w:pPr>
    <w:rPr>
      <w:rFonts w:cs="Times New Roman"/>
      <w:szCs w:val="24"/>
      <w:lang w:eastAsia="en-US"/>
    </w:rPr>
  </w:style>
  <w:style w:type="paragraph" w:customStyle="1" w:styleId="Hn3">
    <w:name w:val="Hn3"/>
    <w:basedOn w:val="H3"/>
    <w:next w:val="Normal2"/>
    <w:uiPriority w:val="99"/>
    <w:rsid w:val="00D53B98"/>
    <w:pPr>
      <w:tabs>
        <w:tab w:val="num" w:pos="720"/>
      </w:tabs>
      <w:ind w:left="720" w:hanging="720"/>
    </w:pPr>
  </w:style>
  <w:style w:type="paragraph" w:customStyle="1" w:styleId="Hn4">
    <w:name w:val="Hn4"/>
    <w:basedOn w:val="H4"/>
    <w:next w:val="Normal2"/>
    <w:uiPriority w:val="99"/>
    <w:rsid w:val="00D53B98"/>
    <w:pPr>
      <w:tabs>
        <w:tab w:val="num" w:pos="720"/>
      </w:tabs>
      <w:ind w:hanging="720"/>
    </w:pPr>
  </w:style>
  <w:style w:type="paragraph" w:customStyle="1" w:styleId="Footer1">
    <w:name w:val="Footer1"/>
    <w:basedOn w:val="a9"/>
    <w:uiPriority w:val="99"/>
    <w:rsid w:val="00D53B98"/>
    <w:pPr>
      <w:widowControl/>
      <w:tabs>
        <w:tab w:val="clear" w:pos="4153"/>
        <w:tab w:val="clear" w:pos="8306"/>
        <w:tab w:val="center" w:pos="4570"/>
        <w:tab w:val="right" w:pos="9070"/>
      </w:tabs>
    </w:pPr>
    <w:rPr>
      <w:rFonts w:cs="Times New Roman"/>
      <w:sz w:val="18"/>
      <w:szCs w:val="20"/>
    </w:rPr>
  </w:style>
  <w:style w:type="paragraph" w:customStyle="1" w:styleId="IndentedList2">
    <w:name w:val="Indented List 2"/>
    <w:basedOn w:val="Normal0"/>
    <w:uiPriority w:val="99"/>
    <w:rsid w:val="00D53B98"/>
    <w:pPr>
      <w:numPr>
        <w:numId w:val="31"/>
      </w:numPr>
    </w:pPr>
  </w:style>
  <w:style w:type="paragraph" w:customStyle="1" w:styleId="IndentedList3">
    <w:name w:val="Indented List 3"/>
    <w:basedOn w:val="Normal0"/>
    <w:uiPriority w:val="99"/>
    <w:rsid w:val="00D53B98"/>
    <w:pPr>
      <w:numPr>
        <w:numId w:val="29"/>
      </w:numPr>
    </w:pPr>
  </w:style>
  <w:style w:type="paragraph" w:customStyle="1" w:styleId="IndentedList4">
    <w:name w:val="Indented List 4"/>
    <w:basedOn w:val="Normal00"/>
    <w:uiPriority w:val="99"/>
    <w:rsid w:val="00D53B98"/>
    <w:pPr>
      <w:numPr>
        <w:numId w:val="33"/>
      </w:numPr>
    </w:pPr>
  </w:style>
  <w:style w:type="paragraph" w:customStyle="1" w:styleId="1c">
    <w:name w:val="תואר1"/>
    <w:basedOn w:val="Normal0"/>
    <w:next w:val="Normal1"/>
    <w:uiPriority w:val="99"/>
    <w:rsid w:val="00D53B98"/>
    <w:pPr>
      <w:spacing w:after="240"/>
      <w:jc w:val="center"/>
    </w:pPr>
    <w:rPr>
      <w:b/>
      <w:bCs/>
      <w:spacing w:val="6"/>
      <w:sz w:val="28"/>
      <w:szCs w:val="32"/>
    </w:rPr>
  </w:style>
  <w:style w:type="paragraph" w:customStyle="1" w:styleId="Caption13">
    <w:name w:val="Caption13"/>
    <w:basedOn w:val="Normal0"/>
    <w:uiPriority w:val="99"/>
    <w:rsid w:val="00D53B98"/>
    <w:pPr>
      <w:jc w:val="center"/>
    </w:pPr>
    <w:rPr>
      <w:bCs/>
    </w:rPr>
  </w:style>
  <w:style w:type="paragraph" w:customStyle="1" w:styleId="Footer13">
    <w:name w:val="Footer13"/>
    <w:basedOn w:val="a9"/>
    <w:uiPriority w:val="99"/>
    <w:rsid w:val="00D53B98"/>
    <w:pPr>
      <w:widowControl/>
      <w:tabs>
        <w:tab w:val="clear" w:pos="4153"/>
        <w:tab w:val="clear" w:pos="8306"/>
        <w:tab w:val="center" w:pos="4570"/>
        <w:tab w:val="right" w:pos="9070"/>
      </w:tabs>
    </w:pPr>
    <w:rPr>
      <w:rFonts w:cs="Times New Roman"/>
      <w:sz w:val="18"/>
      <w:szCs w:val="20"/>
    </w:rPr>
  </w:style>
  <w:style w:type="paragraph" w:customStyle="1" w:styleId="Title11">
    <w:name w:val="Title11"/>
    <w:basedOn w:val="Normal0"/>
    <w:next w:val="Normal1"/>
    <w:uiPriority w:val="99"/>
    <w:rsid w:val="00D53B98"/>
    <w:pPr>
      <w:spacing w:after="240"/>
      <w:jc w:val="center"/>
    </w:pPr>
    <w:rPr>
      <w:b/>
      <w:bCs/>
      <w:spacing w:val="6"/>
      <w:sz w:val="28"/>
      <w:szCs w:val="32"/>
    </w:rPr>
  </w:style>
  <w:style w:type="paragraph" w:customStyle="1" w:styleId="Caption12">
    <w:name w:val="Caption12"/>
    <w:basedOn w:val="Normal0"/>
    <w:uiPriority w:val="99"/>
    <w:rsid w:val="00D53B98"/>
    <w:pPr>
      <w:jc w:val="center"/>
    </w:pPr>
    <w:rPr>
      <w:bCs/>
    </w:rPr>
  </w:style>
  <w:style w:type="paragraph" w:customStyle="1" w:styleId="Footer12">
    <w:name w:val="Footer12"/>
    <w:basedOn w:val="a9"/>
    <w:uiPriority w:val="99"/>
    <w:rsid w:val="00D53B98"/>
    <w:pPr>
      <w:widowControl/>
      <w:tabs>
        <w:tab w:val="clear" w:pos="4153"/>
        <w:tab w:val="clear" w:pos="8306"/>
        <w:tab w:val="center" w:pos="4570"/>
        <w:tab w:val="right" w:pos="9070"/>
      </w:tabs>
    </w:pPr>
    <w:rPr>
      <w:rFonts w:cs="Times New Roman"/>
      <w:sz w:val="18"/>
      <w:szCs w:val="20"/>
    </w:rPr>
  </w:style>
  <w:style w:type="paragraph" w:customStyle="1" w:styleId="110">
    <w:name w:val="תואר11"/>
    <w:basedOn w:val="Normal0"/>
    <w:next w:val="Normal1"/>
    <w:uiPriority w:val="99"/>
    <w:rsid w:val="00D53B98"/>
    <w:pPr>
      <w:spacing w:after="240"/>
      <w:jc w:val="center"/>
    </w:pPr>
    <w:rPr>
      <w:b/>
      <w:bCs/>
      <w:spacing w:val="6"/>
      <w:kern w:val="28"/>
      <w:sz w:val="28"/>
      <w:szCs w:val="32"/>
    </w:rPr>
  </w:style>
  <w:style w:type="paragraph" w:customStyle="1" w:styleId="Caption11">
    <w:name w:val="Caption11"/>
    <w:basedOn w:val="Normal0"/>
    <w:uiPriority w:val="99"/>
    <w:rsid w:val="00D53B98"/>
    <w:pPr>
      <w:spacing w:after="180"/>
      <w:jc w:val="center"/>
    </w:pPr>
    <w:rPr>
      <w:bCs/>
      <w:kern w:val="28"/>
      <w:szCs w:val="20"/>
    </w:rPr>
  </w:style>
  <w:style w:type="paragraph" w:customStyle="1" w:styleId="Footer11">
    <w:name w:val="Footer11"/>
    <w:basedOn w:val="a9"/>
    <w:uiPriority w:val="99"/>
    <w:rsid w:val="00D53B98"/>
    <w:pPr>
      <w:widowControl/>
      <w:tabs>
        <w:tab w:val="clear" w:pos="4153"/>
        <w:tab w:val="clear" w:pos="8306"/>
        <w:tab w:val="center" w:pos="4570"/>
        <w:tab w:val="right" w:pos="9070"/>
      </w:tabs>
      <w:spacing w:after="180"/>
    </w:pPr>
    <w:rPr>
      <w:rFonts w:cs="Times New Roman"/>
      <w:kern w:val="28"/>
      <w:sz w:val="18"/>
      <w:szCs w:val="20"/>
    </w:rPr>
  </w:style>
  <w:style w:type="paragraph" w:customStyle="1" w:styleId="2f">
    <w:name w:val="תת2"/>
    <w:uiPriority w:val="99"/>
    <w:rsid w:val="00D53B98"/>
    <w:pPr>
      <w:keepNext/>
      <w:bidi/>
      <w:spacing w:after="180" w:line="340" w:lineRule="exact"/>
      <w:ind w:left="794"/>
      <w:jc w:val="both"/>
      <w:outlineLvl w:val="1"/>
    </w:pPr>
  </w:style>
  <w:style w:type="paragraph" w:customStyle="1" w:styleId="afffb">
    <w:name w:val="כותש"/>
    <w:basedOn w:val="2"/>
    <w:autoRedefine/>
    <w:uiPriority w:val="99"/>
    <w:rsid w:val="00D53B98"/>
    <w:pPr>
      <w:keepNext/>
      <w:widowControl/>
      <w:tabs>
        <w:tab w:val="num" w:pos="360"/>
      </w:tabs>
      <w:spacing w:before="120" w:after="180" w:line="340" w:lineRule="exact"/>
      <w:jc w:val="center"/>
      <w:outlineLvl w:val="0"/>
    </w:pPr>
    <w:rPr>
      <w:rFonts w:cs="Times New Roman"/>
      <w:b w:val="0"/>
      <w:i w:val="0"/>
      <w:kern w:val="28"/>
      <w:sz w:val="24"/>
      <w:szCs w:val="26"/>
      <w:lang w:eastAsia="en-US"/>
    </w:rPr>
  </w:style>
  <w:style w:type="paragraph" w:customStyle="1" w:styleId="naomi">
    <w:name w:val="naomi"/>
    <w:basedOn w:val="afffc"/>
    <w:uiPriority w:val="99"/>
    <w:rsid w:val="00D53B98"/>
    <w:pPr>
      <w:tabs>
        <w:tab w:val="num" w:pos="357"/>
      </w:tabs>
      <w:spacing w:before="120" w:after="0" w:line="320" w:lineRule="exact"/>
      <w:ind w:left="357" w:hanging="300"/>
    </w:pPr>
    <w:rPr>
      <w:rFonts w:cs="David"/>
      <w:kern w:val="0"/>
      <w:sz w:val="22"/>
      <w:szCs w:val="24"/>
      <w:lang w:eastAsia="he-IL"/>
    </w:rPr>
  </w:style>
  <w:style w:type="paragraph" w:styleId="afffc">
    <w:name w:val="footnote text"/>
    <w:basedOn w:val="a5"/>
    <w:link w:val="afffd"/>
    <w:uiPriority w:val="99"/>
    <w:rsid w:val="00D53B98"/>
    <w:pPr>
      <w:spacing w:after="180" w:line="340" w:lineRule="exact"/>
    </w:pPr>
    <w:rPr>
      <w:rFonts w:cs="Times New Roman"/>
      <w:kern w:val="28"/>
      <w:szCs w:val="20"/>
      <w:lang w:eastAsia="en-US"/>
    </w:rPr>
  </w:style>
  <w:style w:type="character" w:customStyle="1" w:styleId="afffd">
    <w:name w:val="טקסט הערת שוליים תו"/>
    <w:basedOn w:val="a6"/>
    <w:link w:val="afffc"/>
    <w:uiPriority w:val="99"/>
    <w:rsid w:val="00D53B98"/>
    <w:rPr>
      <w:kern w:val="28"/>
      <w:sz w:val="24"/>
    </w:rPr>
  </w:style>
  <w:style w:type="paragraph" w:customStyle="1" w:styleId="Head">
    <w:name w:val="Head"/>
    <w:basedOn w:val="a5"/>
    <w:next w:val="12"/>
    <w:uiPriority w:val="99"/>
    <w:rsid w:val="00D53B98"/>
    <w:pPr>
      <w:pageBreakBefore/>
      <w:spacing w:after="240" w:line="340" w:lineRule="exact"/>
      <w:jc w:val="center"/>
    </w:pPr>
    <w:rPr>
      <w:rFonts w:cs="Times New Roman"/>
      <w:b/>
      <w:bCs/>
      <w:kern w:val="28"/>
      <w:szCs w:val="20"/>
      <w:lang w:eastAsia="en-US"/>
    </w:rPr>
  </w:style>
  <w:style w:type="character" w:styleId="afffe">
    <w:name w:val="footnote reference"/>
    <w:uiPriority w:val="99"/>
    <w:rsid w:val="00D53B98"/>
    <w:rPr>
      <w:rFonts w:ascii="Times New Roman" w:hAnsi="Times New Roman" w:cs="Times New Roman"/>
      <w:vertAlign w:val="superscript"/>
    </w:rPr>
  </w:style>
  <w:style w:type="paragraph" w:customStyle="1" w:styleId="head3">
    <w:name w:val="head3"/>
    <w:basedOn w:val="3"/>
    <w:next w:val="35"/>
    <w:uiPriority w:val="99"/>
    <w:rsid w:val="00D53B98"/>
    <w:pPr>
      <w:keepNext/>
      <w:widowControl/>
      <w:tabs>
        <w:tab w:val="num" w:pos="1588"/>
        <w:tab w:val="num" w:pos="2155"/>
      </w:tabs>
      <w:spacing w:before="120" w:after="180" w:line="340" w:lineRule="exact"/>
      <w:ind w:left="1588" w:hanging="284"/>
    </w:pPr>
    <w:rPr>
      <w:rFonts w:cs="Times New Roman"/>
      <w:b w:val="0"/>
      <w:bCs w:val="0"/>
      <w:kern w:val="28"/>
      <w:sz w:val="24"/>
      <w:szCs w:val="20"/>
      <w:lang w:eastAsia="en-US"/>
    </w:rPr>
  </w:style>
  <w:style w:type="paragraph" w:customStyle="1" w:styleId="35">
    <w:name w:val="תת3"/>
    <w:basedOn w:val="head3"/>
    <w:uiPriority w:val="99"/>
    <w:rsid w:val="00D53B98"/>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uiPriority w:val="99"/>
    <w:rsid w:val="00D53B98"/>
    <w:pPr>
      <w:tabs>
        <w:tab w:val="num" w:pos="1083"/>
      </w:tabs>
      <w:spacing w:after="180"/>
      <w:ind w:hanging="363"/>
    </w:pPr>
    <w:rPr>
      <w:kern w:val="28"/>
      <w:szCs w:val="20"/>
    </w:rPr>
  </w:style>
  <w:style w:type="paragraph" w:customStyle="1" w:styleId="head4">
    <w:name w:val="head4"/>
    <w:basedOn w:val="4"/>
    <w:next w:val="42"/>
    <w:uiPriority w:val="99"/>
    <w:rsid w:val="00D53B98"/>
    <w:pPr>
      <w:tabs>
        <w:tab w:val="num" w:pos="2608"/>
        <w:tab w:val="num" w:pos="3175"/>
      </w:tabs>
      <w:snapToGrid/>
      <w:spacing w:before="120" w:after="180" w:line="340" w:lineRule="exact"/>
      <w:ind w:left="2608" w:hanging="340"/>
    </w:pPr>
    <w:rPr>
      <w:rFonts w:eastAsia="Times New Roman" w:cs="Times New Roman"/>
      <w:smallCaps/>
      <w:kern w:val="28"/>
      <w:sz w:val="28"/>
      <w:szCs w:val="32"/>
      <w:lang w:eastAsia="en-US"/>
    </w:rPr>
  </w:style>
  <w:style w:type="paragraph" w:customStyle="1" w:styleId="a2">
    <w:name w:val="אלף"/>
    <w:basedOn w:val="2f"/>
    <w:autoRedefine/>
    <w:uiPriority w:val="99"/>
    <w:rsid w:val="00D53B98"/>
    <w:pPr>
      <w:numPr>
        <w:ilvl w:val="5"/>
        <w:numId w:val="34"/>
      </w:numPr>
      <w:outlineLvl w:val="9"/>
    </w:pPr>
  </w:style>
  <w:style w:type="paragraph" w:customStyle="1" w:styleId="affff">
    <w:name w:val="בית"/>
    <w:basedOn w:val="35"/>
    <w:autoRedefine/>
    <w:uiPriority w:val="99"/>
    <w:rsid w:val="00D53B9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f0">
    <w:name w:val="הערה"/>
    <w:autoRedefine/>
    <w:uiPriority w:val="99"/>
    <w:rsid w:val="00D53B98"/>
    <w:pPr>
      <w:bidi/>
      <w:spacing w:after="60"/>
    </w:pPr>
    <w:rPr>
      <w:szCs w:val="18"/>
    </w:rPr>
  </w:style>
  <w:style w:type="paragraph" w:customStyle="1" w:styleId="2f0">
    <w:name w:val="תש2[א]"/>
    <w:uiPriority w:val="99"/>
    <w:rsid w:val="00D53B98"/>
    <w:pPr>
      <w:bidi/>
      <w:spacing w:after="180" w:line="340" w:lineRule="exact"/>
      <w:ind w:left="1588"/>
      <w:jc w:val="both"/>
    </w:pPr>
  </w:style>
  <w:style w:type="paragraph" w:customStyle="1" w:styleId="1">
    <w:name w:val="רמה1"/>
    <w:basedOn w:val="a5"/>
    <w:uiPriority w:val="99"/>
    <w:rsid w:val="00D53B98"/>
    <w:pPr>
      <w:numPr>
        <w:numId w:val="35"/>
      </w:numPr>
      <w:spacing w:after="180" w:line="340" w:lineRule="exact"/>
    </w:pPr>
    <w:rPr>
      <w:rFonts w:cs="Times New Roman"/>
      <w:kern w:val="28"/>
      <w:szCs w:val="20"/>
      <w:lang w:eastAsia="en-US"/>
    </w:rPr>
  </w:style>
  <w:style w:type="paragraph" w:customStyle="1" w:styleId="111">
    <w:name w:val="רמה11"/>
    <w:next w:val="1"/>
    <w:uiPriority w:val="99"/>
    <w:rsid w:val="00D53B98"/>
    <w:pPr>
      <w:bidi/>
      <w:spacing w:after="180" w:line="340" w:lineRule="exact"/>
      <w:ind w:left="567"/>
      <w:jc w:val="both"/>
    </w:pPr>
  </w:style>
  <w:style w:type="paragraph" w:customStyle="1" w:styleId="220">
    <w:name w:val="רמה22"/>
    <w:basedOn w:val="1"/>
    <w:uiPriority w:val="99"/>
    <w:rsid w:val="00D53B98"/>
    <w:pPr>
      <w:numPr>
        <w:numId w:val="0"/>
      </w:numPr>
      <w:spacing w:after="0" w:line="320" w:lineRule="exact"/>
      <w:ind w:left="1440"/>
    </w:pPr>
    <w:rPr>
      <w:rFonts w:cs="David"/>
      <w:kern w:val="0"/>
      <w:sz w:val="22"/>
      <w:szCs w:val="24"/>
      <w:lang w:eastAsia="he-IL"/>
    </w:rPr>
  </w:style>
  <w:style w:type="paragraph" w:customStyle="1" w:styleId="330">
    <w:name w:val="רמה33"/>
    <w:uiPriority w:val="99"/>
    <w:rsid w:val="00D53B98"/>
    <w:pPr>
      <w:bidi/>
      <w:spacing w:after="180" w:line="340" w:lineRule="exact"/>
      <w:ind w:left="2041"/>
      <w:jc w:val="both"/>
    </w:pPr>
  </w:style>
  <w:style w:type="paragraph" w:customStyle="1" w:styleId="44">
    <w:name w:val="רמה44"/>
    <w:uiPriority w:val="99"/>
    <w:rsid w:val="00D53B98"/>
    <w:pPr>
      <w:bidi/>
      <w:spacing w:after="180" w:line="340" w:lineRule="exact"/>
      <w:ind w:left="3232"/>
      <w:jc w:val="both"/>
    </w:pPr>
  </w:style>
  <w:style w:type="paragraph" w:customStyle="1" w:styleId="210">
    <w:name w:val="תש2[1]"/>
    <w:uiPriority w:val="99"/>
    <w:rsid w:val="00D53B98"/>
    <w:pPr>
      <w:bidi/>
      <w:spacing w:after="180" w:line="340" w:lineRule="exact"/>
      <w:ind w:left="2155"/>
      <w:jc w:val="both"/>
    </w:pPr>
  </w:style>
  <w:style w:type="paragraph" w:customStyle="1" w:styleId="2f1">
    <w:name w:val="תש2[אא]"/>
    <w:uiPriority w:val="99"/>
    <w:rsid w:val="00D53B98"/>
    <w:pPr>
      <w:bidi/>
      <w:spacing w:after="180" w:line="340" w:lineRule="exact"/>
      <w:ind w:left="2722"/>
      <w:jc w:val="both"/>
    </w:pPr>
  </w:style>
  <w:style w:type="paragraph" w:customStyle="1" w:styleId="36">
    <w:name w:val="תש3[א]"/>
    <w:uiPriority w:val="99"/>
    <w:rsid w:val="00D53B98"/>
    <w:pPr>
      <w:bidi/>
      <w:spacing w:after="180" w:line="340" w:lineRule="exact"/>
      <w:ind w:left="2155"/>
      <w:jc w:val="both"/>
    </w:pPr>
  </w:style>
  <w:style w:type="paragraph" w:customStyle="1" w:styleId="43">
    <w:name w:val="תש4[א]"/>
    <w:uiPriority w:val="99"/>
    <w:rsid w:val="00D53B98"/>
    <w:pPr>
      <w:bidi/>
      <w:spacing w:after="180" w:line="340" w:lineRule="exact"/>
      <w:ind w:left="3289"/>
      <w:jc w:val="both"/>
    </w:pPr>
  </w:style>
  <w:style w:type="paragraph" w:customStyle="1" w:styleId="310">
    <w:name w:val="תש3[1]"/>
    <w:uiPriority w:val="99"/>
    <w:rsid w:val="00D53B98"/>
    <w:pPr>
      <w:bidi/>
      <w:spacing w:after="180" w:line="340" w:lineRule="exact"/>
      <w:ind w:left="2722"/>
      <w:jc w:val="both"/>
    </w:pPr>
  </w:style>
  <w:style w:type="paragraph" w:customStyle="1" w:styleId="37">
    <w:name w:val="תש3[אא]"/>
    <w:uiPriority w:val="99"/>
    <w:rsid w:val="00D53B98"/>
    <w:pPr>
      <w:bidi/>
      <w:spacing w:after="180" w:line="340" w:lineRule="exact"/>
      <w:ind w:left="3289"/>
      <w:jc w:val="both"/>
    </w:pPr>
  </w:style>
  <w:style w:type="paragraph" w:customStyle="1" w:styleId="410">
    <w:name w:val="תש4[1]"/>
    <w:uiPriority w:val="99"/>
    <w:rsid w:val="00D53B98"/>
    <w:pPr>
      <w:bidi/>
      <w:spacing w:after="180" w:line="340" w:lineRule="exact"/>
      <w:ind w:left="3856"/>
      <w:jc w:val="both"/>
    </w:pPr>
  </w:style>
  <w:style w:type="paragraph" w:customStyle="1" w:styleId="45">
    <w:name w:val="תש4[אא]"/>
    <w:uiPriority w:val="99"/>
    <w:rsid w:val="00D53B98"/>
    <w:pPr>
      <w:bidi/>
      <w:spacing w:after="180" w:line="340" w:lineRule="exact"/>
      <w:ind w:left="4423"/>
      <w:jc w:val="both"/>
    </w:pPr>
  </w:style>
  <w:style w:type="paragraph" w:customStyle="1" w:styleId="affff1">
    <w:name w:val="חוזה עם מספור"/>
    <w:uiPriority w:val="99"/>
    <w:rsid w:val="00D53B98"/>
    <w:pPr>
      <w:tabs>
        <w:tab w:val="num" w:pos="992"/>
      </w:tabs>
      <w:bidi/>
      <w:spacing w:after="180" w:line="340" w:lineRule="exact"/>
      <w:ind w:left="992" w:hanging="567"/>
      <w:jc w:val="both"/>
    </w:pPr>
  </w:style>
  <w:style w:type="paragraph" w:customStyle="1" w:styleId="affff2">
    <w:name w:val="חוזה בלי מספור"/>
    <w:uiPriority w:val="99"/>
    <w:rsid w:val="00D53B98"/>
    <w:pPr>
      <w:bidi/>
      <w:spacing w:after="180" w:line="340" w:lineRule="exact"/>
      <w:jc w:val="both"/>
    </w:pPr>
  </w:style>
  <w:style w:type="paragraph" w:customStyle="1" w:styleId="affff3">
    <w:name w:val="סיומת"/>
    <w:basedOn w:val="a5"/>
    <w:uiPriority w:val="99"/>
    <w:rsid w:val="00D53B98"/>
    <w:pPr>
      <w:tabs>
        <w:tab w:val="center" w:pos="6753"/>
      </w:tabs>
      <w:spacing w:after="120" w:line="480" w:lineRule="auto"/>
      <w:jc w:val="left"/>
    </w:pPr>
    <w:rPr>
      <w:rFonts w:cs="Times New Roman"/>
      <w:szCs w:val="20"/>
      <w:lang w:eastAsia="en-US"/>
    </w:rPr>
  </w:style>
  <w:style w:type="paragraph" w:customStyle="1" w:styleId="indent1">
    <w:name w:val="indent1"/>
    <w:basedOn w:val="12"/>
    <w:uiPriority w:val="99"/>
    <w:rsid w:val="00D53B98"/>
    <w:pPr>
      <w:widowControl/>
      <w:spacing w:before="120" w:after="120" w:line="360" w:lineRule="auto"/>
      <w:ind w:left="720"/>
    </w:pPr>
    <w:rPr>
      <w:rFonts w:cs="Times New Roman"/>
      <w:b w:val="0"/>
      <w:bCs w:val="0"/>
      <w:kern w:val="28"/>
      <w:sz w:val="25"/>
      <w:szCs w:val="25"/>
      <w:lang w:eastAsia="en-US"/>
    </w:rPr>
  </w:style>
  <w:style w:type="paragraph" w:styleId="38">
    <w:name w:val="Body Text Indent 3"/>
    <w:basedOn w:val="a5"/>
    <w:link w:val="39"/>
    <w:uiPriority w:val="99"/>
    <w:rsid w:val="00D53B98"/>
    <w:pPr>
      <w:overflowPunct w:val="0"/>
      <w:autoSpaceDE w:val="0"/>
      <w:autoSpaceDN w:val="0"/>
      <w:adjustRightInd w:val="0"/>
      <w:ind w:left="426" w:hanging="426"/>
      <w:textAlignment w:val="baseline"/>
    </w:pPr>
    <w:rPr>
      <w:rFonts w:cs="Times New Roman"/>
      <w:sz w:val="20"/>
      <w:szCs w:val="20"/>
      <w:lang w:eastAsia="en-US"/>
    </w:rPr>
  </w:style>
  <w:style w:type="character" w:customStyle="1" w:styleId="39">
    <w:name w:val="כניסה בגוף טקסט 3 תו"/>
    <w:basedOn w:val="a6"/>
    <w:link w:val="38"/>
    <w:uiPriority w:val="99"/>
    <w:rsid w:val="00D53B98"/>
  </w:style>
  <w:style w:type="character" w:customStyle="1" w:styleId="BodyTextIndent2Char">
    <w:name w:val="Body Text Indent 2 Char"/>
    <w:uiPriority w:val="99"/>
    <w:locked/>
    <w:rsid w:val="00D53B98"/>
    <w:rPr>
      <w:rFonts w:cs="Times New Roman"/>
      <w:kern w:val="28"/>
      <w:sz w:val="24"/>
    </w:rPr>
  </w:style>
  <w:style w:type="paragraph" w:customStyle="1" w:styleId="1d">
    <w:name w:val="היסט 1"/>
    <w:basedOn w:val="a5"/>
    <w:uiPriority w:val="99"/>
    <w:rsid w:val="00D53B98"/>
    <w:pPr>
      <w:autoSpaceDE w:val="0"/>
      <w:autoSpaceDN w:val="0"/>
      <w:spacing w:before="120" w:after="120" w:line="280" w:lineRule="exact"/>
      <w:ind w:left="567"/>
    </w:pPr>
    <w:rPr>
      <w:rFonts w:cs="Times New Roman"/>
      <w:szCs w:val="24"/>
    </w:rPr>
  </w:style>
  <w:style w:type="paragraph" w:customStyle="1" w:styleId="2f2">
    <w:name w:val="היסט 2"/>
    <w:basedOn w:val="a5"/>
    <w:uiPriority w:val="99"/>
    <w:rsid w:val="00D53B98"/>
    <w:pPr>
      <w:autoSpaceDE w:val="0"/>
      <w:autoSpaceDN w:val="0"/>
      <w:spacing w:before="120" w:after="120" w:line="280" w:lineRule="exact"/>
      <w:ind w:left="1134"/>
    </w:pPr>
    <w:rPr>
      <w:rFonts w:cs="Times New Roman"/>
      <w:szCs w:val="24"/>
    </w:rPr>
  </w:style>
  <w:style w:type="paragraph" w:customStyle="1" w:styleId="46">
    <w:name w:val="היסט 4"/>
    <w:basedOn w:val="a5"/>
    <w:uiPriority w:val="99"/>
    <w:rsid w:val="00D53B98"/>
    <w:pPr>
      <w:autoSpaceDE w:val="0"/>
      <w:autoSpaceDN w:val="0"/>
      <w:spacing w:before="120" w:after="120" w:line="280" w:lineRule="exact"/>
      <w:ind w:left="2268"/>
    </w:pPr>
    <w:rPr>
      <w:rFonts w:cs="Times New Roman"/>
      <w:szCs w:val="24"/>
    </w:rPr>
  </w:style>
  <w:style w:type="paragraph" w:customStyle="1" w:styleId="52">
    <w:name w:val="היסט 5"/>
    <w:basedOn w:val="a5"/>
    <w:uiPriority w:val="99"/>
    <w:rsid w:val="00D53B98"/>
    <w:pPr>
      <w:autoSpaceDE w:val="0"/>
      <w:autoSpaceDN w:val="0"/>
      <w:spacing w:before="120" w:after="120" w:line="280" w:lineRule="exact"/>
      <w:ind w:left="567"/>
    </w:pPr>
    <w:rPr>
      <w:rFonts w:cs="Times New Roman"/>
      <w:szCs w:val="24"/>
    </w:rPr>
  </w:style>
  <w:style w:type="paragraph" w:customStyle="1" w:styleId="61">
    <w:name w:val="היסט 6"/>
    <w:basedOn w:val="a5"/>
    <w:uiPriority w:val="99"/>
    <w:rsid w:val="00D53B98"/>
    <w:pPr>
      <w:autoSpaceDE w:val="0"/>
      <w:autoSpaceDN w:val="0"/>
      <w:spacing w:before="120" w:after="120" w:line="280" w:lineRule="exact"/>
      <w:ind w:left="1418"/>
    </w:pPr>
    <w:rPr>
      <w:rFonts w:cs="Times New Roman"/>
      <w:szCs w:val="24"/>
    </w:rPr>
  </w:style>
  <w:style w:type="paragraph" w:customStyle="1" w:styleId="71">
    <w:name w:val="היסט 7"/>
    <w:basedOn w:val="a5"/>
    <w:uiPriority w:val="99"/>
    <w:rsid w:val="00D53B98"/>
    <w:pPr>
      <w:autoSpaceDE w:val="0"/>
      <w:autoSpaceDN w:val="0"/>
      <w:spacing w:before="120" w:after="120" w:line="280" w:lineRule="exact"/>
      <w:ind w:left="2268"/>
    </w:pPr>
    <w:rPr>
      <w:rFonts w:cs="Times New Roman"/>
      <w:szCs w:val="24"/>
    </w:rPr>
  </w:style>
  <w:style w:type="paragraph" w:customStyle="1" w:styleId="3a">
    <w:name w:val="היסט 3"/>
    <w:basedOn w:val="a5"/>
    <w:uiPriority w:val="99"/>
    <w:rsid w:val="00D53B98"/>
    <w:pPr>
      <w:autoSpaceDE w:val="0"/>
      <w:autoSpaceDN w:val="0"/>
      <w:spacing w:before="120" w:after="120" w:line="280" w:lineRule="exact"/>
      <w:ind w:left="1701"/>
    </w:pPr>
    <w:rPr>
      <w:rFonts w:cs="Times New Roman"/>
      <w:szCs w:val="24"/>
    </w:rPr>
  </w:style>
  <w:style w:type="paragraph" w:customStyle="1" w:styleId="1e">
    <w:name w:val="ציטוט1"/>
    <w:basedOn w:val="a5"/>
    <w:next w:val="a5"/>
    <w:uiPriority w:val="99"/>
    <w:rsid w:val="00D53B98"/>
    <w:pPr>
      <w:autoSpaceDE w:val="0"/>
      <w:autoSpaceDN w:val="0"/>
      <w:spacing w:before="120" w:after="120" w:line="280" w:lineRule="exact"/>
      <w:ind w:left="1701" w:right="1701"/>
    </w:pPr>
    <w:rPr>
      <w:rFonts w:cs="Times New Roman"/>
      <w:szCs w:val="24"/>
    </w:rPr>
  </w:style>
  <w:style w:type="paragraph" w:customStyle="1" w:styleId="2f3">
    <w:name w:val="ציטוט2"/>
    <w:basedOn w:val="a5"/>
    <w:next w:val="a5"/>
    <w:uiPriority w:val="99"/>
    <w:rsid w:val="00D53B98"/>
    <w:pPr>
      <w:autoSpaceDE w:val="0"/>
      <w:autoSpaceDN w:val="0"/>
      <w:spacing w:before="120" w:after="120" w:line="280" w:lineRule="exact"/>
      <w:ind w:left="2268" w:right="2268"/>
    </w:pPr>
    <w:rPr>
      <w:rFonts w:cs="Times New Roman"/>
      <w:szCs w:val="24"/>
    </w:rPr>
  </w:style>
  <w:style w:type="paragraph" w:customStyle="1" w:styleId="a0">
    <w:name w:val="מיספור עיברי"/>
    <w:basedOn w:val="a5"/>
    <w:uiPriority w:val="99"/>
    <w:rsid w:val="00D53B98"/>
    <w:pPr>
      <w:numPr>
        <w:numId w:val="36"/>
      </w:numPr>
      <w:autoSpaceDE w:val="0"/>
      <w:autoSpaceDN w:val="0"/>
      <w:spacing w:before="120" w:after="120" w:line="280" w:lineRule="exact"/>
    </w:pPr>
    <w:rPr>
      <w:rFonts w:cs="Times New Roman"/>
      <w:sz w:val="26"/>
      <w:szCs w:val="24"/>
    </w:rPr>
  </w:style>
  <w:style w:type="paragraph" w:styleId="HTML0">
    <w:name w:val="HTML Preformatted"/>
    <w:basedOn w:val="a5"/>
    <w:link w:val="HTML1"/>
    <w:uiPriority w:val="99"/>
    <w:rsid w:val="00D53B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jc w:val="left"/>
    </w:pPr>
    <w:rPr>
      <w:rFonts w:ascii="Courier New" w:hAnsi="Courier New" w:cs="Times New Roman"/>
      <w:sz w:val="20"/>
      <w:szCs w:val="20"/>
      <w:lang w:eastAsia="en-US"/>
    </w:rPr>
  </w:style>
  <w:style w:type="character" w:customStyle="1" w:styleId="HTML1">
    <w:name w:val="HTML מעוצב מראש תו"/>
    <w:basedOn w:val="a6"/>
    <w:link w:val="HTML0"/>
    <w:uiPriority w:val="99"/>
    <w:rsid w:val="00D53B98"/>
    <w:rPr>
      <w:rFonts w:ascii="Courier New" w:hAnsi="Courier New"/>
    </w:rPr>
  </w:style>
  <w:style w:type="paragraph" w:customStyle="1" w:styleId="f26">
    <w:name w:val="f26"/>
    <w:basedOn w:val="a5"/>
    <w:uiPriority w:val="99"/>
    <w:rsid w:val="00D53B98"/>
    <w:pPr>
      <w:bidi w:val="0"/>
      <w:spacing w:before="100" w:beforeAutospacing="1" w:after="100" w:afterAutospacing="1"/>
      <w:jc w:val="center"/>
    </w:pPr>
    <w:rPr>
      <w:rFonts w:cs="David"/>
      <w:b/>
      <w:bCs/>
      <w:color w:val="000066"/>
      <w:sz w:val="36"/>
      <w:szCs w:val="36"/>
      <w:lang w:eastAsia="en-US"/>
    </w:rPr>
  </w:style>
  <w:style w:type="paragraph" w:customStyle="1" w:styleId="f27s">
    <w:name w:val="f27s"/>
    <w:basedOn w:val="a5"/>
    <w:uiPriority w:val="99"/>
    <w:rsid w:val="00D53B98"/>
    <w:pPr>
      <w:bidi w:val="0"/>
      <w:spacing w:before="100" w:beforeAutospacing="1" w:after="100" w:afterAutospacing="1"/>
      <w:jc w:val="center"/>
    </w:pPr>
    <w:rPr>
      <w:rFonts w:ascii="Arial" w:hAnsi="Arial" w:cs="Arial"/>
      <w:b/>
      <w:bCs/>
      <w:sz w:val="32"/>
      <w:szCs w:val="32"/>
      <w:lang w:eastAsia="en-US"/>
    </w:rPr>
  </w:style>
  <w:style w:type="character" w:customStyle="1" w:styleId="h">
    <w:name w:val="h"/>
    <w:uiPriority w:val="99"/>
    <w:rsid w:val="00D53B98"/>
    <w:rPr>
      <w:rFonts w:cs="Times New Roman"/>
      <w:vanish/>
      <w:color w:val="FFFFFF"/>
    </w:rPr>
  </w:style>
  <w:style w:type="character" w:customStyle="1" w:styleId="f14">
    <w:name w:val="f14"/>
    <w:uiPriority w:val="99"/>
    <w:rsid w:val="00D53B98"/>
    <w:rPr>
      <w:rFonts w:cs="Times New Roman"/>
      <w:vanish/>
      <w:color w:val="FFFFFF"/>
    </w:rPr>
  </w:style>
  <w:style w:type="character" w:customStyle="1" w:styleId="pid">
    <w:name w:val="pid"/>
    <w:uiPriority w:val="99"/>
    <w:rsid w:val="00D53B98"/>
    <w:rPr>
      <w:rFonts w:cs="Times New Roman"/>
      <w:vanish/>
      <w:color w:val="FFFFFF"/>
    </w:rPr>
  </w:style>
  <w:style w:type="character" w:customStyle="1" w:styleId="f27p">
    <w:name w:val="f27p"/>
    <w:uiPriority w:val="99"/>
    <w:rsid w:val="00D53B98"/>
    <w:rPr>
      <w:rFonts w:cs="Times New Roman"/>
      <w:b/>
      <w:bCs/>
    </w:rPr>
  </w:style>
  <w:style w:type="character" w:customStyle="1" w:styleId="f27sd">
    <w:name w:val="f27sd"/>
    <w:uiPriority w:val="99"/>
    <w:rsid w:val="00D53B98"/>
    <w:rPr>
      <w:rFonts w:cs="Guttman Adii"/>
      <w:sz w:val="28"/>
      <w:szCs w:val="28"/>
      <w:lang w:bidi="he-IL"/>
    </w:rPr>
  </w:style>
  <w:style w:type="character" w:customStyle="1" w:styleId="f30">
    <w:name w:val="f30"/>
    <w:uiPriority w:val="99"/>
    <w:rsid w:val="00D53B98"/>
    <w:rPr>
      <w:rFonts w:cs="David"/>
      <w:sz w:val="24"/>
      <w:szCs w:val="24"/>
      <w:u w:val="single"/>
      <w:lang w:bidi="he-IL"/>
    </w:rPr>
  </w:style>
  <w:style w:type="character" w:customStyle="1" w:styleId="f27">
    <w:name w:val="f27"/>
    <w:uiPriority w:val="99"/>
    <w:rsid w:val="00D53B98"/>
    <w:rPr>
      <w:rFonts w:cs="Times New Roman"/>
    </w:rPr>
  </w:style>
  <w:style w:type="paragraph" w:customStyle="1" w:styleId="ListParagraph1">
    <w:name w:val="List Paragraph1"/>
    <w:basedOn w:val="a5"/>
    <w:uiPriority w:val="99"/>
    <w:rsid w:val="00D53B98"/>
    <w:pPr>
      <w:spacing w:after="180" w:line="340" w:lineRule="exact"/>
      <w:ind w:left="720"/>
    </w:pPr>
    <w:rPr>
      <w:rFonts w:cs="Times New Roman"/>
      <w:kern w:val="28"/>
      <w:szCs w:val="20"/>
      <w:lang w:eastAsia="en-US"/>
    </w:rPr>
  </w:style>
  <w:style w:type="paragraph" w:customStyle="1" w:styleId="Tableofcontents1">
    <w:name w:val="Table of contents 1"/>
    <w:basedOn w:val="a5"/>
    <w:next w:val="Normal1"/>
    <w:uiPriority w:val="99"/>
    <w:rsid w:val="00D53B98"/>
    <w:pPr>
      <w:spacing w:before="120" w:after="120" w:line="320" w:lineRule="exact"/>
      <w:jc w:val="center"/>
    </w:pPr>
    <w:rPr>
      <w:rFonts w:cs="David"/>
      <w:b/>
      <w:bCs/>
      <w:smallCaps/>
      <w:spacing w:val="60"/>
      <w:sz w:val="28"/>
      <w:szCs w:val="32"/>
    </w:rPr>
  </w:style>
  <w:style w:type="character" w:customStyle="1" w:styleId="Normal20">
    <w:name w:val="Normal2 תו"/>
    <w:link w:val="Normal2"/>
    <w:uiPriority w:val="99"/>
    <w:locked/>
    <w:rsid w:val="00D53B98"/>
    <w:rPr>
      <w:sz w:val="24"/>
      <w:szCs w:val="24"/>
      <w:lang w:eastAsia="he-IL"/>
    </w:rPr>
  </w:style>
  <w:style w:type="paragraph" w:customStyle="1" w:styleId="DataItem">
    <w:name w:val="DataItem"/>
    <w:basedOn w:val="a5"/>
    <w:uiPriority w:val="99"/>
    <w:rsid w:val="00D53B98"/>
    <w:pPr>
      <w:spacing w:before="120" w:line="320" w:lineRule="exact"/>
      <w:jc w:val="left"/>
    </w:pPr>
    <w:rPr>
      <w:rFonts w:cs="David"/>
      <w:sz w:val="22"/>
      <w:szCs w:val="24"/>
    </w:rPr>
  </w:style>
  <w:style w:type="paragraph" w:customStyle="1" w:styleId="DataItemB">
    <w:name w:val="DataItemB"/>
    <w:basedOn w:val="a5"/>
    <w:uiPriority w:val="99"/>
    <w:rsid w:val="00D53B98"/>
    <w:pPr>
      <w:spacing w:before="120" w:line="320" w:lineRule="exact"/>
      <w:jc w:val="left"/>
    </w:pPr>
    <w:rPr>
      <w:rFonts w:cs="David"/>
      <w:b/>
      <w:bCs/>
      <w:sz w:val="22"/>
      <w:szCs w:val="24"/>
    </w:rPr>
  </w:style>
  <w:style w:type="paragraph" w:customStyle="1" w:styleId="Revision1">
    <w:name w:val="Revision1"/>
    <w:hidden/>
    <w:uiPriority w:val="99"/>
    <w:semiHidden/>
    <w:rsid w:val="00D53B98"/>
    <w:rPr>
      <w:kern w:val="28"/>
      <w:sz w:val="24"/>
    </w:rPr>
  </w:style>
  <w:style w:type="paragraph" w:customStyle="1" w:styleId="ListParagraph2">
    <w:name w:val="List Paragraph2"/>
    <w:basedOn w:val="a5"/>
    <w:uiPriority w:val="99"/>
    <w:rsid w:val="00D53B98"/>
    <w:pPr>
      <w:spacing w:after="180" w:line="340" w:lineRule="exact"/>
      <w:ind w:left="720"/>
    </w:pPr>
    <w:rPr>
      <w:rFonts w:cs="Times New Roman"/>
      <w:kern w:val="28"/>
      <w:szCs w:val="20"/>
      <w:lang w:eastAsia="en-US"/>
    </w:rPr>
  </w:style>
  <w:style w:type="character" w:customStyle="1" w:styleId="s">
    <w:name w:val="s תו תו"/>
    <w:uiPriority w:val="99"/>
    <w:locked/>
    <w:rsid w:val="00D53B98"/>
    <w:rPr>
      <w:rFonts w:cs="Times New Roman"/>
      <w:b/>
      <w:bCs/>
      <w:kern w:val="28"/>
      <w:sz w:val="22"/>
      <w:szCs w:val="22"/>
      <w:lang w:val="en-US" w:eastAsia="en-US" w:bidi="he-IL"/>
    </w:rPr>
  </w:style>
  <w:style w:type="character" w:customStyle="1" w:styleId="47">
    <w:name w:val="תו תו4"/>
    <w:uiPriority w:val="99"/>
    <w:locked/>
    <w:rsid w:val="00D53B98"/>
    <w:rPr>
      <w:rFonts w:cs="Times New Roman"/>
      <w:kern w:val="28"/>
      <w:sz w:val="24"/>
    </w:rPr>
  </w:style>
  <w:style w:type="paragraph" w:customStyle="1" w:styleId="2f4">
    <w:name w:val="רגיל2"/>
    <w:basedOn w:val="a5"/>
    <w:uiPriority w:val="99"/>
    <w:rsid w:val="00D53B98"/>
    <w:pPr>
      <w:spacing w:before="120" w:line="320" w:lineRule="exact"/>
    </w:pPr>
    <w:rPr>
      <w:rFonts w:cs="David"/>
      <w:sz w:val="22"/>
      <w:szCs w:val="24"/>
    </w:rPr>
  </w:style>
  <w:style w:type="paragraph" w:styleId="a">
    <w:name w:val="List Number"/>
    <w:basedOn w:val="a5"/>
    <w:uiPriority w:val="99"/>
    <w:rsid w:val="00D53B98"/>
    <w:pPr>
      <w:numPr>
        <w:numId w:val="37"/>
      </w:numPr>
      <w:spacing w:after="180" w:line="340" w:lineRule="exact"/>
    </w:pPr>
    <w:rPr>
      <w:rFonts w:cs="Times New Roman"/>
      <w:kern w:val="28"/>
      <w:szCs w:val="20"/>
      <w:lang w:eastAsia="en-US"/>
    </w:rPr>
  </w:style>
  <w:style w:type="paragraph" w:customStyle="1" w:styleId="TOCHeading1">
    <w:name w:val="TOC Heading1"/>
    <w:basedOn w:val="12"/>
    <w:next w:val="a5"/>
    <w:uiPriority w:val="99"/>
    <w:semiHidden/>
    <w:rsid w:val="00D53B98"/>
    <w:pPr>
      <w:keepNext/>
      <w:keepLines/>
      <w:widowControl/>
      <w:spacing w:before="480" w:after="0" w:line="276" w:lineRule="auto"/>
      <w:jc w:val="left"/>
      <w:outlineLvl w:val="9"/>
    </w:pPr>
    <w:rPr>
      <w:rFonts w:ascii="Cambria" w:hAnsi="Cambria" w:cs="Times New Roman"/>
      <w:color w:val="365F91"/>
      <w:kern w:val="0"/>
      <w:sz w:val="28"/>
      <w:szCs w:val="28"/>
      <w:lang w:eastAsia="en-US"/>
    </w:rPr>
  </w:style>
  <w:style w:type="paragraph" w:styleId="TOC6">
    <w:name w:val="toc 6"/>
    <w:basedOn w:val="a5"/>
    <w:next w:val="a5"/>
    <w:autoRedefine/>
    <w:uiPriority w:val="39"/>
    <w:rsid w:val="00D53B98"/>
    <w:pPr>
      <w:ind w:left="960"/>
      <w:jc w:val="left"/>
    </w:pPr>
    <w:rPr>
      <w:rFonts w:ascii="Calibri" w:hAnsi="Calibri" w:cs="Times New Roman"/>
      <w:sz w:val="20"/>
      <w:szCs w:val="20"/>
      <w:lang w:eastAsia="en-US"/>
    </w:rPr>
  </w:style>
  <w:style w:type="paragraph" w:styleId="TOC7">
    <w:name w:val="toc 7"/>
    <w:basedOn w:val="a5"/>
    <w:next w:val="a5"/>
    <w:autoRedefine/>
    <w:uiPriority w:val="39"/>
    <w:rsid w:val="00D53B98"/>
    <w:pPr>
      <w:ind w:left="1200"/>
      <w:jc w:val="left"/>
    </w:pPr>
    <w:rPr>
      <w:rFonts w:ascii="Calibri" w:hAnsi="Calibri" w:cs="Times New Roman"/>
      <w:sz w:val="20"/>
      <w:szCs w:val="20"/>
      <w:lang w:eastAsia="en-US"/>
    </w:rPr>
  </w:style>
  <w:style w:type="paragraph" w:styleId="TOC8">
    <w:name w:val="toc 8"/>
    <w:basedOn w:val="a5"/>
    <w:next w:val="a5"/>
    <w:autoRedefine/>
    <w:uiPriority w:val="39"/>
    <w:rsid w:val="00D53B98"/>
    <w:pPr>
      <w:ind w:left="1440"/>
      <w:jc w:val="left"/>
    </w:pPr>
    <w:rPr>
      <w:rFonts w:ascii="Calibri" w:hAnsi="Calibri" w:cs="Times New Roman"/>
      <w:sz w:val="20"/>
      <w:szCs w:val="20"/>
      <w:lang w:eastAsia="en-US"/>
    </w:rPr>
  </w:style>
  <w:style w:type="paragraph" w:styleId="TOC9">
    <w:name w:val="toc 9"/>
    <w:basedOn w:val="a5"/>
    <w:next w:val="a5"/>
    <w:autoRedefine/>
    <w:uiPriority w:val="39"/>
    <w:rsid w:val="00D53B98"/>
    <w:pPr>
      <w:ind w:left="1680"/>
      <w:jc w:val="left"/>
    </w:pPr>
    <w:rPr>
      <w:rFonts w:ascii="Calibri" w:hAnsi="Calibri" w:cs="Times New Roman"/>
      <w:sz w:val="20"/>
      <w:szCs w:val="20"/>
      <w:lang w:eastAsia="en-US"/>
    </w:rPr>
  </w:style>
  <w:style w:type="paragraph" w:customStyle="1" w:styleId="ListParagraph3">
    <w:name w:val="List Paragraph3"/>
    <w:basedOn w:val="a5"/>
    <w:uiPriority w:val="99"/>
    <w:rsid w:val="00D53B98"/>
    <w:pPr>
      <w:ind w:left="720"/>
      <w:contextualSpacing/>
      <w:jc w:val="left"/>
    </w:pPr>
    <w:rPr>
      <w:rFonts w:cs="Times New Roman"/>
      <w:szCs w:val="24"/>
      <w:lang w:eastAsia="en-US"/>
    </w:rPr>
  </w:style>
  <w:style w:type="paragraph" w:customStyle="1" w:styleId="1f">
    <w:name w:val="כותרת תוכן עניינים1"/>
    <w:basedOn w:val="12"/>
    <w:next w:val="a5"/>
    <w:uiPriority w:val="99"/>
    <w:semiHidden/>
    <w:rsid w:val="00D53B98"/>
    <w:pPr>
      <w:keepNext/>
      <w:keepLines/>
      <w:widowControl/>
      <w:spacing w:before="480" w:after="0" w:line="276" w:lineRule="auto"/>
      <w:jc w:val="left"/>
      <w:outlineLvl w:val="9"/>
    </w:pPr>
    <w:rPr>
      <w:rFonts w:ascii="Cambria" w:hAnsi="Cambria" w:cs="Times New Roman"/>
      <w:color w:val="365F91"/>
      <w:kern w:val="0"/>
      <w:sz w:val="28"/>
      <w:szCs w:val="28"/>
      <w:lang w:eastAsia="en-US"/>
    </w:rPr>
  </w:style>
  <w:style w:type="paragraph" w:customStyle="1" w:styleId="2f5">
    <w:name w:val="פיסקת רשימה2"/>
    <w:basedOn w:val="a5"/>
    <w:uiPriority w:val="99"/>
    <w:rsid w:val="00D53B98"/>
    <w:pPr>
      <w:ind w:left="720"/>
      <w:jc w:val="left"/>
    </w:pPr>
    <w:rPr>
      <w:rFonts w:cs="Times New Roman"/>
      <w:szCs w:val="24"/>
      <w:lang w:eastAsia="en-US"/>
    </w:rPr>
  </w:style>
  <w:style w:type="character" w:styleId="affff4">
    <w:name w:val="Emphasis"/>
    <w:uiPriority w:val="99"/>
    <w:qFormat/>
    <w:rsid w:val="00D53B98"/>
    <w:rPr>
      <w:rFonts w:cs="Times New Roman"/>
      <w:b/>
      <w:bCs/>
    </w:rPr>
  </w:style>
  <w:style w:type="numbering" w:customStyle="1" w:styleId="2f6">
    <w:name w:val="רשימה נוכחית2"/>
    <w:rsid w:val="00D53B98"/>
  </w:style>
  <w:style w:type="numbering" w:customStyle="1" w:styleId="1f0">
    <w:name w:val="רשימה נוכחית1"/>
    <w:rsid w:val="00D53B98"/>
  </w:style>
  <w:style w:type="character" w:customStyle="1" w:styleId="Heading2Char">
    <w:name w:val="Heading 2 Char"/>
    <w:aliases w:val="head2 Char,22Heading 2 Char"/>
    <w:locked/>
    <w:rsid w:val="00D53B98"/>
    <w:rPr>
      <w:rFonts w:cs="David"/>
    </w:rPr>
  </w:style>
  <w:style w:type="paragraph" w:customStyle="1" w:styleId="311">
    <w:name w:val="כותרת 31"/>
    <w:basedOn w:val="a5"/>
    <w:uiPriority w:val="99"/>
    <w:rsid w:val="00D53B98"/>
    <w:pPr>
      <w:tabs>
        <w:tab w:val="num" w:pos="4167"/>
      </w:tabs>
      <w:jc w:val="left"/>
    </w:pPr>
    <w:rPr>
      <w:rFonts w:ascii="Calibri" w:eastAsia="Calibri" w:hAnsi="Calibri" w:cs="Calibri"/>
      <w:sz w:val="22"/>
      <w:szCs w:val="22"/>
      <w:lang w:eastAsia="en-US"/>
    </w:rPr>
  </w:style>
  <w:style w:type="paragraph" w:customStyle="1" w:styleId="411">
    <w:name w:val="כותרת 41"/>
    <w:basedOn w:val="a5"/>
    <w:uiPriority w:val="99"/>
    <w:rsid w:val="00D53B98"/>
    <w:pPr>
      <w:tabs>
        <w:tab w:val="num" w:pos="3498"/>
      </w:tabs>
      <w:jc w:val="left"/>
    </w:pPr>
    <w:rPr>
      <w:rFonts w:ascii="Calibri" w:eastAsia="Calibri" w:hAnsi="Calibri" w:cs="Calibri"/>
      <w:sz w:val="22"/>
      <w:szCs w:val="22"/>
      <w:lang w:eastAsia="en-US"/>
    </w:rPr>
  </w:style>
  <w:style w:type="paragraph" w:customStyle="1" w:styleId="510">
    <w:name w:val="כותרת 51"/>
    <w:basedOn w:val="a5"/>
    <w:uiPriority w:val="99"/>
    <w:rsid w:val="00D53B98"/>
    <w:pPr>
      <w:tabs>
        <w:tab w:val="num" w:pos="1440"/>
      </w:tabs>
      <w:jc w:val="left"/>
    </w:pPr>
    <w:rPr>
      <w:rFonts w:ascii="Calibri" w:eastAsia="Calibri" w:hAnsi="Calibri" w:cs="Calibri"/>
      <w:sz w:val="22"/>
      <w:szCs w:val="22"/>
      <w:lang w:eastAsia="en-US"/>
    </w:rPr>
  </w:style>
  <w:style w:type="paragraph" w:customStyle="1" w:styleId="610">
    <w:name w:val="כותרת 61"/>
    <w:basedOn w:val="a5"/>
    <w:uiPriority w:val="99"/>
    <w:rsid w:val="00D53B98"/>
    <w:pPr>
      <w:tabs>
        <w:tab w:val="num" w:pos="1440"/>
      </w:tabs>
      <w:jc w:val="left"/>
    </w:pPr>
    <w:rPr>
      <w:rFonts w:ascii="Calibri" w:eastAsia="Calibri" w:hAnsi="Calibri" w:cs="Calibri"/>
      <w:sz w:val="22"/>
      <w:szCs w:val="22"/>
      <w:lang w:eastAsia="en-US"/>
    </w:rPr>
  </w:style>
  <w:style w:type="paragraph" w:customStyle="1" w:styleId="710">
    <w:name w:val="כותרת 71"/>
    <w:basedOn w:val="a5"/>
    <w:uiPriority w:val="99"/>
    <w:rsid w:val="00D53B98"/>
    <w:pPr>
      <w:tabs>
        <w:tab w:val="num" w:pos="1440"/>
      </w:tabs>
      <w:jc w:val="left"/>
    </w:pPr>
    <w:rPr>
      <w:rFonts w:ascii="Calibri" w:eastAsia="Calibri" w:hAnsi="Calibri" w:cs="Calibri"/>
      <w:sz w:val="22"/>
      <w:szCs w:val="22"/>
      <w:lang w:eastAsia="en-US"/>
    </w:rPr>
  </w:style>
  <w:style w:type="paragraph" w:customStyle="1" w:styleId="81">
    <w:name w:val="כותרת 81"/>
    <w:basedOn w:val="a5"/>
    <w:uiPriority w:val="99"/>
    <w:rsid w:val="00D53B98"/>
    <w:pPr>
      <w:tabs>
        <w:tab w:val="num" w:pos="1440"/>
      </w:tabs>
      <w:jc w:val="left"/>
    </w:pPr>
    <w:rPr>
      <w:rFonts w:ascii="Calibri" w:eastAsia="Calibri" w:hAnsi="Calibri" w:cs="Calibri"/>
      <w:sz w:val="22"/>
      <w:szCs w:val="22"/>
      <w:lang w:eastAsia="en-US"/>
    </w:rPr>
  </w:style>
  <w:style w:type="paragraph" w:styleId="affff5">
    <w:name w:val="TOC Heading"/>
    <w:basedOn w:val="12"/>
    <w:next w:val="a5"/>
    <w:uiPriority w:val="39"/>
    <w:semiHidden/>
    <w:unhideWhenUsed/>
    <w:qFormat/>
    <w:rsid w:val="00D53B98"/>
    <w:pPr>
      <w:keepNext/>
      <w:keepLines/>
      <w:widowControl/>
      <w:spacing w:before="480" w:after="0" w:line="276" w:lineRule="auto"/>
      <w:jc w:val="left"/>
      <w:outlineLvl w:val="9"/>
    </w:pPr>
    <w:rPr>
      <w:rFonts w:ascii="Cambria" w:hAnsi="Cambria" w:cs="Times New Roman"/>
      <w:color w:val="365F91"/>
      <w:kern w:val="0"/>
      <w:sz w:val="28"/>
      <w:szCs w:val="28"/>
      <w:rtl/>
      <w:cs/>
      <w:lang w:eastAsia="en-US"/>
    </w:rPr>
  </w:style>
  <w:style w:type="paragraph" w:customStyle="1" w:styleId="P22">
    <w:name w:val="P22"/>
    <w:basedOn w:val="P00"/>
    <w:uiPriority w:val="99"/>
    <w:rsid w:val="00D53B98"/>
    <w:pPr>
      <w:tabs>
        <w:tab w:val="clear" w:pos="624"/>
        <w:tab w:val="clear" w:pos="1021"/>
      </w:tabs>
      <w:ind w:right="1021"/>
    </w:pPr>
  </w:style>
  <w:style w:type="character" w:customStyle="1" w:styleId="default">
    <w:name w:val="default"/>
    <w:rsid w:val="00D53B98"/>
    <w:rPr>
      <w:rFonts w:ascii="Times New Roman" w:hAnsi="Times New Roman" w:cs="Times New Roman" w:hint="default"/>
      <w:sz w:val="26"/>
      <w:szCs w:val="26"/>
    </w:rPr>
  </w:style>
  <w:style w:type="paragraph" w:styleId="affff6">
    <w:name w:val="Revision"/>
    <w:hidden/>
    <w:uiPriority w:val="99"/>
    <w:semiHidden/>
    <w:rsid w:val="00D53B98"/>
    <w:rPr>
      <w:rFonts w:ascii="Calibri" w:eastAsia="Calibri" w:hAnsi="Calibri" w:cs="Arial"/>
      <w:sz w:val="22"/>
      <w:szCs w:val="22"/>
    </w:rPr>
  </w:style>
  <w:style w:type="paragraph" w:customStyle="1" w:styleId="Para2">
    <w:name w:val="Para2"/>
    <w:basedOn w:val="a5"/>
    <w:uiPriority w:val="99"/>
    <w:rsid w:val="00D53B98"/>
    <w:pPr>
      <w:spacing w:before="120" w:line="320" w:lineRule="exact"/>
      <w:ind w:left="720"/>
    </w:pPr>
    <w:rPr>
      <w:rFonts w:cs="David"/>
      <w:sz w:val="22"/>
      <w:szCs w:val="24"/>
    </w:rPr>
  </w:style>
  <w:style w:type="character" w:styleId="affff7">
    <w:name w:val="Placeholder Text"/>
    <w:basedOn w:val="a6"/>
    <w:uiPriority w:val="99"/>
    <w:semiHidden/>
    <w:rsid w:val="00D53B98"/>
    <w:rPr>
      <w:color w:val="808080"/>
    </w:rPr>
  </w:style>
  <w:style w:type="numbering" w:customStyle="1" w:styleId="2f7">
    <w:name w:val="ללא רשימה2"/>
    <w:next w:val="a8"/>
    <w:uiPriority w:val="99"/>
    <w:semiHidden/>
    <w:unhideWhenUsed/>
    <w:rsid w:val="00D53B98"/>
  </w:style>
  <w:style w:type="numbering" w:customStyle="1" w:styleId="112">
    <w:name w:val="ללא רשימה11"/>
    <w:next w:val="a8"/>
    <w:uiPriority w:val="99"/>
    <w:semiHidden/>
    <w:unhideWhenUsed/>
    <w:rsid w:val="00D53B98"/>
  </w:style>
  <w:style w:type="table" w:customStyle="1" w:styleId="2f8">
    <w:name w:val="טבלת רשת2"/>
    <w:basedOn w:val="a7"/>
    <w:next w:val="af"/>
    <w:uiPriority w:val="99"/>
    <w:rsid w:val="00D53B9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רשימה נוכחית21"/>
    <w:rsid w:val="00D53B98"/>
    <w:pPr>
      <w:numPr>
        <w:numId w:val="25"/>
      </w:numPr>
    </w:pPr>
  </w:style>
  <w:style w:type="numbering" w:customStyle="1" w:styleId="11">
    <w:name w:val="רשימה נוכחית11"/>
    <w:rsid w:val="00D53B98"/>
    <w:pPr>
      <w:numPr>
        <w:numId w:val="24"/>
      </w:numPr>
    </w:pPr>
  </w:style>
  <w:style w:type="numbering" w:customStyle="1" w:styleId="1111111">
    <w:name w:val="1 / 1.1 / 1.1.11"/>
    <w:basedOn w:val="a8"/>
    <w:next w:val="111111"/>
    <w:uiPriority w:val="99"/>
    <w:unhideWhenUsed/>
    <w:rsid w:val="00D53B98"/>
    <w:pPr>
      <w:numPr>
        <w:numId w:val="38"/>
      </w:numPr>
    </w:pPr>
  </w:style>
  <w:style w:type="paragraph" w:customStyle="1" w:styleId="113">
    <w:name w:val="כותרת 11"/>
    <w:basedOn w:val="a5"/>
    <w:next w:val="a5"/>
    <w:uiPriority w:val="99"/>
    <w:rsid w:val="00D53B98"/>
    <w:pPr>
      <w:keepNext/>
      <w:spacing w:line="360" w:lineRule="auto"/>
      <w:jc w:val="left"/>
      <w:outlineLvl w:val="0"/>
    </w:pPr>
    <w:rPr>
      <w:b/>
      <w:bCs/>
      <w:sz w:val="26"/>
      <w:u w:val="single"/>
    </w:rPr>
  </w:style>
  <w:style w:type="character" w:styleId="FollowedHyperlink">
    <w:name w:val="FollowedHyperlink"/>
    <w:basedOn w:val="a6"/>
    <w:uiPriority w:val="99"/>
    <w:semiHidden/>
    <w:unhideWhenUsed/>
    <w:rsid w:val="00D53B98"/>
    <w:rPr>
      <w:color w:val="800080" w:themeColor="followedHyperlink"/>
      <w:u w:val="single"/>
    </w:rPr>
  </w:style>
  <w:style w:type="paragraph" w:customStyle="1" w:styleId="2f9">
    <w:name w:val="סגנון2"/>
    <w:basedOn w:val="a5"/>
    <w:uiPriority w:val="99"/>
    <w:rsid w:val="00D53B98"/>
    <w:pPr>
      <w:tabs>
        <w:tab w:val="left" w:pos="567"/>
      </w:tabs>
      <w:ind w:left="1134" w:hanging="1134"/>
    </w:pPr>
    <w:rPr>
      <w:rFonts w:cs="David"/>
      <w:szCs w:val="24"/>
      <w:lang w:eastAsia="en-US"/>
    </w:rPr>
  </w:style>
  <w:style w:type="paragraph" w:styleId="3b">
    <w:name w:val="Body Text 3"/>
    <w:basedOn w:val="a5"/>
    <w:link w:val="3c"/>
    <w:uiPriority w:val="99"/>
    <w:rsid w:val="00D53B98"/>
    <w:pPr>
      <w:spacing w:after="120"/>
      <w:jc w:val="left"/>
    </w:pPr>
    <w:rPr>
      <w:sz w:val="16"/>
      <w:szCs w:val="16"/>
    </w:rPr>
  </w:style>
  <w:style w:type="character" w:customStyle="1" w:styleId="3c">
    <w:name w:val="גוף טקסט 3 תו"/>
    <w:basedOn w:val="a6"/>
    <w:link w:val="3b"/>
    <w:uiPriority w:val="99"/>
    <w:rsid w:val="00D53B98"/>
    <w:rPr>
      <w:rFonts w:cs="FrankRuehl"/>
      <w:sz w:val="16"/>
      <w:szCs w:val="16"/>
      <w:lang w:eastAsia="he-IL"/>
    </w:rPr>
  </w:style>
  <w:style w:type="paragraph" w:styleId="affff8">
    <w:name w:val="Plain Text"/>
    <w:basedOn w:val="a5"/>
    <w:link w:val="affff9"/>
    <w:uiPriority w:val="99"/>
    <w:unhideWhenUsed/>
    <w:rsid w:val="00D53B98"/>
    <w:pPr>
      <w:jc w:val="left"/>
    </w:pPr>
    <w:rPr>
      <w:rFonts w:ascii="Calibri" w:eastAsia="Calibri" w:hAnsi="Calibri" w:cs="Arial"/>
      <w:sz w:val="22"/>
      <w:szCs w:val="21"/>
      <w:lang w:eastAsia="en-US"/>
    </w:rPr>
  </w:style>
  <w:style w:type="character" w:customStyle="1" w:styleId="affff9">
    <w:name w:val="טקסט רגיל תו"/>
    <w:basedOn w:val="a6"/>
    <w:link w:val="affff8"/>
    <w:uiPriority w:val="99"/>
    <w:rsid w:val="00D53B98"/>
    <w:rPr>
      <w:rFonts w:ascii="Calibri" w:eastAsia="Calibri" w:hAnsi="Calibri" w:cs="Arial"/>
      <w:sz w:val="22"/>
      <w:szCs w:val="21"/>
    </w:rPr>
  </w:style>
  <w:style w:type="character" w:styleId="affffa">
    <w:name w:val="Subtle Emphasis"/>
    <w:basedOn w:val="a6"/>
    <w:uiPriority w:val="99"/>
    <w:qFormat/>
    <w:rsid w:val="00D53B98"/>
    <w:rPr>
      <w:rFonts w:cs="Times New Roman"/>
      <w:i/>
      <w:iCs/>
      <w:color w:val="808080"/>
    </w:rPr>
  </w:style>
  <w:style w:type="numbering" w:customStyle="1" w:styleId="1111112">
    <w:name w:val="1 / 1.1 / 1.1.12"/>
    <w:basedOn w:val="a8"/>
    <w:next w:val="111111"/>
    <w:rsid w:val="00D53B98"/>
  </w:style>
  <w:style w:type="numbering" w:customStyle="1" w:styleId="1111113">
    <w:name w:val="1 / 1.1 / 1.1.13"/>
    <w:basedOn w:val="a8"/>
    <w:next w:val="111111"/>
    <w:rsid w:val="00D53B98"/>
  </w:style>
  <w:style w:type="table" w:customStyle="1" w:styleId="3d">
    <w:name w:val="טבלת רשת3"/>
    <w:basedOn w:val="a7"/>
    <w:next w:val="af"/>
    <w:uiPriority w:val="59"/>
    <w:rsid w:val="00D53B9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4">
    <w:name w:val="כותרת 1 תו1"/>
    <w:aliases w:val="H2 תו1,כותרת 1 תו2 תו1,כותרת 1 תו1 תו תו1,כותרת 1 תו תו תו תו1,כותרת 1 תו תו1 תו1,H2 Char תו1,H2 Char Char תו2,H2 Char Char תו תו1,Char Char Char תו1,Char תו1,1 תו1,Heading 1 תו1"/>
    <w:basedOn w:val="a6"/>
    <w:rsid w:val="00C759D0"/>
    <w:rPr>
      <w:rFonts w:asciiTheme="majorHAnsi" w:eastAsiaTheme="majorEastAsia" w:hAnsiTheme="majorHAnsi" w:cstheme="majorBidi"/>
      <w:b/>
      <w:bCs/>
      <w:color w:val="365F91" w:themeColor="accent1" w:themeShade="BF"/>
      <w:sz w:val="28"/>
      <w:szCs w:val="28"/>
      <w:lang w:eastAsia="he-IL"/>
    </w:rPr>
  </w:style>
  <w:style w:type="character" w:customStyle="1" w:styleId="211">
    <w:name w:val="כותרת 2 תו1"/>
    <w:aliases w:val="head2 תו1,22Heading 2 תו1,E תו1,Char Char Char2 תו1,תו Char תו תו1,תו Char תו2,Char Char Char Char1 תו1,Heading 2 Char3 תו1,Heading 2 Char1 Char2 תו1,Heading 2 Char Char Char2 תו1,Heading 2 Char Char Char Char Char2 תו1,s תו1"/>
    <w:basedOn w:val="a6"/>
    <w:semiHidden/>
    <w:rsid w:val="00C759D0"/>
    <w:rPr>
      <w:rFonts w:asciiTheme="majorHAnsi" w:eastAsiaTheme="majorEastAsia" w:hAnsiTheme="majorHAnsi" w:cstheme="majorBidi"/>
      <w:b/>
      <w:bCs/>
      <w:color w:val="4F81BD" w:themeColor="accent1"/>
      <w:sz w:val="26"/>
      <w:szCs w:val="26"/>
      <w:lang w:eastAsia="he-IL"/>
    </w:rPr>
  </w:style>
  <w:style w:type="character" w:customStyle="1" w:styleId="312">
    <w:name w:val="כותרת 3 תו1"/>
    <w:aliases w:val="Heading 3 Char Char תו1,Heading 3 Char Char Char תו1,Heading 3 Char Char Char Char תו1,Heading 31 תו1,Heading 3 Char Char1 תו1,Heading 3 Char Char Char1 Char תו1,Heading 3 Char Char Char Char Char תו1,כותרת 3 תו1 תו Char Char Char Char תו1"/>
    <w:basedOn w:val="a6"/>
    <w:uiPriority w:val="99"/>
    <w:semiHidden/>
    <w:rsid w:val="00C759D0"/>
    <w:rPr>
      <w:rFonts w:asciiTheme="majorHAnsi" w:eastAsiaTheme="majorEastAsia" w:hAnsiTheme="majorHAnsi" w:cstheme="majorBidi"/>
      <w:b/>
      <w:bCs/>
      <w:color w:val="4F81BD" w:themeColor="accent1"/>
      <w:sz w:val="24"/>
      <w:szCs w:val="26"/>
      <w:lang w:eastAsia="he-IL"/>
    </w:rPr>
  </w:style>
  <w:style w:type="character" w:customStyle="1" w:styleId="412">
    <w:name w:val="כותרת 4 תו1"/>
    <w:aliases w:val="Heading 4 תו תו תו1,Heading 4 תו תו תו תו תו1,Char1 תו1,Char Char11 תו1,Char Char Char11 תו1"/>
    <w:basedOn w:val="a6"/>
    <w:uiPriority w:val="99"/>
    <w:semiHidden/>
    <w:rsid w:val="00C759D0"/>
    <w:rPr>
      <w:rFonts w:asciiTheme="majorHAnsi" w:eastAsiaTheme="majorEastAsia" w:hAnsiTheme="majorHAnsi" w:cstheme="majorBidi"/>
      <w:b/>
      <w:bCs/>
      <w:i/>
      <w:iCs/>
      <w:color w:val="4F81BD" w:themeColor="accent1"/>
      <w:sz w:val="24"/>
      <w:szCs w:val="26"/>
      <w:lang w:eastAsia="he-IL"/>
    </w:rPr>
  </w:style>
  <w:style w:type="character" w:customStyle="1" w:styleId="511">
    <w:name w:val="כותרת 5 תו1"/>
    <w:aliases w:val="Heading 5 תו תו1"/>
    <w:basedOn w:val="a6"/>
    <w:uiPriority w:val="99"/>
    <w:semiHidden/>
    <w:rsid w:val="00C759D0"/>
    <w:rPr>
      <w:rFonts w:asciiTheme="majorHAnsi" w:eastAsiaTheme="majorEastAsia" w:hAnsiTheme="majorHAnsi" w:cstheme="majorBidi"/>
      <w:color w:val="243F60" w:themeColor="accent1" w:themeShade="7F"/>
      <w:sz w:val="24"/>
      <w:szCs w:val="26"/>
      <w:lang w:eastAsia="he-IL"/>
    </w:rPr>
  </w:style>
  <w:style w:type="paragraph" w:customStyle="1" w:styleId="2fa">
    <w:name w:val="תו תו2"/>
    <w:basedOn w:val="a5"/>
    <w:uiPriority w:val="99"/>
    <w:rsid w:val="00C759D0"/>
    <w:pPr>
      <w:bidi w:val="0"/>
      <w:spacing w:before="60" w:after="160" w:line="240" w:lineRule="exact"/>
      <w:jc w:val="left"/>
    </w:pPr>
    <w:rPr>
      <w:rFonts w:ascii="Verdana" w:hAnsi="Verdana" w:cs="Times New Roman"/>
      <w:color w:val="FF00FF"/>
      <w:szCs w:val="20"/>
      <w:lang w:val="en-GB" w:eastAsia="en-US" w:bidi="ar-SA"/>
    </w:rPr>
  </w:style>
  <w:style w:type="paragraph" w:customStyle="1" w:styleId="2fb">
    <w:name w:val="תו תו תו2 תו תו תו תו תו תו תו תו תו"/>
    <w:basedOn w:val="a5"/>
    <w:rsid w:val="00CF3DAA"/>
    <w:pPr>
      <w:bidi w:val="0"/>
      <w:spacing w:after="160" w:line="240" w:lineRule="exact"/>
      <w:jc w:val="left"/>
    </w:pPr>
    <w:rPr>
      <w:rFonts w:ascii="Tahoma" w:hAnsi="Tahoma" w:cs="Tahoma"/>
      <w:sz w:val="20"/>
      <w:szCs w:val="20"/>
      <w:lang w:eastAsia="en-US" w:bidi="ar-SA"/>
    </w:rPr>
  </w:style>
  <w:style w:type="character" w:customStyle="1" w:styleId="Char">
    <w:name w:val="טקסט סעיף Char"/>
    <w:link w:val="a3"/>
    <w:rsid w:val="00CF3DAA"/>
    <w:rPr>
      <w:rFonts w:ascii="Arial" w:hAnsi="Arial" w:cs="Arial"/>
      <w:sz w:val="22"/>
      <w:szCs w:val="22"/>
    </w:rPr>
  </w:style>
  <w:style w:type="paragraph" w:customStyle="1" w:styleId="Char0">
    <w:name w:val="תו Char"/>
    <w:basedOn w:val="a5"/>
    <w:rsid w:val="00CF3DAA"/>
    <w:pPr>
      <w:bidi w:val="0"/>
      <w:spacing w:after="160" w:line="240" w:lineRule="exact"/>
    </w:pPr>
    <w:rPr>
      <w:rFonts w:ascii="Verdana" w:hAnsi="Verdana"/>
      <w:sz w:val="16"/>
      <w:szCs w:val="20"/>
      <w:lang w:eastAsia="en-US" w:bidi="ar-SA"/>
    </w:rPr>
  </w:style>
  <w:style w:type="paragraph" w:customStyle="1" w:styleId="1CharCharCharChar">
    <w:name w:val="תו תו1 תו Char Char תו תו Char Char תו תו תו תו תו תו"/>
    <w:basedOn w:val="a5"/>
    <w:rsid w:val="00CF3DAA"/>
    <w:pPr>
      <w:bidi w:val="0"/>
      <w:spacing w:before="60" w:after="160" w:line="240" w:lineRule="exact"/>
      <w:jc w:val="left"/>
    </w:pPr>
    <w:rPr>
      <w:rFonts w:ascii="Verdana" w:hAnsi="Verdana" w:cs="Times New Roman"/>
      <w:color w:val="FF00FF"/>
      <w:sz w:val="26"/>
      <w:szCs w:val="20"/>
      <w:lang w:val="en-GB" w:eastAsia="en-US" w:bidi="ar-SA"/>
    </w:rPr>
  </w:style>
  <w:style w:type="numbering" w:customStyle="1" w:styleId="-3">
    <w:name w:val="משרד האוצר - מדורג קצר3"/>
    <w:uiPriority w:val="99"/>
    <w:rsid w:val="00390C34"/>
    <w:pPr>
      <w:numPr>
        <w:numId w:val="78"/>
      </w:numPr>
    </w:pPr>
  </w:style>
  <w:style w:type="table" w:styleId="affffb">
    <w:name w:val="Light Shading"/>
    <w:basedOn w:val="a7"/>
    <w:uiPriority w:val="60"/>
    <w:rsid w:val="000501C7"/>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108810">
      <w:bodyDiv w:val="1"/>
      <w:marLeft w:val="0"/>
      <w:marRight w:val="0"/>
      <w:marTop w:val="0"/>
      <w:marBottom w:val="0"/>
      <w:divBdr>
        <w:top w:val="none" w:sz="0" w:space="0" w:color="auto"/>
        <w:left w:val="none" w:sz="0" w:space="0" w:color="auto"/>
        <w:bottom w:val="none" w:sz="0" w:space="0" w:color="auto"/>
        <w:right w:val="none" w:sz="0" w:space="0" w:color="auto"/>
      </w:divBdr>
    </w:div>
    <w:div w:id="962925035">
      <w:bodyDiv w:val="1"/>
      <w:marLeft w:val="0"/>
      <w:marRight w:val="0"/>
      <w:marTop w:val="0"/>
      <w:marBottom w:val="0"/>
      <w:divBdr>
        <w:top w:val="none" w:sz="0" w:space="0" w:color="auto"/>
        <w:left w:val="none" w:sz="0" w:space="0" w:color="auto"/>
        <w:bottom w:val="none" w:sz="0" w:space="0" w:color="auto"/>
        <w:right w:val="none" w:sz="0" w:space="0" w:color="auto"/>
      </w:divBdr>
    </w:div>
    <w:div w:id="1426412999">
      <w:bodyDiv w:val="1"/>
      <w:marLeft w:val="0"/>
      <w:marRight w:val="0"/>
      <w:marTop w:val="0"/>
      <w:marBottom w:val="0"/>
      <w:divBdr>
        <w:top w:val="none" w:sz="0" w:space="0" w:color="auto"/>
        <w:left w:val="none" w:sz="0" w:space="0" w:color="auto"/>
        <w:bottom w:val="none" w:sz="0" w:space="0" w:color="auto"/>
        <w:right w:val="none" w:sz="0" w:space="0" w:color="auto"/>
      </w:divBdr>
    </w:div>
    <w:div w:id="1663192270">
      <w:bodyDiv w:val="1"/>
      <w:marLeft w:val="0"/>
      <w:marRight w:val="0"/>
      <w:marTop w:val="0"/>
      <w:marBottom w:val="0"/>
      <w:divBdr>
        <w:top w:val="none" w:sz="0" w:space="0" w:color="auto"/>
        <w:left w:val="none" w:sz="0" w:space="0" w:color="auto"/>
        <w:bottom w:val="none" w:sz="0" w:space="0" w:color="auto"/>
        <w:right w:val="none" w:sz="0" w:space="0" w:color="auto"/>
      </w:divBdr>
    </w:div>
    <w:div w:id="1827623128">
      <w:bodyDiv w:val="1"/>
      <w:marLeft w:val="0"/>
      <w:marRight w:val="0"/>
      <w:marTop w:val="0"/>
      <w:marBottom w:val="0"/>
      <w:divBdr>
        <w:top w:val="none" w:sz="0" w:space="0" w:color="auto"/>
        <w:left w:val="none" w:sz="0" w:space="0" w:color="auto"/>
        <w:bottom w:val="none" w:sz="0" w:space="0" w:color="auto"/>
        <w:right w:val="none" w:sz="0" w:space="0" w:color="auto"/>
      </w:divBdr>
    </w:div>
    <w:div w:id="2075614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ozrim.mof.gov.il/doc/hashkal/horaot.nsf/ByNum/&#1492;.13.9.2.1" TargetMode="External"/><Relationship Id="rId18" Type="http://schemas.openxmlformats.org/officeDocument/2006/relationships/hyperlink" Target="http://hozrim.mof.gov.il/doc/hashkal/horaot.nsf/ByNum/&#1492;.13.9.2.1" TargetMode="External"/><Relationship Id="rId26" Type="http://schemas.openxmlformats.org/officeDocument/2006/relationships/hyperlink" Target="http://hozrim.mof.gov.il/doc/hashkal/horaot.nsf/ByNum/7.19.1" TargetMode="External"/><Relationship Id="rId3" Type="http://schemas.openxmlformats.org/officeDocument/2006/relationships/styles" Target="styles.xml"/><Relationship Id="rId21" Type="http://schemas.openxmlformats.org/officeDocument/2006/relationships/hyperlink" Target="http://hozrim.mof.gov.il/doc/hashkal/horaot.nsf/ByNum/&#1492;.13.9.2.1" TargetMode="External"/><Relationship Id="rId34"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17" Type="http://schemas.openxmlformats.org/officeDocument/2006/relationships/hyperlink" Target="http://hozrim.mof.gov.il/doc/hashkal/horaot.nsf/ByNum/&#1492;.13.9.2.1" TargetMode="External"/><Relationship Id="rId25" Type="http://schemas.openxmlformats.org/officeDocument/2006/relationships/hyperlink" Target="http://hozrim.mof.gov.il/doc/hashkal/horaot.nsf/ByNum/7.11.2"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hozrim.mof.gov.il/doc/hashkal/horaot.nsf/ByNum/&#1496;.13.9.2.1" TargetMode="External"/><Relationship Id="rId20" Type="http://schemas.openxmlformats.org/officeDocument/2006/relationships/hyperlink" Target="http://hozrim.mof.gov.il/doc/hashkal/horaot.nsf/ByNum/7.19.1" TargetMode="External"/><Relationship Id="rId29" Type="http://schemas.openxmlformats.org/officeDocument/2006/relationships/hyperlink" Target="http://hozrim.mof.gov.il/doc/hashkal/horaot.nsf/ByNum/&#1496;.13.9.2.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ByNum/7.11.2" TargetMode="External"/><Relationship Id="rId24" Type="http://schemas.openxmlformats.org/officeDocument/2006/relationships/hyperlink" Target="http://hozrim.mof.gov.il/doc/hashkal/horaot.nsf/ByNum/13.4.1" TargetMode="External"/><Relationship Id="rId32"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3" Type="http://schemas.openxmlformats.org/officeDocument/2006/relationships/hyperlink" Target="http://hozrim.mof.gov.il/doc/hashkal/horaot.nsf/ByNum/&#1492;.13.9.2.2" TargetMode="External"/><Relationship Id="rId28" Type="http://schemas.openxmlformats.org/officeDocument/2006/relationships/hyperlink" Target="http://hozrim.mof.gov.il/doc/hashkal/horaot.nsf/ByNum/&#1496;.13.9.2.1" TargetMode="External"/><Relationship Id="rId10" Type="http://schemas.openxmlformats.org/officeDocument/2006/relationships/comments" Target="comments.xm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492;.13.9.2.2"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hozrim.mof.gov.il/doc/hashkal/horaot.nsf/ByNum/&#1492;.13.9.2.1" TargetMode="External"/><Relationship Id="rId22" Type="http://schemas.openxmlformats.org/officeDocument/2006/relationships/hyperlink" Target="http://hozrim.mof.gov.il/doc/hashkal/horaot.nsf/ByNum/&#1496;.13.9.2.2" TargetMode="External"/><Relationship Id="rId27" Type="http://schemas.openxmlformats.org/officeDocument/2006/relationships/hyperlink" Target="http://hozrim.mof.gov.il/doc/hashkal/horaot.nsf/ByNum/13.4.1" TargetMode="External"/><Relationship Id="rId30" Type="http://schemas.openxmlformats.org/officeDocument/2006/relationships/hyperlink" Target="http://hozrim.mof.gov.il/doc/hashkal/horaot.nsf/ByNum/&#1492;.13.9.2.1" TargetMode="External"/><Relationship Id="rId35"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D0A59B3FE204A74A6AFC8C3767B58BF"/>
        <w:category>
          <w:name w:val="כללי"/>
          <w:gallery w:val="placeholder"/>
        </w:category>
        <w:types>
          <w:type w:val="bbPlcHdr"/>
        </w:types>
        <w:behaviors>
          <w:behavior w:val="content"/>
        </w:behaviors>
        <w:guid w:val="{506B3593-06BE-4D13-9610-110B09EA48D7}"/>
      </w:docPartPr>
      <w:docPartBody>
        <w:p w:rsidR="00B24304" w:rsidRDefault="00415C9E" w:rsidP="00415C9E">
          <w:pPr>
            <w:pStyle w:val="DD0A59B3FE204A74A6AFC8C3767B58BF"/>
          </w:pPr>
          <w:r>
            <w:rPr>
              <w:rStyle w:val="a3"/>
              <w:rtl/>
            </w:rPr>
            <w:t>[כותרת]</w:t>
          </w:r>
        </w:p>
      </w:docPartBody>
    </w:docPart>
    <w:docPart>
      <w:docPartPr>
        <w:name w:val="4717D1B0E30F475280A6A5F428BB4434"/>
        <w:category>
          <w:name w:val="כללי"/>
          <w:gallery w:val="placeholder"/>
        </w:category>
        <w:types>
          <w:type w:val="bbPlcHdr"/>
        </w:types>
        <w:behaviors>
          <w:behavior w:val="content"/>
        </w:behaviors>
        <w:guid w:val="{2B419B8C-C94F-4358-A2E7-6FBE9FC2EF86}"/>
      </w:docPartPr>
      <w:docPartBody>
        <w:p w:rsidR="00B24304" w:rsidRDefault="00415C9E" w:rsidP="00415C9E">
          <w:pPr>
            <w:pStyle w:val="4717D1B0E30F475280A6A5F428BB4434"/>
          </w:pPr>
          <w:r>
            <w:rPr>
              <w:rStyle w:val="a3"/>
              <w:rtl/>
            </w:rPr>
            <w:t>[כותרת]</w:t>
          </w:r>
        </w:p>
      </w:docPartBody>
    </w:docPart>
    <w:docPart>
      <w:docPartPr>
        <w:name w:val="012C3E437F1641C481B1FBB15331D168"/>
        <w:category>
          <w:name w:val="כללי"/>
          <w:gallery w:val="placeholder"/>
        </w:category>
        <w:types>
          <w:type w:val="bbPlcHdr"/>
        </w:types>
        <w:behaviors>
          <w:behavior w:val="content"/>
        </w:behaviors>
        <w:guid w:val="{8D44E0E6-6C41-498D-96D9-6F94574502D3}"/>
      </w:docPartPr>
      <w:docPartBody>
        <w:p w:rsidR="00301175" w:rsidRDefault="00301175">
          <w:r w:rsidRPr="00C802A8">
            <w:rPr>
              <w:rStyle w:val="a3"/>
              <w:rtl/>
            </w:rPr>
            <w:t>[כותרת]</w:t>
          </w:r>
        </w:p>
      </w:docPartBody>
    </w:docPart>
    <w:docPart>
      <w:docPartPr>
        <w:name w:val="CBB10C1001B54381A1D00C681464BBEE"/>
        <w:category>
          <w:name w:val="כללי"/>
          <w:gallery w:val="placeholder"/>
        </w:category>
        <w:types>
          <w:type w:val="bbPlcHdr"/>
        </w:types>
        <w:behaviors>
          <w:behavior w:val="content"/>
        </w:behaviors>
        <w:guid w:val="{688195B4-2D06-4FE0-BA55-DA2A768EAD32}"/>
      </w:docPartPr>
      <w:docPartBody>
        <w:p w:rsidR="00301175" w:rsidRDefault="00301175">
          <w:r w:rsidRPr="00C802A8">
            <w:rPr>
              <w:rStyle w:val="a3"/>
              <w:rtl/>
            </w:rPr>
            <w:t>[כותרת]</w:t>
          </w:r>
        </w:p>
      </w:docPartBody>
    </w:docPart>
    <w:docPart>
      <w:docPartPr>
        <w:name w:val="F54CA462A6D243748CE9D0CB60F1B2FB"/>
        <w:category>
          <w:name w:val="כללי"/>
          <w:gallery w:val="placeholder"/>
        </w:category>
        <w:types>
          <w:type w:val="bbPlcHdr"/>
        </w:types>
        <w:behaviors>
          <w:behavior w:val="content"/>
        </w:behaviors>
        <w:guid w:val="{5C05A91B-928D-4E7D-A4EE-D056F0F71736}"/>
      </w:docPartPr>
      <w:docPartBody>
        <w:p w:rsidR="0035459E" w:rsidRDefault="00301175">
          <w:r w:rsidRPr="00C802A8">
            <w:rPr>
              <w:rStyle w:val="a3"/>
              <w:rtl/>
            </w:rPr>
            <w:t>[כותרת]</w:t>
          </w:r>
        </w:p>
      </w:docPartBody>
    </w:docPart>
    <w:docPart>
      <w:docPartPr>
        <w:name w:val="623E0A9B4EDE46448FE6AFD1189F83CC"/>
        <w:category>
          <w:name w:val="כללי"/>
          <w:gallery w:val="placeholder"/>
        </w:category>
        <w:types>
          <w:type w:val="bbPlcHdr"/>
        </w:types>
        <w:behaviors>
          <w:behavior w:val="content"/>
        </w:behaviors>
        <w:guid w:val="{7D017418-30D4-4351-9924-54E797705179}"/>
      </w:docPartPr>
      <w:docPartBody>
        <w:p w:rsidR="0035459E" w:rsidRDefault="00301175">
          <w:r w:rsidRPr="00C802A8">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7890"/>
    <w:rsid w:val="00025859"/>
    <w:rsid w:val="000B32E9"/>
    <w:rsid w:val="00226210"/>
    <w:rsid w:val="00301175"/>
    <w:rsid w:val="003427C9"/>
    <w:rsid w:val="0035459E"/>
    <w:rsid w:val="00415C9E"/>
    <w:rsid w:val="00507890"/>
    <w:rsid w:val="005A69FD"/>
    <w:rsid w:val="006359DF"/>
    <w:rsid w:val="00A60A61"/>
    <w:rsid w:val="00B24304"/>
    <w:rsid w:val="00E20426"/>
    <w:rsid w:val="00EA51B1"/>
    <w:rsid w:val="00F34F40"/>
    <w:rsid w:val="00FC732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01175"/>
    <w:rPr>
      <w:color w:val="808080"/>
    </w:rPr>
  </w:style>
  <w:style w:type="paragraph" w:customStyle="1" w:styleId="D25CA53AD1B442689F363459EF570237">
    <w:name w:val="D25CA53AD1B442689F363459EF570237"/>
    <w:rsid w:val="00A60A61"/>
    <w:pPr>
      <w:bidi/>
    </w:pPr>
  </w:style>
  <w:style w:type="paragraph" w:customStyle="1" w:styleId="8AF30102B8014F8CB59686A553CCE205">
    <w:name w:val="8AF30102B8014F8CB59686A553CCE205"/>
    <w:rsid w:val="00A60A61"/>
    <w:pPr>
      <w:bidi/>
    </w:pPr>
  </w:style>
  <w:style w:type="paragraph" w:customStyle="1" w:styleId="76E72A2C8372468D970C383FD3C08D67">
    <w:name w:val="76E72A2C8372468D970C383FD3C08D67"/>
    <w:rsid w:val="00A60A61"/>
    <w:pPr>
      <w:bidi/>
    </w:pPr>
  </w:style>
  <w:style w:type="paragraph" w:customStyle="1" w:styleId="67841A007AA6471FA4BD043482550AED">
    <w:name w:val="67841A007AA6471FA4BD043482550AED"/>
    <w:rsid w:val="00A60A61"/>
    <w:pPr>
      <w:bidi/>
    </w:pPr>
  </w:style>
  <w:style w:type="paragraph" w:customStyle="1" w:styleId="0B117B45AC264035AB0A0E6AC9494366">
    <w:name w:val="0B117B45AC264035AB0A0E6AC9494366"/>
    <w:rsid w:val="00A60A61"/>
    <w:pPr>
      <w:bidi/>
    </w:pPr>
  </w:style>
  <w:style w:type="paragraph" w:customStyle="1" w:styleId="FCF7CA638D83405185118FF7897C4747">
    <w:name w:val="FCF7CA638D83405185118FF7897C4747"/>
    <w:rsid w:val="00A60A61"/>
    <w:pPr>
      <w:bidi/>
    </w:pPr>
  </w:style>
  <w:style w:type="paragraph" w:customStyle="1" w:styleId="DD0A59B3FE204A74A6AFC8C3767B58BF">
    <w:name w:val="DD0A59B3FE204A74A6AFC8C3767B58BF"/>
    <w:rsid w:val="00415C9E"/>
    <w:pPr>
      <w:bidi/>
    </w:pPr>
  </w:style>
  <w:style w:type="paragraph" w:customStyle="1" w:styleId="4717D1B0E30F475280A6A5F428BB4434">
    <w:name w:val="4717D1B0E30F475280A6A5F428BB4434"/>
    <w:rsid w:val="00415C9E"/>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01175"/>
    <w:rPr>
      <w:color w:val="808080"/>
    </w:rPr>
  </w:style>
  <w:style w:type="paragraph" w:customStyle="1" w:styleId="D25CA53AD1B442689F363459EF570237">
    <w:name w:val="D25CA53AD1B442689F363459EF570237"/>
    <w:rsid w:val="00A60A61"/>
    <w:pPr>
      <w:bidi/>
    </w:pPr>
  </w:style>
  <w:style w:type="paragraph" w:customStyle="1" w:styleId="8AF30102B8014F8CB59686A553CCE205">
    <w:name w:val="8AF30102B8014F8CB59686A553CCE205"/>
    <w:rsid w:val="00A60A61"/>
    <w:pPr>
      <w:bidi/>
    </w:pPr>
  </w:style>
  <w:style w:type="paragraph" w:customStyle="1" w:styleId="76E72A2C8372468D970C383FD3C08D67">
    <w:name w:val="76E72A2C8372468D970C383FD3C08D67"/>
    <w:rsid w:val="00A60A61"/>
    <w:pPr>
      <w:bidi/>
    </w:pPr>
  </w:style>
  <w:style w:type="paragraph" w:customStyle="1" w:styleId="67841A007AA6471FA4BD043482550AED">
    <w:name w:val="67841A007AA6471FA4BD043482550AED"/>
    <w:rsid w:val="00A60A61"/>
    <w:pPr>
      <w:bidi/>
    </w:pPr>
  </w:style>
  <w:style w:type="paragraph" w:customStyle="1" w:styleId="0B117B45AC264035AB0A0E6AC9494366">
    <w:name w:val="0B117B45AC264035AB0A0E6AC9494366"/>
    <w:rsid w:val="00A60A61"/>
    <w:pPr>
      <w:bidi/>
    </w:pPr>
  </w:style>
  <w:style w:type="paragraph" w:customStyle="1" w:styleId="FCF7CA638D83405185118FF7897C4747">
    <w:name w:val="FCF7CA638D83405185118FF7897C4747"/>
    <w:rsid w:val="00A60A61"/>
    <w:pPr>
      <w:bidi/>
    </w:pPr>
  </w:style>
  <w:style w:type="paragraph" w:customStyle="1" w:styleId="DD0A59B3FE204A74A6AFC8C3767B58BF">
    <w:name w:val="DD0A59B3FE204A74A6AFC8C3767B58BF"/>
    <w:rsid w:val="00415C9E"/>
    <w:pPr>
      <w:bidi/>
    </w:pPr>
  </w:style>
  <w:style w:type="paragraph" w:customStyle="1" w:styleId="4717D1B0E30F475280A6A5F428BB4434">
    <w:name w:val="4717D1B0E30F475280A6A5F428BB4434"/>
    <w:rsid w:val="00415C9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2C1818-22F1-416B-8916-2B62D32E8F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41</Pages>
  <Words>12658</Words>
  <Characters>63294</Characters>
  <Application>Microsoft Office Word</Application>
  <DocSecurity>0</DocSecurity>
  <Lines>527</Lines>
  <Paragraphs>151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מתן שירותי ייעוץ אסטרטגיים, כלכליים ושירותי מידענות עבור אגף התקציבים שבמשרד האוצר עבור משרדי הממשלה השונים לרבות הגופים והחברות הציבוריות אשר בפיקוח ותקצוב המדינה</vt:lpstr>
      <vt:lpstr>123</vt:lpstr>
    </vt:vector>
  </TitlesOfParts>
  <Company>OZAR</Company>
  <LinksUpToDate>false</LinksUpToDate>
  <CharactersWithSpaces>75801</CharactersWithSpaces>
  <SharedDoc>false</SharedDoc>
  <HLinks>
    <vt:vector size="24" baseType="variant">
      <vt:variant>
        <vt:i4>8126589</vt:i4>
      </vt:variant>
      <vt:variant>
        <vt:i4>9</vt:i4>
      </vt:variant>
      <vt:variant>
        <vt:i4>0</vt:i4>
      </vt:variant>
      <vt:variant>
        <vt:i4>5</vt:i4>
      </vt:variant>
      <vt:variant>
        <vt:lpwstr>http://www.gov.il/</vt:lpwstr>
      </vt:variant>
      <vt:variant>
        <vt:lpwstr/>
      </vt:variant>
      <vt:variant>
        <vt:i4>7798844</vt:i4>
      </vt:variant>
      <vt:variant>
        <vt:i4>6</vt:i4>
      </vt:variant>
      <vt:variant>
        <vt:i4>0</vt:i4>
      </vt:variant>
      <vt:variant>
        <vt:i4>5</vt:i4>
      </vt:variant>
      <vt:variant>
        <vt:lpwstr>http://www.mof.gov.il/</vt:lpwstr>
      </vt:variant>
      <vt:variant>
        <vt:lpwstr/>
      </vt:variant>
      <vt:variant>
        <vt:i4>8126589</vt:i4>
      </vt:variant>
      <vt:variant>
        <vt:i4>3</vt:i4>
      </vt:variant>
      <vt:variant>
        <vt:i4>0</vt:i4>
      </vt:variant>
      <vt:variant>
        <vt:i4>5</vt:i4>
      </vt:variant>
      <vt:variant>
        <vt:lpwstr>http://www.gov.il/</vt:lpwstr>
      </vt:variant>
      <vt:variant>
        <vt:lpwstr/>
      </vt:variant>
      <vt:variant>
        <vt:i4>7798844</vt:i4>
      </vt:variant>
      <vt:variant>
        <vt:i4>0</vt:i4>
      </vt:variant>
      <vt:variant>
        <vt:i4>0</vt:i4>
      </vt:variant>
      <vt:variant>
        <vt:i4>5</vt:i4>
      </vt:variant>
      <vt:variant>
        <vt:lpwstr>http://www.mof.gov.il/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מתן שירותי ייעוץ אסטרטגיים, כלכליים ושירותי מידענות עבור אגף התקציבים שבמשרד האוצר עבור משרדי הממשלה השונים לרבות הגופים והחברות הציבוריות אשר בפיקוח ותקצוב המדינה</dc:title>
  <dc:creator>xxkeren</dc:creator>
  <cp:lastModifiedBy>טליה עדשה</cp:lastModifiedBy>
  <cp:revision>4</cp:revision>
  <cp:lastPrinted>2014-04-28T16:13:00Z</cp:lastPrinted>
  <dcterms:created xsi:type="dcterms:W3CDTF">2014-07-13T10:57:00Z</dcterms:created>
  <dcterms:modified xsi:type="dcterms:W3CDTF">2014-07-13T11:32:00Z</dcterms:modified>
</cp:coreProperties>
</file>